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3AB68000" w:rsidR="00EF0D47" w:rsidRPr="0050040B" w:rsidRDefault="002B56AB" w:rsidP="005B45FF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domnului</w:t>
      </w:r>
      <w:r w:rsidR="0050040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ROMAN MIRCEA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19293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A57503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357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DD786E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487BC1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E35756">
        <w:rPr>
          <w:rFonts w:ascii="Times New Roman" w:hAnsi="Times New Roman"/>
          <w:sz w:val="28"/>
          <w:szCs w:val="28"/>
        </w:rPr>
        <w:t xml:space="preserve">BODO ZOLTAN și BODO BRIGITTA-LAURA prin VITOC DAN-CRISTIAN </w:t>
      </w:r>
      <w:r w:rsidR="0050040B">
        <w:rPr>
          <w:rFonts w:ascii="Times New Roman" w:hAnsi="Times New Roman" w:cs="Times New Roman"/>
          <w:sz w:val="28"/>
          <w:szCs w:val="28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50040B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7BC1" w:rsidRPr="0050040B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0300</w:t>
      </w:r>
      <w:r w:rsidR="00140FC5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50040B">
        <w:rPr>
          <w:rFonts w:ascii="Times New Roman" w:hAnsi="Times New Roman" w:cs="Times New Roman"/>
          <w:sz w:val="28"/>
          <w:szCs w:val="28"/>
          <w:lang w:val="en-US"/>
        </w:rPr>
        <w:t>ha,</w:t>
      </w:r>
      <w:r w:rsidR="002C7703" w:rsidRPr="002C7703">
        <w:rPr>
          <w:rFonts w:ascii="Times New Roman" w:hAnsi="Times New Roman" w:cs="Times New Roman"/>
          <w:sz w:val="28"/>
          <w:szCs w:val="28"/>
        </w:rPr>
        <w:t xml:space="preserve"> </w:t>
      </w:r>
      <w:r w:rsidR="002C7703">
        <w:rPr>
          <w:rFonts w:ascii="Times New Roman" w:hAnsi="Times New Roman" w:cs="Times New Roman"/>
          <w:sz w:val="28"/>
          <w:szCs w:val="28"/>
        </w:rPr>
        <w:t>înscris în cartea funciara Satu Mare</w:t>
      </w:r>
      <w:r w:rsidR="002C7703">
        <w:rPr>
          <w:rFonts w:ascii="Times New Roman" w:hAnsi="Times New Roman" w:cs="Times New Roman"/>
          <w:sz w:val="28"/>
          <w:szCs w:val="28"/>
          <w:lang w:val="en-US"/>
        </w:rPr>
        <w:t xml:space="preserve"> nr.190768 sub nr. cadastral </w:t>
      </w:r>
      <w:r w:rsidR="008F5013" w:rsidRPr="0050040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90768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 folosinţă </w:t>
      </w:r>
      <w:r w:rsidR="0026536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4EF2" w:rsidRPr="0050040B">
        <w:rPr>
          <w:rFonts w:ascii="Times New Roman" w:hAnsi="Times New Roman" w:cs="Times New Roman"/>
          <w:sz w:val="28"/>
          <w:szCs w:val="28"/>
          <w:lang w:val="en-US"/>
        </w:rPr>
        <w:t>arabil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50040B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2C0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E2C0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9293E">
        <w:rPr>
          <w:rFonts w:ascii="Times New Roman" w:hAnsi="Times New Roman" w:cs="Times New Roman"/>
          <w:sz w:val="28"/>
          <w:szCs w:val="28"/>
          <w:lang w:val="en-US"/>
        </w:rPr>
        <w:t>122</w:t>
      </w:r>
      <w:r w:rsidR="003D1D8D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B124" w14:textId="77777777" w:rsidR="0073621B" w:rsidRDefault="0073621B" w:rsidP="00B04550">
      <w:pPr>
        <w:spacing w:after="0" w:line="240" w:lineRule="auto"/>
      </w:pPr>
      <w:r>
        <w:separator/>
      </w:r>
    </w:p>
  </w:endnote>
  <w:endnote w:type="continuationSeparator" w:id="0">
    <w:p w14:paraId="18508733" w14:textId="77777777" w:rsidR="0073621B" w:rsidRDefault="0073621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8C11" w14:textId="77777777" w:rsidR="0073621B" w:rsidRDefault="0073621B" w:rsidP="00B04550">
      <w:pPr>
        <w:spacing w:after="0" w:line="240" w:lineRule="auto"/>
      </w:pPr>
      <w:r>
        <w:separator/>
      </w:r>
    </w:p>
  </w:footnote>
  <w:footnote w:type="continuationSeparator" w:id="0">
    <w:p w14:paraId="5352E095" w14:textId="77777777" w:rsidR="0073621B" w:rsidRDefault="0073621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9879"/>
      <w:gridCol w:w="4153"/>
    </w:tblGrid>
    <w:tr w:rsidR="00E35756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E35756" w:rsidRPr="00251CA0" w14:paraId="45DD2D74" w14:textId="77777777" w:rsidTr="00426D83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1840DD06" w14:textId="77777777" w:rsidR="00E35756" w:rsidRPr="00251CA0" w:rsidRDefault="00E35756" w:rsidP="00E35756">
                <w:pPr>
                  <w:pStyle w:val="Header"/>
                </w:pPr>
                <w:r w:rsidRPr="00251CA0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426D83">
                  <w:rPr>
                    <w:rFonts w:ascii="Cambria" w:hAnsi="Cambria"/>
                    <w:sz w:val="26"/>
                    <w:szCs w:val="26"/>
                  </w:rPr>
                  <w:pict w14:anchorId="5B1037F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0B6BE92D" w14:textId="2137CDDB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426D8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49805/29.08.2024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 </w:t>
                </w:r>
              </w:p>
            </w:tc>
          </w:tr>
          <w:tr w:rsidR="00E35756" w:rsidRPr="00251CA0" w14:paraId="054322F6" w14:textId="77777777" w:rsidTr="00426D83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51258744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27C32A86" w14:textId="77777777" w:rsidR="00E35756" w:rsidRPr="00251CA0" w:rsidRDefault="00E35756" w:rsidP="00E35756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251CA0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E35756" w:rsidRPr="00251CA0" w14:paraId="723BF946" w14:textId="77777777" w:rsidTr="00426D83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7BA0E765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66D9F816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530F61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101C28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234A3E12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1968FF97" w14:textId="47AD6B9C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E35756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0117C116" w14:textId="5B9B9D01" w:rsidR="00E35756" w:rsidRPr="005676BF" w:rsidRDefault="00E35756" w:rsidP="00E35756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E35756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E35756" w:rsidRPr="002C4051" w:rsidRDefault="00E35756" w:rsidP="00E35756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53109"/>
    <w:rsid w:val="00074EF9"/>
    <w:rsid w:val="00075FA9"/>
    <w:rsid w:val="0008182F"/>
    <w:rsid w:val="000831ED"/>
    <w:rsid w:val="000F4BF8"/>
    <w:rsid w:val="00116C83"/>
    <w:rsid w:val="00140FC5"/>
    <w:rsid w:val="00143B26"/>
    <w:rsid w:val="001478B4"/>
    <w:rsid w:val="00180914"/>
    <w:rsid w:val="00183F0A"/>
    <w:rsid w:val="0019293E"/>
    <w:rsid w:val="001A3FAE"/>
    <w:rsid w:val="001A605E"/>
    <w:rsid w:val="001E2C01"/>
    <w:rsid w:val="00264306"/>
    <w:rsid w:val="00265360"/>
    <w:rsid w:val="00283863"/>
    <w:rsid w:val="002874F3"/>
    <w:rsid w:val="0029025A"/>
    <w:rsid w:val="002B56AB"/>
    <w:rsid w:val="002B6E22"/>
    <w:rsid w:val="002C7703"/>
    <w:rsid w:val="002F3036"/>
    <w:rsid w:val="00302C12"/>
    <w:rsid w:val="00330BAA"/>
    <w:rsid w:val="00340459"/>
    <w:rsid w:val="00357D6A"/>
    <w:rsid w:val="00360B49"/>
    <w:rsid w:val="003747D5"/>
    <w:rsid w:val="003B2B52"/>
    <w:rsid w:val="003D029A"/>
    <w:rsid w:val="003D1D8D"/>
    <w:rsid w:val="003F1033"/>
    <w:rsid w:val="00406F37"/>
    <w:rsid w:val="0042137A"/>
    <w:rsid w:val="00426D83"/>
    <w:rsid w:val="0045510C"/>
    <w:rsid w:val="00457BA6"/>
    <w:rsid w:val="00467B22"/>
    <w:rsid w:val="00487BC1"/>
    <w:rsid w:val="00493845"/>
    <w:rsid w:val="004A392F"/>
    <w:rsid w:val="004C5D01"/>
    <w:rsid w:val="004E3B48"/>
    <w:rsid w:val="004F1638"/>
    <w:rsid w:val="004F2B8F"/>
    <w:rsid w:val="0050040B"/>
    <w:rsid w:val="0052274F"/>
    <w:rsid w:val="00527BC5"/>
    <w:rsid w:val="00532FEE"/>
    <w:rsid w:val="00533020"/>
    <w:rsid w:val="00542DE3"/>
    <w:rsid w:val="005565FA"/>
    <w:rsid w:val="005676BF"/>
    <w:rsid w:val="00576090"/>
    <w:rsid w:val="00590791"/>
    <w:rsid w:val="005B45FF"/>
    <w:rsid w:val="005D0FFB"/>
    <w:rsid w:val="005E1E78"/>
    <w:rsid w:val="005E439D"/>
    <w:rsid w:val="00615E68"/>
    <w:rsid w:val="006164DD"/>
    <w:rsid w:val="00660979"/>
    <w:rsid w:val="00676276"/>
    <w:rsid w:val="00687534"/>
    <w:rsid w:val="006B0144"/>
    <w:rsid w:val="006C37DC"/>
    <w:rsid w:val="006D7D5E"/>
    <w:rsid w:val="006F6C2A"/>
    <w:rsid w:val="00702D18"/>
    <w:rsid w:val="0070747C"/>
    <w:rsid w:val="0073621B"/>
    <w:rsid w:val="00781620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E67CF"/>
    <w:rsid w:val="008F5013"/>
    <w:rsid w:val="00927C6E"/>
    <w:rsid w:val="00930D1A"/>
    <w:rsid w:val="009328D9"/>
    <w:rsid w:val="00952F51"/>
    <w:rsid w:val="00953A76"/>
    <w:rsid w:val="00965F57"/>
    <w:rsid w:val="009913B4"/>
    <w:rsid w:val="009A1CCF"/>
    <w:rsid w:val="009A1EE1"/>
    <w:rsid w:val="009A6816"/>
    <w:rsid w:val="009A7804"/>
    <w:rsid w:val="009D4998"/>
    <w:rsid w:val="00A00C62"/>
    <w:rsid w:val="00A040CF"/>
    <w:rsid w:val="00A2567C"/>
    <w:rsid w:val="00A402B8"/>
    <w:rsid w:val="00A42798"/>
    <w:rsid w:val="00A57503"/>
    <w:rsid w:val="00A678C0"/>
    <w:rsid w:val="00A84AA5"/>
    <w:rsid w:val="00A90908"/>
    <w:rsid w:val="00A95896"/>
    <w:rsid w:val="00AC7CB9"/>
    <w:rsid w:val="00AF1F84"/>
    <w:rsid w:val="00B04550"/>
    <w:rsid w:val="00B304DB"/>
    <w:rsid w:val="00B37A68"/>
    <w:rsid w:val="00B41D6E"/>
    <w:rsid w:val="00B61550"/>
    <w:rsid w:val="00B636B7"/>
    <w:rsid w:val="00BA7553"/>
    <w:rsid w:val="00BC34C8"/>
    <w:rsid w:val="00BE7F00"/>
    <w:rsid w:val="00BF1EC0"/>
    <w:rsid w:val="00C01568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371E1"/>
    <w:rsid w:val="00D43E7C"/>
    <w:rsid w:val="00D759E7"/>
    <w:rsid w:val="00D8659D"/>
    <w:rsid w:val="00DA5B1A"/>
    <w:rsid w:val="00DC14BB"/>
    <w:rsid w:val="00DD786E"/>
    <w:rsid w:val="00DE0846"/>
    <w:rsid w:val="00DE3ADF"/>
    <w:rsid w:val="00DE640E"/>
    <w:rsid w:val="00E27112"/>
    <w:rsid w:val="00E35756"/>
    <w:rsid w:val="00E44EF2"/>
    <w:rsid w:val="00E45179"/>
    <w:rsid w:val="00E54C35"/>
    <w:rsid w:val="00E5561D"/>
    <w:rsid w:val="00E701CC"/>
    <w:rsid w:val="00E91432"/>
    <w:rsid w:val="00E97CE0"/>
    <w:rsid w:val="00EE3C9C"/>
    <w:rsid w:val="00EF0D47"/>
    <w:rsid w:val="00F07576"/>
    <w:rsid w:val="00F454D5"/>
    <w:rsid w:val="00F538B5"/>
    <w:rsid w:val="00F6441B"/>
    <w:rsid w:val="00F75766"/>
    <w:rsid w:val="00F77E97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2024-04-25T05:55:00Z</cp:lastPrinted>
  <dcterms:created xsi:type="dcterms:W3CDTF">2024-08-27T13:07:00Z</dcterms:created>
  <dcterms:modified xsi:type="dcterms:W3CDTF">2024-09-06T11:57:00Z</dcterms:modified>
</cp:coreProperties>
</file>