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116A89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D079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722E61" w:rsidRPr="00722E61">
        <w:rPr>
          <w:rFonts w:ascii="Times New Roman" w:hAnsi="Times New Roman"/>
          <w:sz w:val="28"/>
          <w:szCs w:val="28"/>
        </w:rPr>
        <w:t xml:space="preserve"> </w:t>
      </w:r>
      <w:r w:rsidR="00197CDA">
        <w:rPr>
          <w:rFonts w:ascii="Times New Roman" w:hAnsi="Times New Roman"/>
          <w:sz w:val="28"/>
          <w:szCs w:val="28"/>
        </w:rPr>
        <w:t>DOBRAN IOAN, LAZAROVICI THEODORA-IOANA și GLĂMAN SIMONA VIORICA prin DANCI IONEL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,1</w:t>
      </w:r>
      <w:r w:rsidR="00D079D0">
        <w:rPr>
          <w:rFonts w:ascii="Times New Roman" w:hAnsi="Times New Roman" w:cs="Times New Roman"/>
          <w:sz w:val="28"/>
          <w:szCs w:val="28"/>
          <w:lang w:val="en-US"/>
        </w:rPr>
        <w:t>883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7CDA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D079D0">
        <w:rPr>
          <w:rFonts w:ascii="Times New Roman" w:hAnsi="Times New Roman" w:cs="Times New Roman"/>
          <w:sz w:val="28"/>
          <w:szCs w:val="28"/>
          <w:lang w:val="en-US"/>
        </w:rPr>
        <w:t>927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97CDA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D079D0">
        <w:rPr>
          <w:rFonts w:ascii="Times New Roman" w:hAnsi="Times New Roman" w:cs="Times New Roman"/>
          <w:sz w:val="28"/>
          <w:szCs w:val="28"/>
          <w:lang w:val="en-US"/>
        </w:rPr>
        <w:t>927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79D0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836E" w14:textId="77777777" w:rsidR="00F4213A" w:rsidRDefault="00F4213A" w:rsidP="00B04550">
      <w:pPr>
        <w:spacing w:after="0" w:line="240" w:lineRule="auto"/>
      </w:pPr>
      <w:r>
        <w:separator/>
      </w:r>
    </w:p>
  </w:endnote>
  <w:endnote w:type="continuationSeparator" w:id="0">
    <w:p w14:paraId="35136638" w14:textId="77777777" w:rsidR="00F4213A" w:rsidRDefault="00F4213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CCD7" w14:textId="77777777" w:rsidR="00F4213A" w:rsidRDefault="00F4213A" w:rsidP="00B04550">
      <w:pPr>
        <w:spacing w:after="0" w:line="240" w:lineRule="auto"/>
      </w:pPr>
      <w:r>
        <w:separator/>
      </w:r>
    </w:p>
  </w:footnote>
  <w:footnote w:type="continuationSeparator" w:id="0">
    <w:p w14:paraId="1C110D2A" w14:textId="77777777" w:rsidR="00F4213A" w:rsidRDefault="00F4213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F3862A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722E6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76</w:t>
                </w:r>
                <w:r w:rsidR="00197CD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079D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722E6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2025-06-16T06:10:00Z</dcterms:created>
  <dcterms:modified xsi:type="dcterms:W3CDTF">2025-06-16T06:10:00Z</dcterms:modified>
</cp:coreProperties>
</file>