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6" w:type="dxa"/>
        <w:tblLook w:val="00A0" w:firstRow="1" w:lastRow="0" w:firstColumn="1" w:lastColumn="0" w:noHBand="0" w:noVBand="0"/>
      </w:tblPr>
      <w:tblGrid>
        <w:gridCol w:w="5246"/>
        <w:gridCol w:w="5006"/>
      </w:tblGrid>
      <w:tr w:rsidR="001658D5" w:rsidRPr="00CD5958" w14:paraId="1A7594C1" w14:textId="77777777" w:rsidTr="00480396">
        <w:trPr>
          <w:trHeight w:hRule="exact" w:val="227"/>
        </w:trPr>
        <w:tc>
          <w:tcPr>
            <w:tcW w:w="5246" w:type="dxa"/>
            <w:vMerge w:val="restart"/>
          </w:tcPr>
          <w:p w14:paraId="22D6CEA2" w14:textId="55109E24" w:rsidR="001658D5" w:rsidRPr="00CD5958" w:rsidRDefault="00226583" w:rsidP="00480396">
            <w:pPr>
              <w:pStyle w:val="Header"/>
              <w:rPr>
                <w:b/>
                <w:bCs/>
                <w:lang w:val="ro-RO"/>
              </w:rPr>
            </w:pPr>
            <w:r>
              <w:rPr>
                <w:rFonts w:ascii="Cambria" w:hAnsi="Cambria" w:cs="Cambria"/>
                <w:sz w:val="26"/>
                <w:szCs w:val="26"/>
                <w:lang w:val="ro-RO"/>
              </w:rPr>
              <w:pict w14:anchorId="2CD32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7.35pt;height:101.3pt;visibility:visible;mso-wrap-style:square">
                  <v:imagedata r:id="rId6" o:title=""/>
                </v:shape>
              </w:pict>
            </w:r>
          </w:p>
        </w:tc>
        <w:tc>
          <w:tcPr>
            <w:tcW w:w="5006" w:type="dxa"/>
          </w:tcPr>
          <w:p w14:paraId="25C1E4DC" w14:textId="77777777" w:rsidR="001658D5" w:rsidRPr="00CD5958" w:rsidRDefault="001658D5" w:rsidP="00480396">
            <w:pPr>
              <w:pStyle w:val="BasicParagraph"/>
              <w:rPr>
                <w:rFonts w:ascii="Montserrat" w:hAnsi="Montserrat" w:cs="Montserrat"/>
                <w:b/>
                <w:bCs/>
                <w:color w:val="003A6A"/>
                <w:sz w:val="18"/>
                <w:szCs w:val="18"/>
                <w:lang w:val="ro-RO"/>
              </w:rPr>
            </w:pPr>
          </w:p>
        </w:tc>
      </w:tr>
      <w:tr w:rsidR="001658D5" w:rsidRPr="00CD5958" w14:paraId="11531F23" w14:textId="77777777" w:rsidTr="001658D5">
        <w:trPr>
          <w:trHeight w:hRule="exact" w:val="398"/>
        </w:trPr>
        <w:tc>
          <w:tcPr>
            <w:tcW w:w="5246" w:type="dxa"/>
            <w:vMerge/>
          </w:tcPr>
          <w:p w14:paraId="2BD878DF" w14:textId="77777777" w:rsidR="001658D5" w:rsidRPr="00CD5958" w:rsidRDefault="001658D5" w:rsidP="00480396">
            <w:pPr>
              <w:pStyle w:val="Header"/>
              <w:rPr>
                <w:lang w:val="ro-RO"/>
              </w:rPr>
            </w:pPr>
          </w:p>
        </w:tc>
        <w:tc>
          <w:tcPr>
            <w:tcW w:w="5006" w:type="dxa"/>
          </w:tcPr>
          <w:p w14:paraId="1B07B262" w14:textId="6998FB94" w:rsidR="001658D5" w:rsidRPr="00CD5958" w:rsidRDefault="001658D5" w:rsidP="001658D5">
            <w:pPr>
              <w:pStyle w:val="PlainText"/>
              <w:jc w:val="both"/>
              <w:rPr>
                <w:rFonts w:ascii="Times New Roman" w:hAnsi="Times New Roman" w:cs="Times New Roman"/>
                <w:sz w:val="24"/>
                <w:szCs w:val="24"/>
                <w:lang w:val="ro-RO"/>
              </w:rPr>
            </w:pPr>
            <w:r w:rsidRPr="00CD5958">
              <w:rPr>
                <w:rFonts w:ascii="Calibri" w:hAnsi="Calibri" w:cs="Calibri"/>
                <w:b/>
                <w:bCs/>
                <w:sz w:val="24"/>
                <w:szCs w:val="24"/>
                <w:lang w:val="ro-RO"/>
              </w:rPr>
              <w:t>Nr.</w:t>
            </w:r>
            <w:r w:rsidR="006155AE" w:rsidRPr="00CD5958">
              <w:rPr>
                <w:rFonts w:ascii="Calibri" w:hAnsi="Calibri" w:cs="Calibri"/>
                <w:b/>
                <w:bCs/>
                <w:sz w:val="24"/>
                <w:szCs w:val="24"/>
                <w:lang w:val="ro-RO"/>
              </w:rPr>
              <w:t>46199</w:t>
            </w:r>
            <w:r w:rsidR="003206D6" w:rsidRPr="00CD5958">
              <w:rPr>
                <w:rFonts w:ascii="Calibri" w:hAnsi="Calibri" w:cs="Calibri"/>
                <w:b/>
                <w:bCs/>
                <w:sz w:val="24"/>
                <w:szCs w:val="24"/>
                <w:lang w:val="ro-RO"/>
              </w:rPr>
              <w:t>/</w:t>
            </w:r>
            <w:r w:rsidR="006155AE" w:rsidRPr="00CD5958">
              <w:rPr>
                <w:rFonts w:ascii="Calibri" w:hAnsi="Calibri" w:cs="Calibri"/>
                <w:b/>
                <w:bCs/>
                <w:sz w:val="24"/>
                <w:szCs w:val="24"/>
                <w:lang w:val="ro-RO"/>
              </w:rPr>
              <w:t>07</w:t>
            </w:r>
            <w:r w:rsidR="003206D6" w:rsidRPr="00CD5958">
              <w:rPr>
                <w:rFonts w:ascii="Calibri" w:hAnsi="Calibri" w:cs="Calibri"/>
                <w:b/>
                <w:bCs/>
                <w:sz w:val="24"/>
                <w:szCs w:val="24"/>
                <w:lang w:val="ro-RO"/>
              </w:rPr>
              <w:t>.0</w:t>
            </w:r>
            <w:r w:rsidR="006155AE" w:rsidRPr="00CD5958">
              <w:rPr>
                <w:rFonts w:ascii="Calibri" w:hAnsi="Calibri" w:cs="Calibri"/>
                <w:b/>
                <w:bCs/>
                <w:sz w:val="24"/>
                <w:szCs w:val="24"/>
                <w:lang w:val="ro-RO"/>
              </w:rPr>
              <w:t>8</w:t>
            </w:r>
            <w:r w:rsidR="003206D6" w:rsidRPr="00CD5958">
              <w:rPr>
                <w:rFonts w:ascii="Calibri" w:hAnsi="Calibri" w:cs="Calibri"/>
                <w:b/>
                <w:bCs/>
                <w:sz w:val="24"/>
                <w:szCs w:val="24"/>
                <w:lang w:val="ro-RO"/>
              </w:rPr>
              <w:t>.2024</w:t>
            </w:r>
          </w:p>
        </w:tc>
      </w:tr>
      <w:tr w:rsidR="001658D5" w:rsidRPr="00CD5958" w14:paraId="4E8E1662" w14:textId="77777777" w:rsidTr="00F12BF2">
        <w:trPr>
          <w:trHeight w:val="1409"/>
        </w:trPr>
        <w:tc>
          <w:tcPr>
            <w:tcW w:w="5246" w:type="dxa"/>
            <w:vMerge/>
          </w:tcPr>
          <w:p w14:paraId="3CDE4AC5" w14:textId="77777777" w:rsidR="001658D5" w:rsidRPr="00CD5958" w:rsidRDefault="001658D5" w:rsidP="00480396">
            <w:pPr>
              <w:pStyle w:val="Header"/>
              <w:rPr>
                <w:lang w:val="ro-RO"/>
              </w:rPr>
            </w:pPr>
          </w:p>
        </w:tc>
        <w:tc>
          <w:tcPr>
            <w:tcW w:w="5006" w:type="dxa"/>
          </w:tcPr>
          <w:p w14:paraId="61579DDB" w14:textId="32566905" w:rsidR="001658D5" w:rsidRPr="00CD5958" w:rsidRDefault="006155AE" w:rsidP="00480396">
            <w:pPr>
              <w:pStyle w:val="BasicParagraph"/>
              <w:rPr>
                <w:rFonts w:ascii="Montserrat Medium" w:hAnsi="Montserrat Medium" w:cs="Montserrat Medium"/>
                <w:b/>
                <w:bCs/>
                <w:color w:val="1F4E79"/>
                <w:sz w:val="18"/>
                <w:szCs w:val="18"/>
                <w:lang w:val="ro-RO"/>
              </w:rPr>
            </w:pPr>
            <w:r w:rsidRPr="00CD5958">
              <w:rPr>
                <w:rFonts w:ascii="Montserrat Medium" w:hAnsi="Montserrat Medium" w:cs="Montserrat Medium"/>
                <w:b/>
                <w:bCs/>
                <w:color w:val="1F4E79"/>
                <w:sz w:val="18"/>
                <w:szCs w:val="18"/>
                <w:lang w:val="ro-RO"/>
              </w:rPr>
              <w:t>Compartiment Resurse Umane</w:t>
            </w:r>
          </w:p>
          <w:p w14:paraId="794FC7F3" w14:textId="77777777" w:rsidR="001658D5" w:rsidRPr="00CD5958" w:rsidRDefault="001658D5" w:rsidP="00480396">
            <w:pPr>
              <w:pStyle w:val="BasicParagraph"/>
              <w:rPr>
                <w:rFonts w:ascii="Montserrat Medium" w:hAnsi="Montserrat Medium" w:cs="Montserrat Medium"/>
                <w:b/>
                <w:bCs/>
                <w:color w:val="1F4E79"/>
                <w:sz w:val="18"/>
                <w:szCs w:val="18"/>
                <w:lang w:val="ro-RO"/>
              </w:rPr>
            </w:pPr>
            <w:r w:rsidRPr="00CD5958">
              <w:rPr>
                <w:rFonts w:ascii="Montserrat Medium" w:hAnsi="Montserrat Medium" w:cs="Montserrat Medium"/>
                <w:b/>
                <w:bCs/>
                <w:color w:val="1F4E79"/>
                <w:sz w:val="18"/>
                <w:szCs w:val="18"/>
                <w:lang w:val="ro-RO"/>
              </w:rPr>
              <w:t>E-mail: resurseumane@primariasm.ro</w:t>
            </w:r>
          </w:p>
          <w:p w14:paraId="04B6BCFA" w14:textId="05A5BB58" w:rsidR="001658D5" w:rsidRPr="00CD5958" w:rsidRDefault="001658D5" w:rsidP="00480396">
            <w:pPr>
              <w:pStyle w:val="BasicParagraph"/>
              <w:rPr>
                <w:rFonts w:ascii="Montserrat" w:hAnsi="Montserrat" w:cs="Montserrat"/>
                <w:b/>
                <w:bCs/>
                <w:color w:val="1F4E79"/>
                <w:sz w:val="18"/>
                <w:szCs w:val="18"/>
                <w:lang w:val="ro-RO"/>
              </w:rPr>
            </w:pPr>
            <w:r w:rsidRPr="00CD5958">
              <w:rPr>
                <w:rFonts w:ascii="Montserrat" w:hAnsi="Montserrat" w:cs="Montserrat"/>
                <w:b/>
                <w:bCs/>
                <w:color w:val="1F4E79"/>
                <w:sz w:val="18"/>
                <w:szCs w:val="18"/>
                <w:lang w:val="ro-RO"/>
              </w:rPr>
              <w:t>Tel: 0261.</w:t>
            </w:r>
            <w:r w:rsidR="004A610C" w:rsidRPr="00CD5958">
              <w:rPr>
                <w:rFonts w:ascii="Montserrat" w:hAnsi="Montserrat" w:cs="Montserrat"/>
                <w:b/>
                <w:bCs/>
                <w:color w:val="1F4E79"/>
                <w:sz w:val="18"/>
                <w:szCs w:val="18"/>
                <w:lang w:val="ro-RO"/>
              </w:rPr>
              <w:t>702</w:t>
            </w:r>
            <w:r w:rsidRPr="00CD5958">
              <w:rPr>
                <w:rFonts w:ascii="Montserrat" w:hAnsi="Montserrat" w:cs="Montserrat"/>
                <w:b/>
                <w:bCs/>
                <w:color w:val="1F4E79"/>
                <w:sz w:val="18"/>
                <w:szCs w:val="18"/>
                <w:lang w:val="ro-RO"/>
              </w:rPr>
              <w:t>.561, 0261.</w:t>
            </w:r>
            <w:r w:rsidR="004A610C" w:rsidRPr="00CD5958">
              <w:rPr>
                <w:rFonts w:ascii="Montserrat" w:hAnsi="Montserrat" w:cs="Montserrat"/>
                <w:b/>
                <w:bCs/>
                <w:color w:val="1F4E79"/>
                <w:sz w:val="18"/>
                <w:szCs w:val="18"/>
                <w:lang w:val="ro-RO"/>
              </w:rPr>
              <w:t>702</w:t>
            </w:r>
            <w:r w:rsidRPr="00CD5958">
              <w:rPr>
                <w:rFonts w:ascii="Montserrat" w:hAnsi="Montserrat" w:cs="Montserrat"/>
                <w:b/>
                <w:bCs/>
                <w:color w:val="1F4E79"/>
                <w:sz w:val="18"/>
                <w:szCs w:val="18"/>
                <w:lang w:val="ro-RO"/>
              </w:rPr>
              <w:t>.530</w:t>
            </w:r>
          </w:p>
          <w:p w14:paraId="717C747F" w14:textId="4210D2BF" w:rsidR="001658D5" w:rsidRPr="00CD5958" w:rsidRDefault="001658D5" w:rsidP="00480396">
            <w:pPr>
              <w:pStyle w:val="BasicParagraph"/>
              <w:rPr>
                <w:rFonts w:ascii="Montserrat" w:hAnsi="Montserrat" w:cs="Montserrat"/>
                <w:b/>
                <w:bCs/>
                <w:color w:val="1F4E79"/>
                <w:sz w:val="18"/>
                <w:szCs w:val="18"/>
                <w:lang w:val="ro-RO"/>
              </w:rPr>
            </w:pPr>
          </w:p>
        </w:tc>
      </w:tr>
    </w:tbl>
    <w:p w14:paraId="69B5404A" w14:textId="77777777" w:rsidR="00F12BF2" w:rsidRPr="00CD5958" w:rsidRDefault="00F12BF2" w:rsidP="001658D5">
      <w:pPr>
        <w:rPr>
          <w:rFonts w:ascii="Times New Roman" w:hAnsi="Times New Roman" w:cs="Times New Roman"/>
        </w:rPr>
      </w:pPr>
    </w:p>
    <w:p w14:paraId="274328B8" w14:textId="77777777" w:rsidR="00415918" w:rsidRPr="00CD5958" w:rsidRDefault="001862B7" w:rsidP="00415918">
      <w:pPr>
        <w:spacing w:after="0"/>
        <w:jc w:val="center"/>
        <w:outlineLvl w:val="0"/>
        <w:rPr>
          <w:rFonts w:ascii="Times New Roman" w:hAnsi="Times New Roman" w:cs="Times New Roman"/>
          <w:b/>
          <w:bCs/>
          <w:sz w:val="24"/>
          <w:szCs w:val="24"/>
        </w:rPr>
      </w:pPr>
      <w:r w:rsidRPr="00CD5958">
        <w:rPr>
          <w:rFonts w:ascii="Times New Roman" w:hAnsi="Times New Roman" w:cs="Times New Roman"/>
          <w:b/>
          <w:bCs/>
          <w:sz w:val="24"/>
          <w:szCs w:val="24"/>
        </w:rPr>
        <w:t>ANUNȚ</w:t>
      </w:r>
      <w:r w:rsidR="00E21A7D" w:rsidRPr="00CD5958">
        <w:rPr>
          <w:rFonts w:ascii="Times New Roman" w:hAnsi="Times New Roman" w:cs="Times New Roman"/>
          <w:b/>
          <w:bCs/>
          <w:sz w:val="24"/>
          <w:szCs w:val="24"/>
        </w:rPr>
        <w:t xml:space="preserve"> </w:t>
      </w:r>
    </w:p>
    <w:p w14:paraId="15A90F5B" w14:textId="07BD013C" w:rsidR="00415918" w:rsidRPr="00CD5958" w:rsidRDefault="00415918" w:rsidP="00415918">
      <w:pPr>
        <w:spacing w:after="0"/>
        <w:jc w:val="center"/>
        <w:outlineLvl w:val="0"/>
        <w:rPr>
          <w:rFonts w:ascii="Times New Roman" w:hAnsi="Times New Roman" w:cs="Times New Roman"/>
          <w:b/>
          <w:bCs/>
          <w:sz w:val="24"/>
          <w:szCs w:val="24"/>
        </w:rPr>
      </w:pPr>
      <w:r w:rsidRPr="00CD5958">
        <w:rPr>
          <w:rFonts w:ascii="Times New Roman" w:hAnsi="Times New Roman" w:cs="Times New Roman"/>
          <w:sz w:val="24"/>
          <w:szCs w:val="24"/>
        </w:rPr>
        <w:t>concurs de recrutare pentru ocuparea  unui post unic</w:t>
      </w:r>
    </w:p>
    <w:p w14:paraId="11BED0BB" w14:textId="5B99A1FA" w:rsidR="00415918" w:rsidRPr="00CD5958" w:rsidRDefault="00415918" w:rsidP="00415918">
      <w:pPr>
        <w:pStyle w:val="Title"/>
        <w:tabs>
          <w:tab w:val="left" w:pos="5651"/>
        </w:tabs>
      </w:pPr>
      <w:r w:rsidRPr="00CD5958">
        <w:t xml:space="preserve">aferent funcției publice de </w:t>
      </w:r>
      <w:r w:rsidR="00543D3E" w:rsidRPr="00CD5958">
        <w:t>conducere</w:t>
      </w:r>
      <w:r w:rsidRPr="00CD5958">
        <w:t xml:space="preserve"> vacante de </w:t>
      </w:r>
      <w:r w:rsidR="00543D3E" w:rsidRPr="00CD5958">
        <w:t>Director executiv</w:t>
      </w:r>
      <w:r w:rsidRPr="00CD5958">
        <w:t>,</w:t>
      </w:r>
    </w:p>
    <w:p w14:paraId="3498D5A7" w14:textId="0E8105F5" w:rsidR="00415918" w:rsidRPr="00CD5958" w:rsidRDefault="00415918" w:rsidP="00415918">
      <w:pPr>
        <w:spacing w:after="0"/>
        <w:jc w:val="center"/>
        <w:outlineLvl w:val="0"/>
        <w:rPr>
          <w:rFonts w:ascii="Times New Roman" w:hAnsi="Times New Roman" w:cs="Times New Roman"/>
          <w:b/>
          <w:bCs/>
          <w:sz w:val="24"/>
          <w:szCs w:val="24"/>
        </w:rPr>
      </w:pPr>
      <w:r w:rsidRPr="00CD5958">
        <w:rPr>
          <w:rFonts w:ascii="Times New Roman" w:hAnsi="Times New Roman" w:cs="Times New Roman"/>
          <w:b/>
          <w:bCs/>
          <w:sz w:val="24"/>
          <w:szCs w:val="24"/>
        </w:rPr>
        <w:t xml:space="preserve"> clasa </w:t>
      </w:r>
      <w:r w:rsidR="008E5FCD">
        <w:rPr>
          <w:rFonts w:ascii="Times New Roman" w:hAnsi="Times New Roman" w:cs="Times New Roman"/>
          <w:b/>
          <w:bCs/>
          <w:sz w:val="24"/>
          <w:szCs w:val="24"/>
        </w:rPr>
        <w:t>conducere, grad I</w:t>
      </w:r>
      <w:r w:rsidRPr="00CD5958">
        <w:rPr>
          <w:rFonts w:ascii="Times New Roman" w:hAnsi="Times New Roman" w:cs="Times New Roman"/>
          <w:b/>
          <w:bCs/>
          <w:sz w:val="24"/>
          <w:szCs w:val="24"/>
        </w:rPr>
        <w:t xml:space="preserve">, </w:t>
      </w:r>
      <w:r w:rsidR="00CD5958" w:rsidRPr="00CD5958">
        <w:rPr>
          <w:rFonts w:ascii="Times New Roman" w:hAnsi="Times New Roman" w:cs="Times New Roman"/>
          <w:b/>
          <w:bCs/>
          <w:sz w:val="24"/>
          <w:szCs w:val="24"/>
        </w:rPr>
        <w:t>Direcți</w:t>
      </w:r>
      <w:r w:rsidR="008E5FCD">
        <w:rPr>
          <w:rFonts w:ascii="Times New Roman" w:hAnsi="Times New Roman" w:cs="Times New Roman"/>
          <w:b/>
          <w:bCs/>
          <w:sz w:val="24"/>
          <w:szCs w:val="24"/>
        </w:rPr>
        <w:t>e</w:t>
      </w:r>
      <w:r w:rsidR="000C75F2" w:rsidRPr="00CD5958">
        <w:rPr>
          <w:rFonts w:ascii="Times New Roman" w:hAnsi="Times New Roman" w:cs="Times New Roman"/>
          <w:b/>
          <w:bCs/>
          <w:sz w:val="24"/>
          <w:szCs w:val="24"/>
        </w:rPr>
        <w:t xml:space="preserve"> Patrimoniu</w:t>
      </w:r>
    </w:p>
    <w:p w14:paraId="6E68C072" w14:textId="77777777" w:rsidR="00415918" w:rsidRPr="00CD5958" w:rsidRDefault="00415918" w:rsidP="008F052D">
      <w:pPr>
        <w:spacing w:after="0"/>
        <w:outlineLvl w:val="0"/>
        <w:rPr>
          <w:rFonts w:ascii="Times New Roman" w:hAnsi="Times New Roman" w:cs="Times New Roman"/>
          <w:b/>
          <w:bCs/>
          <w:sz w:val="24"/>
          <w:szCs w:val="24"/>
        </w:rPr>
      </w:pPr>
    </w:p>
    <w:p w14:paraId="2FCD7B90" w14:textId="77777777" w:rsidR="00415918" w:rsidRPr="00CD5958" w:rsidRDefault="00415918" w:rsidP="00E21A7D">
      <w:pPr>
        <w:spacing w:after="0"/>
        <w:jc w:val="center"/>
        <w:outlineLvl w:val="0"/>
        <w:rPr>
          <w:rFonts w:ascii="Times New Roman" w:hAnsi="Times New Roman" w:cs="Times New Roman"/>
          <w:b/>
          <w:bCs/>
          <w:sz w:val="24"/>
          <w:szCs w:val="24"/>
        </w:rPr>
      </w:pPr>
      <w:bookmarkStart w:id="0" w:name="_Hlk159404123"/>
    </w:p>
    <w:p w14:paraId="2F832AC6" w14:textId="5B203AEF" w:rsidR="00415918" w:rsidRDefault="00415918" w:rsidP="00BC0816">
      <w:pPr>
        <w:autoSpaceDE w:val="0"/>
        <w:autoSpaceDN w:val="0"/>
        <w:adjustRightInd w:val="0"/>
        <w:spacing w:after="0"/>
        <w:ind w:firstLine="720"/>
        <w:rPr>
          <w:rFonts w:ascii="Times New Roman" w:hAnsi="Times New Roman" w:cs="Times New Roman"/>
          <w:sz w:val="24"/>
          <w:szCs w:val="24"/>
        </w:rPr>
      </w:pPr>
      <w:r w:rsidRPr="00CD5958">
        <w:rPr>
          <w:rFonts w:ascii="Times New Roman" w:hAnsi="Times New Roman" w:cs="Times New Roman"/>
          <w:sz w:val="24"/>
          <w:szCs w:val="24"/>
        </w:rPr>
        <w:t xml:space="preserve">Primăria </w:t>
      </w:r>
      <w:r w:rsidR="00D60CD0" w:rsidRPr="00CD5958">
        <w:rPr>
          <w:rFonts w:ascii="Times New Roman" w:hAnsi="Times New Roman" w:cs="Times New Roman"/>
          <w:sz w:val="24"/>
          <w:szCs w:val="24"/>
        </w:rPr>
        <w:t>M</w:t>
      </w:r>
      <w:r w:rsidRPr="00CD5958">
        <w:rPr>
          <w:rFonts w:ascii="Times New Roman" w:hAnsi="Times New Roman" w:cs="Times New Roman"/>
          <w:sz w:val="24"/>
          <w:szCs w:val="24"/>
        </w:rPr>
        <w:t>unicipiului Satu Mare având în vedere</w:t>
      </w:r>
      <w:r w:rsidR="00D077E1" w:rsidRPr="00CD5958">
        <w:rPr>
          <w:rFonts w:ascii="Times New Roman" w:hAnsi="Times New Roman" w:cs="Times New Roman"/>
          <w:sz w:val="24"/>
          <w:szCs w:val="24"/>
        </w:rPr>
        <w:t xml:space="preserve"> prevederile</w:t>
      </w:r>
      <w:r w:rsidRPr="00CD5958">
        <w:rPr>
          <w:rFonts w:ascii="Times New Roman" w:hAnsi="Times New Roman" w:cs="Times New Roman"/>
          <w:sz w:val="24"/>
          <w:szCs w:val="24"/>
        </w:rPr>
        <w:t xml:space="preserve"> </w:t>
      </w:r>
      <w:r w:rsidR="008F052D" w:rsidRPr="00CD5958">
        <w:rPr>
          <w:rFonts w:ascii="Times New Roman" w:hAnsi="Times New Roman" w:cs="Times New Roman"/>
          <w:sz w:val="24"/>
          <w:szCs w:val="24"/>
        </w:rPr>
        <w:t>art. VII alin.(2) lit.</w:t>
      </w:r>
      <w:r w:rsidR="001336D8" w:rsidRPr="00CD5958">
        <w:rPr>
          <w:rFonts w:ascii="Times New Roman" w:hAnsi="Times New Roman" w:cs="Times New Roman"/>
          <w:sz w:val="24"/>
          <w:szCs w:val="24"/>
        </w:rPr>
        <w:t xml:space="preserve"> </w:t>
      </w:r>
      <w:r w:rsidR="008F052D" w:rsidRPr="00CD5958">
        <w:rPr>
          <w:rFonts w:ascii="Times New Roman" w:hAnsi="Times New Roman" w:cs="Times New Roman"/>
          <w:sz w:val="24"/>
          <w:szCs w:val="24"/>
        </w:rPr>
        <w:t>a)</w:t>
      </w:r>
      <w:r w:rsidR="00DA227D" w:rsidRPr="00CD5958">
        <w:rPr>
          <w:rFonts w:ascii="Times New Roman" w:hAnsi="Times New Roman" w:cs="Times New Roman"/>
          <w:sz w:val="24"/>
          <w:szCs w:val="24"/>
        </w:rPr>
        <w:t xml:space="preserve">  O.U.G nr.115/2023 privind unele măsuri fiscal-bugetare în domeniul cheltuielilor publice, pentru consolidare fiscală, combaterea evaziunii fiscale, pentru modificarea </w:t>
      </w:r>
      <w:proofErr w:type="spellStart"/>
      <w:r w:rsidR="00DA227D" w:rsidRPr="00CD5958">
        <w:rPr>
          <w:rFonts w:ascii="Times New Roman" w:hAnsi="Times New Roman" w:cs="Times New Roman"/>
          <w:sz w:val="24"/>
          <w:szCs w:val="24"/>
        </w:rPr>
        <w:t>şi</w:t>
      </w:r>
      <w:proofErr w:type="spellEnd"/>
      <w:r w:rsidR="00DA227D" w:rsidRPr="00CD5958">
        <w:rPr>
          <w:rFonts w:ascii="Times New Roman" w:hAnsi="Times New Roman" w:cs="Times New Roman"/>
          <w:sz w:val="24"/>
          <w:szCs w:val="24"/>
        </w:rPr>
        <w:t xml:space="preserve"> completarea unor acte normative,  precum </w:t>
      </w:r>
      <w:proofErr w:type="spellStart"/>
      <w:r w:rsidR="00DA227D" w:rsidRPr="00CD5958">
        <w:rPr>
          <w:rFonts w:ascii="Times New Roman" w:hAnsi="Times New Roman" w:cs="Times New Roman"/>
          <w:sz w:val="24"/>
          <w:szCs w:val="24"/>
        </w:rPr>
        <w:t>şi</w:t>
      </w:r>
      <w:proofErr w:type="spellEnd"/>
      <w:r w:rsidR="00DA227D" w:rsidRPr="00CD5958">
        <w:rPr>
          <w:rFonts w:ascii="Times New Roman" w:hAnsi="Times New Roman" w:cs="Times New Roman"/>
          <w:sz w:val="24"/>
          <w:szCs w:val="24"/>
        </w:rPr>
        <w:t xml:space="preserve"> pentru prorogarea unor termene </w:t>
      </w:r>
      <w:r w:rsidR="008F052D" w:rsidRPr="00CD5958">
        <w:rPr>
          <w:rFonts w:ascii="Times New Roman" w:hAnsi="Times New Roman" w:cs="Times New Roman"/>
          <w:sz w:val="24"/>
          <w:szCs w:val="24"/>
        </w:rPr>
        <w:t>și</w:t>
      </w:r>
      <w:r w:rsidR="00D077E1" w:rsidRPr="00CD5958">
        <w:rPr>
          <w:rFonts w:ascii="Times New Roman" w:hAnsi="Times New Roman" w:cs="Times New Roman"/>
          <w:sz w:val="24"/>
          <w:szCs w:val="24"/>
        </w:rPr>
        <w:t xml:space="preserve"> prevederile</w:t>
      </w:r>
      <w:r w:rsidR="00DA227D" w:rsidRPr="00CD5958">
        <w:rPr>
          <w:rFonts w:ascii="Times New Roman" w:hAnsi="Times New Roman" w:cs="Times New Roman"/>
          <w:sz w:val="24"/>
          <w:szCs w:val="24"/>
        </w:rPr>
        <w:t xml:space="preserve"> </w:t>
      </w:r>
      <w:r w:rsidR="008F052D" w:rsidRPr="00CD5958">
        <w:rPr>
          <w:rFonts w:ascii="Times New Roman" w:hAnsi="Times New Roman" w:cs="Times New Roman"/>
          <w:sz w:val="24"/>
          <w:szCs w:val="24"/>
        </w:rPr>
        <w:t>art.</w:t>
      </w:r>
      <w:r w:rsidR="001336D8" w:rsidRPr="00CD5958">
        <w:rPr>
          <w:rFonts w:ascii="Times New Roman" w:hAnsi="Times New Roman" w:cs="Times New Roman"/>
          <w:sz w:val="24"/>
          <w:szCs w:val="24"/>
        </w:rPr>
        <w:t xml:space="preserve"> </w:t>
      </w:r>
      <w:r w:rsidR="008F052D" w:rsidRPr="00CD5958">
        <w:rPr>
          <w:rFonts w:ascii="Times New Roman" w:hAnsi="Times New Roman" w:cs="Times New Roman"/>
          <w:sz w:val="24"/>
          <w:szCs w:val="24"/>
        </w:rPr>
        <w:t>VII alin. (7)/XI/XII din O</w:t>
      </w:r>
      <w:r w:rsidR="00DA227D" w:rsidRPr="00CD5958">
        <w:rPr>
          <w:rFonts w:ascii="Times New Roman" w:hAnsi="Times New Roman" w:cs="Times New Roman"/>
          <w:sz w:val="24"/>
          <w:szCs w:val="24"/>
        </w:rPr>
        <w:t>.</w:t>
      </w:r>
      <w:r w:rsidR="008F052D" w:rsidRPr="00CD5958">
        <w:rPr>
          <w:rFonts w:ascii="Times New Roman" w:hAnsi="Times New Roman" w:cs="Times New Roman"/>
          <w:sz w:val="24"/>
          <w:szCs w:val="24"/>
        </w:rPr>
        <w:t>U</w:t>
      </w:r>
      <w:r w:rsidR="00DA227D" w:rsidRPr="00CD5958">
        <w:rPr>
          <w:rFonts w:ascii="Times New Roman" w:hAnsi="Times New Roman" w:cs="Times New Roman"/>
          <w:sz w:val="24"/>
          <w:szCs w:val="24"/>
        </w:rPr>
        <w:t>.</w:t>
      </w:r>
      <w:r w:rsidR="008F052D" w:rsidRPr="00CD5958">
        <w:rPr>
          <w:rFonts w:ascii="Times New Roman" w:hAnsi="Times New Roman" w:cs="Times New Roman"/>
          <w:sz w:val="24"/>
          <w:szCs w:val="24"/>
        </w:rPr>
        <w:t>G</w:t>
      </w:r>
      <w:r w:rsidR="00DA227D" w:rsidRPr="00CD5958">
        <w:rPr>
          <w:rFonts w:ascii="Times New Roman" w:hAnsi="Times New Roman" w:cs="Times New Roman"/>
          <w:sz w:val="24"/>
          <w:szCs w:val="24"/>
        </w:rPr>
        <w:t xml:space="preserve"> nr.</w:t>
      </w:r>
      <w:r w:rsidR="008F052D" w:rsidRPr="00CD5958">
        <w:rPr>
          <w:rFonts w:ascii="Times New Roman" w:hAnsi="Times New Roman" w:cs="Times New Roman"/>
          <w:sz w:val="24"/>
          <w:szCs w:val="24"/>
        </w:rPr>
        <w:t xml:space="preserve"> 121/2023 </w:t>
      </w:r>
      <w:r w:rsidR="00D60CD0" w:rsidRPr="00CD5958">
        <w:rPr>
          <w:rFonts w:ascii="Times New Roman" w:hAnsi="Times New Roman" w:cs="Times New Roman"/>
          <w:sz w:val="24"/>
          <w:szCs w:val="24"/>
        </w:rPr>
        <w:t xml:space="preserve">pentru modificarea </w:t>
      </w:r>
      <w:proofErr w:type="spellStart"/>
      <w:r w:rsidR="00D60CD0" w:rsidRPr="00CD5958">
        <w:rPr>
          <w:rFonts w:ascii="Times New Roman" w:hAnsi="Times New Roman" w:cs="Times New Roman"/>
          <w:sz w:val="24"/>
          <w:szCs w:val="24"/>
        </w:rPr>
        <w:t>şi</w:t>
      </w:r>
      <w:proofErr w:type="spellEnd"/>
      <w:r w:rsidR="00D60CD0" w:rsidRPr="00CD5958">
        <w:rPr>
          <w:rFonts w:ascii="Times New Roman" w:hAnsi="Times New Roman" w:cs="Times New Roman"/>
          <w:sz w:val="24"/>
          <w:szCs w:val="24"/>
        </w:rPr>
        <w:t xml:space="preserve"> completarea Ordonanței de urgență a Guvernului nr. 57/2019 privind Codul administrativ, precum </w:t>
      </w:r>
      <w:proofErr w:type="spellStart"/>
      <w:r w:rsidR="00D60CD0" w:rsidRPr="00CD5958">
        <w:rPr>
          <w:rFonts w:ascii="Times New Roman" w:hAnsi="Times New Roman" w:cs="Times New Roman"/>
          <w:sz w:val="24"/>
          <w:szCs w:val="24"/>
        </w:rPr>
        <w:t>şi</w:t>
      </w:r>
      <w:proofErr w:type="spellEnd"/>
      <w:r w:rsidR="00D60CD0" w:rsidRPr="00CD5958">
        <w:rPr>
          <w:rFonts w:ascii="Times New Roman" w:hAnsi="Times New Roman" w:cs="Times New Roman"/>
          <w:sz w:val="24"/>
          <w:szCs w:val="24"/>
        </w:rPr>
        <w:t xml:space="preserve"> pentru modificarea art. III Ordonanța de urgență a Guvernului nr. 191/2022 pentru modificarea </w:t>
      </w:r>
      <w:proofErr w:type="spellStart"/>
      <w:r w:rsidR="00D60CD0" w:rsidRPr="00CD5958">
        <w:rPr>
          <w:rFonts w:ascii="Times New Roman" w:hAnsi="Times New Roman" w:cs="Times New Roman"/>
          <w:sz w:val="24"/>
          <w:szCs w:val="24"/>
        </w:rPr>
        <w:t>şi</w:t>
      </w:r>
      <w:proofErr w:type="spellEnd"/>
      <w:r w:rsidR="00D60CD0" w:rsidRPr="00CD5958">
        <w:rPr>
          <w:rFonts w:ascii="Times New Roman" w:hAnsi="Times New Roman" w:cs="Times New Roman"/>
          <w:sz w:val="24"/>
          <w:szCs w:val="24"/>
        </w:rPr>
        <w:t xml:space="preserve"> completarea Ordonanței de urgență a Guvernului nr. 57/2019 privind Codul administrativ</w:t>
      </w:r>
      <w:r w:rsidRPr="00CD5958">
        <w:rPr>
          <w:rFonts w:ascii="Times New Roman" w:hAnsi="Times New Roman" w:cs="Times New Roman"/>
          <w:sz w:val="24"/>
          <w:szCs w:val="24"/>
        </w:rPr>
        <w:t xml:space="preserve"> </w:t>
      </w:r>
      <w:r w:rsidR="001336D8" w:rsidRPr="00CD5958">
        <w:rPr>
          <w:rFonts w:ascii="Times New Roman" w:hAnsi="Times New Roman" w:cs="Times New Roman"/>
          <w:sz w:val="24"/>
          <w:szCs w:val="24"/>
        </w:rPr>
        <w:t>inițiază</w:t>
      </w:r>
      <w:r w:rsidRPr="00CD5958">
        <w:rPr>
          <w:rFonts w:ascii="Times New Roman" w:hAnsi="Times New Roman" w:cs="Times New Roman"/>
          <w:sz w:val="24"/>
          <w:szCs w:val="24"/>
        </w:rPr>
        <w:t xml:space="preserve"> procedura de organizare a concursului de recrutare pentru ocuparea </w:t>
      </w:r>
      <w:r w:rsidR="00D077E1" w:rsidRPr="00CD5958">
        <w:rPr>
          <w:rFonts w:ascii="Times New Roman" w:hAnsi="Times New Roman" w:cs="Times New Roman"/>
          <w:sz w:val="24"/>
          <w:szCs w:val="24"/>
        </w:rPr>
        <w:t xml:space="preserve">unui post unic aferent </w:t>
      </w:r>
      <w:r w:rsidRPr="00CD5958">
        <w:rPr>
          <w:rFonts w:ascii="Times New Roman" w:hAnsi="Times New Roman" w:cs="Times New Roman"/>
          <w:sz w:val="24"/>
          <w:szCs w:val="24"/>
        </w:rPr>
        <w:t>funcți</w:t>
      </w:r>
      <w:r w:rsidR="00D077E1" w:rsidRPr="00CD5958">
        <w:rPr>
          <w:rFonts w:ascii="Times New Roman" w:hAnsi="Times New Roman" w:cs="Times New Roman"/>
          <w:sz w:val="24"/>
          <w:szCs w:val="24"/>
        </w:rPr>
        <w:t>ei</w:t>
      </w:r>
      <w:r w:rsidRPr="00CD5958">
        <w:rPr>
          <w:rFonts w:ascii="Times New Roman" w:hAnsi="Times New Roman" w:cs="Times New Roman"/>
          <w:sz w:val="24"/>
          <w:szCs w:val="24"/>
        </w:rPr>
        <w:t xml:space="preserve"> publice de </w:t>
      </w:r>
      <w:r w:rsidR="007B2751">
        <w:rPr>
          <w:rFonts w:ascii="Times New Roman" w:hAnsi="Times New Roman" w:cs="Times New Roman"/>
          <w:sz w:val="24"/>
          <w:szCs w:val="24"/>
        </w:rPr>
        <w:t>conducere</w:t>
      </w:r>
      <w:r w:rsidRPr="00CD5958">
        <w:rPr>
          <w:rFonts w:ascii="Times New Roman" w:hAnsi="Times New Roman" w:cs="Times New Roman"/>
          <w:sz w:val="24"/>
          <w:szCs w:val="24"/>
        </w:rPr>
        <w:t xml:space="preserve"> vacante : </w:t>
      </w:r>
    </w:p>
    <w:p w14:paraId="622E1ECA" w14:textId="77777777" w:rsidR="00CD5958" w:rsidRPr="00CD5958" w:rsidRDefault="00CD5958" w:rsidP="00BC0816">
      <w:pPr>
        <w:autoSpaceDE w:val="0"/>
        <w:autoSpaceDN w:val="0"/>
        <w:adjustRightInd w:val="0"/>
        <w:spacing w:after="0"/>
        <w:ind w:firstLine="720"/>
        <w:rPr>
          <w:rFonts w:ascii="Times New Roman" w:hAnsi="Times New Roman" w:cs="Times New Roman"/>
          <w:sz w:val="24"/>
          <w:szCs w:val="24"/>
        </w:rPr>
      </w:pPr>
    </w:p>
    <w:tbl>
      <w:tblPr>
        <w:tblStyle w:val="TableGrid"/>
        <w:tblW w:w="10206" w:type="dxa"/>
        <w:tblInd w:w="250" w:type="dxa"/>
        <w:tblLook w:val="04A0" w:firstRow="1" w:lastRow="0" w:firstColumn="1" w:lastColumn="0" w:noHBand="0" w:noVBand="1"/>
      </w:tblPr>
      <w:tblGrid>
        <w:gridCol w:w="552"/>
        <w:gridCol w:w="1842"/>
        <w:gridCol w:w="978"/>
        <w:gridCol w:w="2723"/>
        <w:gridCol w:w="993"/>
        <w:gridCol w:w="3118"/>
      </w:tblGrid>
      <w:tr w:rsidR="008E5FCD" w:rsidRPr="00CD5958" w14:paraId="73623DAB" w14:textId="77777777" w:rsidTr="008E5FCD">
        <w:trPr>
          <w:trHeight w:val="671"/>
        </w:trPr>
        <w:tc>
          <w:tcPr>
            <w:tcW w:w="552" w:type="dxa"/>
          </w:tcPr>
          <w:bookmarkEnd w:id="0"/>
          <w:p w14:paraId="26142AB9" w14:textId="08B34B65" w:rsidR="008E5FCD" w:rsidRPr="00CD5958" w:rsidRDefault="008E5FCD" w:rsidP="008138B9">
            <w:pPr>
              <w:pStyle w:val="BodyText"/>
              <w:jc w:val="both"/>
              <w:rPr>
                <w:rFonts w:ascii="Times New Roman" w:hAnsi="Times New Roman" w:cs="Times New Roman"/>
                <w:lang w:val="ro-RO"/>
              </w:rPr>
            </w:pPr>
            <w:r w:rsidRPr="00CD5958">
              <w:rPr>
                <w:rFonts w:ascii="Times New Roman" w:hAnsi="Times New Roman" w:cs="Times New Roman"/>
                <w:lang w:val="ro-RO"/>
              </w:rPr>
              <w:t>Nr. crt.</w:t>
            </w:r>
          </w:p>
        </w:tc>
        <w:tc>
          <w:tcPr>
            <w:tcW w:w="1842" w:type="dxa"/>
          </w:tcPr>
          <w:p w14:paraId="6EB7B580" w14:textId="472954FB" w:rsidR="008E5FCD" w:rsidRPr="00CD5958" w:rsidRDefault="008E5FCD" w:rsidP="008138B9">
            <w:pPr>
              <w:pStyle w:val="BodyText"/>
              <w:jc w:val="both"/>
              <w:rPr>
                <w:rFonts w:ascii="Times New Roman" w:hAnsi="Times New Roman" w:cs="Times New Roman"/>
                <w:lang w:val="ro-RO"/>
              </w:rPr>
            </w:pPr>
            <w:r w:rsidRPr="00CD5958">
              <w:rPr>
                <w:rFonts w:ascii="Times New Roman" w:hAnsi="Times New Roman" w:cs="Times New Roman"/>
                <w:lang w:val="ro-RO"/>
              </w:rPr>
              <w:t>Funcția publică</w:t>
            </w:r>
          </w:p>
        </w:tc>
        <w:tc>
          <w:tcPr>
            <w:tcW w:w="978" w:type="dxa"/>
          </w:tcPr>
          <w:p w14:paraId="7C4BFC35" w14:textId="6E1E15F2" w:rsidR="008E5FCD" w:rsidRPr="00CD5958" w:rsidRDefault="008E5FCD" w:rsidP="008138B9">
            <w:pPr>
              <w:pStyle w:val="BodyText"/>
              <w:jc w:val="both"/>
              <w:rPr>
                <w:rFonts w:ascii="Times New Roman" w:hAnsi="Times New Roman" w:cs="Times New Roman"/>
                <w:lang w:val="ro-RO"/>
              </w:rPr>
            </w:pPr>
            <w:r w:rsidRPr="00CD5958">
              <w:rPr>
                <w:rFonts w:ascii="Times New Roman" w:hAnsi="Times New Roman" w:cs="Times New Roman"/>
                <w:lang w:val="ro-RO"/>
              </w:rPr>
              <w:t xml:space="preserve">ID </w:t>
            </w:r>
          </w:p>
        </w:tc>
        <w:tc>
          <w:tcPr>
            <w:tcW w:w="2723" w:type="dxa"/>
          </w:tcPr>
          <w:p w14:paraId="18BAD57B" w14:textId="7707AB85" w:rsidR="008E5FCD" w:rsidRPr="00CD5958" w:rsidRDefault="008E5FCD" w:rsidP="008138B9">
            <w:pPr>
              <w:pStyle w:val="BodyText"/>
              <w:jc w:val="both"/>
              <w:rPr>
                <w:rFonts w:ascii="Times New Roman" w:hAnsi="Times New Roman" w:cs="Times New Roman"/>
                <w:lang w:val="ro-RO"/>
              </w:rPr>
            </w:pPr>
            <w:r w:rsidRPr="00CD5958">
              <w:rPr>
                <w:rFonts w:ascii="Times New Roman" w:hAnsi="Times New Roman" w:cs="Times New Roman"/>
                <w:lang w:val="ro-RO"/>
              </w:rPr>
              <w:t>Clasa</w:t>
            </w:r>
          </w:p>
        </w:tc>
        <w:tc>
          <w:tcPr>
            <w:tcW w:w="993" w:type="dxa"/>
          </w:tcPr>
          <w:p w14:paraId="19E75E29" w14:textId="4A468CA4" w:rsidR="008E5FCD" w:rsidRPr="00CD5958" w:rsidRDefault="008E5FCD" w:rsidP="008138B9">
            <w:pPr>
              <w:pStyle w:val="BodyText"/>
              <w:jc w:val="both"/>
              <w:rPr>
                <w:rFonts w:ascii="Times New Roman" w:hAnsi="Times New Roman" w:cs="Times New Roman"/>
                <w:lang w:val="ro-RO"/>
              </w:rPr>
            </w:pPr>
            <w:r>
              <w:rPr>
                <w:rFonts w:ascii="Times New Roman" w:hAnsi="Times New Roman" w:cs="Times New Roman"/>
                <w:lang w:val="ro-RO"/>
              </w:rPr>
              <w:t>Grad</w:t>
            </w:r>
          </w:p>
        </w:tc>
        <w:tc>
          <w:tcPr>
            <w:tcW w:w="3118" w:type="dxa"/>
          </w:tcPr>
          <w:p w14:paraId="5A9CBF57" w14:textId="01399A76" w:rsidR="008E5FCD" w:rsidRPr="00CD5958" w:rsidRDefault="008E5FCD" w:rsidP="008138B9">
            <w:pPr>
              <w:pStyle w:val="BodyText"/>
              <w:jc w:val="both"/>
              <w:rPr>
                <w:rFonts w:ascii="Times New Roman" w:hAnsi="Times New Roman" w:cs="Times New Roman"/>
                <w:lang w:val="ro-RO"/>
              </w:rPr>
            </w:pPr>
            <w:r w:rsidRPr="00CD5958">
              <w:rPr>
                <w:rFonts w:ascii="Times New Roman" w:hAnsi="Times New Roman" w:cs="Times New Roman"/>
                <w:lang w:val="ro-RO"/>
              </w:rPr>
              <w:t>Structura funcțională</w:t>
            </w:r>
          </w:p>
        </w:tc>
      </w:tr>
      <w:tr w:rsidR="008E5FCD" w:rsidRPr="00CD5958" w14:paraId="0EE69437" w14:textId="77777777" w:rsidTr="008E5FCD">
        <w:trPr>
          <w:trHeight w:val="362"/>
        </w:trPr>
        <w:tc>
          <w:tcPr>
            <w:tcW w:w="552" w:type="dxa"/>
          </w:tcPr>
          <w:p w14:paraId="1AE4B83E" w14:textId="1A9AC497" w:rsidR="008E5FCD" w:rsidRPr="00CD5958" w:rsidRDefault="008E5FCD" w:rsidP="008138B9">
            <w:pPr>
              <w:pStyle w:val="BodyText"/>
              <w:jc w:val="both"/>
              <w:rPr>
                <w:rFonts w:ascii="Times New Roman" w:hAnsi="Times New Roman" w:cs="Times New Roman"/>
                <w:lang w:val="ro-RO"/>
              </w:rPr>
            </w:pPr>
            <w:r w:rsidRPr="00CD5958">
              <w:rPr>
                <w:rFonts w:ascii="Times New Roman" w:hAnsi="Times New Roman" w:cs="Times New Roman"/>
                <w:lang w:val="ro-RO"/>
              </w:rPr>
              <w:t>1</w:t>
            </w:r>
          </w:p>
        </w:tc>
        <w:tc>
          <w:tcPr>
            <w:tcW w:w="1842" w:type="dxa"/>
          </w:tcPr>
          <w:p w14:paraId="537CE462" w14:textId="5523302D" w:rsidR="008E5FCD" w:rsidRPr="00CD5958" w:rsidRDefault="008E5FCD" w:rsidP="008138B9">
            <w:pPr>
              <w:pStyle w:val="BodyText"/>
              <w:jc w:val="both"/>
              <w:rPr>
                <w:rFonts w:ascii="Times New Roman" w:hAnsi="Times New Roman" w:cs="Times New Roman"/>
                <w:lang w:val="ro-RO"/>
              </w:rPr>
            </w:pPr>
            <w:r w:rsidRPr="00CD5958">
              <w:rPr>
                <w:rFonts w:ascii="Times New Roman" w:hAnsi="Times New Roman" w:cs="Times New Roman"/>
                <w:lang w:val="ro-RO"/>
              </w:rPr>
              <w:t>Director Executiv</w:t>
            </w:r>
          </w:p>
        </w:tc>
        <w:tc>
          <w:tcPr>
            <w:tcW w:w="978" w:type="dxa"/>
          </w:tcPr>
          <w:p w14:paraId="4137CEA2" w14:textId="60A5292A" w:rsidR="008E5FCD" w:rsidRPr="00CD5958" w:rsidRDefault="008E5FCD" w:rsidP="008138B9">
            <w:pPr>
              <w:pStyle w:val="BodyText"/>
              <w:jc w:val="both"/>
              <w:rPr>
                <w:rFonts w:ascii="Times New Roman" w:hAnsi="Times New Roman" w:cs="Times New Roman"/>
                <w:lang w:val="ro-RO"/>
              </w:rPr>
            </w:pPr>
            <w:r w:rsidRPr="00CD5958">
              <w:rPr>
                <w:rFonts w:ascii="Times New Roman" w:hAnsi="Times New Roman" w:cs="Times New Roman"/>
                <w:lang w:val="ro-RO"/>
              </w:rPr>
              <w:t>600071</w:t>
            </w:r>
          </w:p>
        </w:tc>
        <w:tc>
          <w:tcPr>
            <w:tcW w:w="2723" w:type="dxa"/>
          </w:tcPr>
          <w:p w14:paraId="795276D7" w14:textId="1DF0830B" w:rsidR="008E5FCD" w:rsidRPr="00CD5958" w:rsidRDefault="008E5FCD" w:rsidP="008138B9">
            <w:pPr>
              <w:pStyle w:val="BodyText"/>
              <w:jc w:val="both"/>
              <w:rPr>
                <w:rFonts w:ascii="Times New Roman" w:hAnsi="Times New Roman" w:cs="Times New Roman"/>
                <w:lang w:val="ro-RO"/>
              </w:rPr>
            </w:pPr>
            <w:r>
              <w:rPr>
                <w:rFonts w:ascii="Times New Roman" w:hAnsi="Times New Roman" w:cs="Times New Roman"/>
                <w:lang w:val="ro-RO"/>
              </w:rPr>
              <w:t>conducere</w:t>
            </w:r>
          </w:p>
        </w:tc>
        <w:tc>
          <w:tcPr>
            <w:tcW w:w="993" w:type="dxa"/>
          </w:tcPr>
          <w:p w14:paraId="096AF926" w14:textId="0F8E503D" w:rsidR="008E5FCD" w:rsidRPr="00CD5958" w:rsidRDefault="008E5FCD" w:rsidP="008138B9">
            <w:pPr>
              <w:pStyle w:val="BodyText"/>
              <w:jc w:val="both"/>
              <w:rPr>
                <w:rFonts w:ascii="Times New Roman" w:hAnsi="Times New Roman" w:cs="Times New Roman"/>
                <w:lang w:val="ro-RO"/>
              </w:rPr>
            </w:pPr>
            <w:r>
              <w:rPr>
                <w:rFonts w:ascii="Times New Roman" w:hAnsi="Times New Roman" w:cs="Times New Roman"/>
                <w:lang w:val="ro-RO"/>
              </w:rPr>
              <w:t>I</w:t>
            </w:r>
          </w:p>
        </w:tc>
        <w:tc>
          <w:tcPr>
            <w:tcW w:w="3118" w:type="dxa"/>
          </w:tcPr>
          <w:p w14:paraId="5A09909B" w14:textId="5C1414B3" w:rsidR="008E5FCD" w:rsidRPr="00CD5958" w:rsidRDefault="008E5FCD" w:rsidP="008138B9">
            <w:pPr>
              <w:pStyle w:val="BodyText"/>
              <w:jc w:val="both"/>
              <w:rPr>
                <w:rFonts w:ascii="Times New Roman" w:hAnsi="Times New Roman" w:cs="Times New Roman"/>
                <w:lang w:val="ro-RO"/>
              </w:rPr>
            </w:pPr>
            <w:r w:rsidRPr="00CD5958">
              <w:rPr>
                <w:rFonts w:ascii="Times New Roman" w:hAnsi="Times New Roman" w:cs="Times New Roman"/>
                <w:lang w:val="ro-RO"/>
              </w:rPr>
              <w:t>Direcți</w:t>
            </w:r>
            <w:r>
              <w:rPr>
                <w:rFonts w:ascii="Times New Roman" w:hAnsi="Times New Roman" w:cs="Times New Roman"/>
                <w:lang w:val="ro-RO"/>
              </w:rPr>
              <w:t>e</w:t>
            </w:r>
            <w:r w:rsidRPr="00CD5958">
              <w:rPr>
                <w:rFonts w:ascii="Times New Roman" w:hAnsi="Times New Roman" w:cs="Times New Roman"/>
                <w:lang w:val="ro-RO"/>
              </w:rPr>
              <w:t xml:space="preserve"> Patrimoniu</w:t>
            </w:r>
          </w:p>
        </w:tc>
      </w:tr>
    </w:tbl>
    <w:p w14:paraId="6790E475" w14:textId="0C085E94" w:rsidR="00BC0816" w:rsidRPr="00226583" w:rsidRDefault="0063015C" w:rsidP="00226583">
      <w:pPr>
        <w:pStyle w:val="NoSpacing"/>
        <w:ind w:firstLine="720"/>
        <w:jc w:val="both"/>
        <w:rPr>
          <w:rFonts w:ascii="Times New Roman" w:hAnsi="Times New Roman" w:cs="Times New Roman"/>
          <w:b/>
          <w:bCs/>
          <w:sz w:val="24"/>
          <w:szCs w:val="24"/>
        </w:rPr>
      </w:pPr>
      <w:r w:rsidRPr="00CD5958">
        <w:rPr>
          <w:rFonts w:ascii="Times New Roman" w:hAnsi="Times New Roman" w:cs="Times New Roman"/>
          <w:b/>
          <w:bCs/>
          <w:sz w:val="24"/>
          <w:szCs w:val="24"/>
        </w:rPr>
        <w:t xml:space="preserve">I . </w:t>
      </w:r>
      <w:r w:rsidR="001336D8" w:rsidRPr="00CD5958">
        <w:rPr>
          <w:rFonts w:ascii="Times New Roman" w:hAnsi="Times New Roman" w:cs="Times New Roman"/>
          <w:b/>
          <w:bCs/>
          <w:sz w:val="24"/>
          <w:szCs w:val="24"/>
        </w:rPr>
        <w:t>Condiții</w:t>
      </w:r>
      <w:r w:rsidRPr="00CD5958">
        <w:rPr>
          <w:rFonts w:ascii="Times New Roman" w:hAnsi="Times New Roman" w:cs="Times New Roman"/>
          <w:b/>
          <w:bCs/>
          <w:sz w:val="24"/>
          <w:szCs w:val="24"/>
        </w:rPr>
        <w:t xml:space="preserve"> generale:</w:t>
      </w:r>
    </w:p>
    <w:p w14:paraId="6B2E9EB0" w14:textId="07261EAF" w:rsidR="00621209" w:rsidRPr="00CD5958" w:rsidRDefault="001336D8" w:rsidP="00BC0816">
      <w:pPr>
        <w:pStyle w:val="NoSpacing"/>
        <w:ind w:firstLine="720"/>
        <w:jc w:val="both"/>
        <w:rPr>
          <w:rFonts w:ascii="Times New Roman" w:hAnsi="Times New Roman" w:cs="Times New Roman"/>
          <w:sz w:val="24"/>
          <w:szCs w:val="24"/>
        </w:rPr>
      </w:pPr>
      <w:r w:rsidRPr="00CD5958">
        <w:rPr>
          <w:rFonts w:ascii="Times New Roman" w:hAnsi="Times New Roman" w:cs="Times New Roman"/>
          <w:sz w:val="24"/>
          <w:szCs w:val="24"/>
        </w:rPr>
        <w:t>Candidații</w:t>
      </w:r>
      <w:r w:rsidR="00F209F9" w:rsidRPr="00CD5958">
        <w:rPr>
          <w:rFonts w:ascii="Times New Roman" w:hAnsi="Times New Roman" w:cs="Times New Roman"/>
          <w:sz w:val="24"/>
          <w:szCs w:val="24"/>
        </w:rPr>
        <w:t xml:space="preserve"> trebuie să îndeplinească </w:t>
      </w:r>
      <w:r w:rsidRPr="00CD5958">
        <w:rPr>
          <w:rFonts w:ascii="Times New Roman" w:hAnsi="Times New Roman" w:cs="Times New Roman"/>
          <w:sz w:val="24"/>
          <w:szCs w:val="24"/>
        </w:rPr>
        <w:t>condițiile</w:t>
      </w:r>
      <w:r w:rsidR="00F209F9" w:rsidRPr="00CD5958">
        <w:rPr>
          <w:rFonts w:ascii="Times New Roman" w:hAnsi="Times New Roman" w:cs="Times New Roman"/>
          <w:sz w:val="24"/>
          <w:szCs w:val="24"/>
        </w:rPr>
        <w:t xml:space="preserve"> generale prevăzute de art. 465 alin (1) din OUG nr. 57/2019 privind Codul administrativ</w:t>
      </w:r>
      <w:r w:rsidR="00D077E1" w:rsidRPr="00CD5958">
        <w:rPr>
          <w:rFonts w:ascii="Times New Roman" w:hAnsi="Times New Roman" w:cs="Times New Roman"/>
          <w:sz w:val="24"/>
          <w:szCs w:val="24"/>
        </w:rPr>
        <w:t xml:space="preserve">, cu modificările </w:t>
      </w:r>
      <w:proofErr w:type="spellStart"/>
      <w:r w:rsidR="00D077E1" w:rsidRPr="00CD5958">
        <w:rPr>
          <w:rFonts w:ascii="Times New Roman" w:hAnsi="Times New Roman" w:cs="Times New Roman"/>
          <w:sz w:val="24"/>
          <w:szCs w:val="24"/>
        </w:rPr>
        <w:t>şi</w:t>
      </w:r>
      <w:proofErr w:type="spellEnd"/>
      <w:r w:rsidR="00D077E1" w:rsidRPr="00CD5958">
        <w:rPr>
          <w:rFonts w:ascii="Times New Roman" w:hAnsi="Times New Roman" w:cs="Times New Roman"/>
          <w:sz w:val="24"/>
          <w:szCs w:val="24"/>
        </w:rPr>
        <w:t xml:space="preserve"> completările ulterioare</w:t>
      </w:r>
      <w:r w:rsidR="00F06C34" w:rsidRPr="00CD5958">
        <w:rPr>
          <w:rFonts w:ascii="Times New Roman" w:hAnsi="Times New Roman" w:cs="Times New Roman"/>
          <w:sz w:val="24"/>
          <w:szCs w:val="24"/>
        </w:rPr>
        <w:t xml:space="preserve">. </w:t>
      </w:r>
      <w:r w:rsidR="00F209F9" w:rsidRPr="00CD5958">
        <w:rPr>
          <w:rFonts w:ascii="Times New Roman" w:hAnsi="Times New Roman" w:cs="Times New Roman"/>
          <w:sz w:val="24"/>
          <w:szCs w:val="24"/>
        </w:rPr>
        <w:t xml:space="preserve"> Poate participa la concursul pentru ocuparea postului persoana care </w:t>
      </w:r>
      <w:r w:rsidRPr="00CD5958">
        <w:rPr>
          <w:rFonts w:ascii="Times New Roman" w:hAnsi="Times New Roman" w:cs="Times New Roman"/>
          <w:sz w:val="24"/>
          <w:szCs w:val="24"/>
        </w:rPr>
        <w:t>îndeplinește</w:t>
      </w:r>
      <w:r w:rsidR="00F209F9" w:rsidRPr="00CD5958">
        <w:rPr>
          <w:rFonts w:ascii="Times New Roman" w:hAnsi="Times New Roman" w:cs="Times New Roman"/>
          <w:sz w:val="24"/>
          <w:szCs w:val="24"/>
        </w:rPr>
        <w:t xml:space="preserve"> următoarele </w:t>
      </w:r>
      <w:r w:rsidRPr="00CD5958">
        <w:rPr>
          <w:rFonts w:ascii="Times New Roman" w:hAnsi="Times New Roman" w:cs="Times New Roman"/>
          <w:sz w:val="24"/>
          <w:szCs w:val="24"/>
        </w:rPr>
        <w:t>condiții</w:t>
      </w:r>
      <w:r w:rsidR="00F209F9" w:rsidRPr="00CD5958">
        <w:rPr>
          <w:rFonts w:ascii="Times New Roman" w:hAnsi="Times New Roman" w:cs="Times New Roman"/>
          <w:sz w:val="24"/>
          <w:szCs w:val="24"/>
        </w:rPr>
        <w:t>:</w:t>
      </w:r>
    </w:p>
    <w:p w14:paraId="25C4BE42" w14:textId="64FB2E4B" w:rsidR="00F209F9" w:rsidRPr="00CD5958"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CD5958">
        <w:rPr>
          <w:rFonts w:ascii="Times New Roman" w:hAnsi="Times New Roman" w:cs="Times New Roman"/>
          <w:sz w:val="24"/>
          <w:szCs w:val="24"/>
        </w:rPr>
        <w:t xml:space="preserve">are </w:t>
      </w:r>
      <w:r w:rsidR="001336D8" w:rsidRPr="00CD5958">
        <w:rPr>
          <w:rFonts w:ascii="Times New Roman" w:hAnsi="Times New Roman" w:cs="Times New Roman"/>
          <w:sz w:val="24"/>
          <w:szCs w:val="24"/>
        </w:rPr>
        <w:t>cetățenia</w:t>
      </w:r>
      <w:r w:rsidRPr="00CD5958">
        <w:rPr>
          <w:rFonts w:ascii="Times New Roman" w:hAnsi="Times New Roman" w:cs="Times New Roman"/>
          <w:sz w:val="24"/>
          <w:szCs w:val="24"/>
        </w:rPr>
        <w:t xml:space="preserve"> română </w:t>
      </w:r>
      <w:proofErr w:type="spellStart"/>
      <w:r w:rsidRPr="00CD5958">
        <w:rPr>
          <w:rFonts w:ascii="Times New Roman" w:hAnsi="Times New Roman" w:cs="Times New Roman"/>
          <w:sz w:val="24"/>
          <w:szCs w:val="24"/>
        </w:rPr>
        <w:t>şi</w:t>
      </w:r>
      <w:proofErr w:type="spellEnd"/>
      <w:r w:rsidRPr="00CD5958">
        <w:rPr>
          <w:rFonts w:ascii="Times New Roman" w:hAnsi="Times New Roman" w:cs="Times New Roman"/>
          <w:sz w:val="24"/>
          <w:szCs w:val="24"/>
        </w:rPr>
        <w:t xml:space="preserve"> domiciliul în România;</w:t>
      </w:r>
    </w:p>
    <w:p w14:paraId="07C3BC40" w14:textId="171C007B" w:rsidR="00F209F9" w:rsidRPr="00CD5958" w:rsidRDefault="001336D8" w:rsidP="00BC0816">
      <w:pPr>
        <w:numPr>
          <w:ilvl w:val="0"/>
          <w:numId w:val="33"/>
        </w:numPr>
        <w:autoSpaceDE w:val="0"/>
        <w:autoSpaceDN w:val="0"/>
        <w:adjustRightInd w:val="0"/>
        <w:spacing w:after="0"/>
        <w:rPr>
          <w:rFonts w:ascii="Times New Roman" w:hAnsi="Times New Roman" w:cs="Times New Roman"/>
          <w:sz w:val="24"/>
          <w:szCs w:val="24"/>
        </w:rPr>
      </w:pPr>
      <w:r w:rsidRPr="00CD5958">
        <w:rPr>
          <w:rFonts w:ascii="Times New Roman" w:hAnsi="Times New Roman" w:cs="Times New Roman"/>
          <w:sz w:val="24"/>
          <w:szCs w:val="24"/>
        </w:rPr>
        <w:t>cunoaște</w:t>
      </w:r>
      <w:r w:rsidR="00F209F9" w:rsidRPr="00CD5958">
        <w:rPr>
          <w:rFonts w:ascii="Times New Roman" w:hAnsi="Times New Roman" w:cs="Times New Roman"/>
          <w:sz w:val="24"/>
          <w:szCs w:val="24"/>
        </w:rPr>
        <w:t xml:space="preserve"> limba română, scris </w:t>
      </w:r>
      <w:proofErr w:type="spellStart"/>
      <w:r w:rsidR="00F209F9" w:rsidRPr="00CD5958">
        <w:rPr>
          <w:rFonts w:ascii="Times New Roman" w:hAnsi="Times New Roman" w:cs="Times New Roman"/>
          <w:sz w:val="24"/>
          <w:szCs w:val="24"/>
        </w:rPr>
        <w:t>şi</w:t>
      </w:r>
      <w:proofErr w:type="spellEnd"/>
      <w:r w:rsidR="00F209F9" w:rsidRPr="00CD5958">
        <w:rPr>
          <w:rFonts w:ascii="Times New Roman" w:hAnsi="Times New Roman" w:cs="Times New Roman"/>
          <w:sz w:val="24"/>
          <w:szCs w:val="24"/>
        </w:rPr>
        <w:t xml:space="preserve"> vorbit;</w:t>
      </w:r>
    </w:p>
    <w:p w14:paraId="7B19A7A8" w14:textId="654AB1FD" w:rsidR="00F209F9" w:rsidRPr="00CD5958"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CD5958">
        <w:rPr>
          <w:rFonts w:ascii="Times New Roman" w:hAnsi="Times New Roman" w:cs="Times New Roman"/>
          <w:sz w:val="24"/>
          <w:szCs w:val="24"/>
        </w:rPr>
        <w:t xml:space="preserve">are vârsta de minimum 18 ani </w:t>
      </w:r>
      <w:r w:rsidR="001336D8" w:rsidRPr="00CD5958">
        <w:rPr>
          <w:rFonts w:ascii="Times New Roman" w:hAnsi="Times New Roman" w:cs="Times New Roman"/>
          <w:sz w:val="24"/>
          <w:szCs w:val="24"/>
        </w:rPr>
        <w:t>împliniți</w:t>
      </w:r>
      <w:r w:rsidRPr="00CD5958">
        <w:rPr>
          <w:rFonts w:ascii="Times New Roman" w:hAnsi="Times New Roman" w:cs="Times New Roman"/>
          <w:sz w:val="24"/>
          <w:szCs w:val="24"/>
        </w:rPr>
        <w:t>;</w:t>
      </w:r>
    </w:p>
    <w:p w14:paraId="2241D204" w14:textId="41D87C2C" w:rsidR="00F209F9" w:rsidRPr="00CD5958"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CD5958">
        <w:rPr>
          <w:rFonts w:ascii="Times New Roman" w:hAnsi="Times New Roman" w:cs="Times New Roman"/>
          <w:sz w:val="24"/>
          <w:szCs w:val="24"/>
        </w:rPr>
        <w:t xml:space="preserve">are capacitate deplină de </w:t>
      </w:r>
      <w:r w:rsidR="001336D8" w:rsidRPr="00CD5958">
        <w:rPr>
          <w:rFonts w:ascii="Times New Roman" w:hAnsi="Times New Roman" w:cs="Times New Roman"/>
          <w:sz w:val="24"/>
          <w:szCs w:val="24"/>
        </w:rPr>
        <w:t>exercițiu</w:t>
      </w:r>
      <w:r w:rsidRPr="00CD5958">
        <w:rPr>
          <w:rFonts w:ascii="Times New Roman" w:hAnsi="Times New Roman" w:cs="Times New Roman"/>
          <w:sz w:val="24"/>
          <w:szCs w:val="24"/>
        </w:rPr>
        <w:t>;</w:t>
      </w:r>
    </w:p>
    <w:p w14:paraId="5222B234" w14:textId="6C8DD45F" w:rsidR="00F209F9" w:rsidRPr="00CD5958"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CD5958">
        <w:rPr>
          <w:rFonts w:ascii="Times New Roman" w:hAnsi="Times New Roman" w:cs="Times New Roman"/>
          <w:sz w:val="24"/>
          <w:szCs w:val="24"/>
        </w:rPr>
        <w:t xml:space="preserve">este apt din punct de vedere medical </w:t>
      </w:r>
      <w:proofErr w:type="spellStart"/>
      <w:r w:rsidRPr="00CD5958">
        <w:rPr>
          <w:rFonts w:ascii="Times New Roman" w:hAnsi="Times New Roman" w:cs="Times New Roman"/>
          <w:sz w:val="24"/>
          <w:szCs w:val="24"/>
        </w:rPr>
        <w:t>şi</w:t>
      </w:r>
      <w:proofErr w:type="spellEnd"/>
      <w:r w:rsidRPr="00CD5958">
        <w:rPr>
          <w:rFonts w:ascii="Times New Roman" w:hAnsi="Times New Roman" w:cs="Times New Roman"/>
          <w:sz w:val="24"/>
          <w:szCs w:val="24"/>
        </w:rPr>
        <w:t xml:space="preserve"> psihologic să exercite o </w:t>
      </w:r>
      <w:r w:rsidR="001336D8" w:rsidRPr="00CD5958">
        <w:rPr>
          <w:rFonts w:ascii="Times New Roman" w:hAnsi="Times New Roman" w:cs="Times New Roman"/>
          <w:sz w:val="24"/>
          <w:szCs w:val="24"/>
        </w:rPr>
        <w:t>funcție</w:t>
      </w:r>
      <w:r w:rsidRPr="00CD5958">
        <w:rPr>
          <w:rFonts w:ascii="Times New Roman" w:hAnsi="Times New Roman" w:cs="Times New Roman"/>
          <w:sz w:val="24"/>
          <w:szCs w:val="24"/>
        </w:rPr>
        <w:t xml:space="preserve"> publică. Atestarea stării de sănătate se face pe bază de examen medical de specialitate, de către medicul de familie, respectiv pe bază de evaluare psihologică organizată prin intermediul </w:t>
      </w:r>
      <w:r w:rsidR="001336D8" w:rsidRPr="00CD5958">
        <w:rPr>
          <w:rFonts w:ascii="Times New Roman" w:hAnsi="Times New Roman" w:cs="Times New Roman"/>
          <w:sz w:val="24"/>
          <w:szCs w:val="24"/>
        </w:rPr>
        <w:t>unităților</w:t>
      </w:r>
      <w:r w:rsidRPr="00CD5958">
        <w:rPr>
          <w:rFonts w:ascii="Times New Roman" w:hAnsi="Times New Roman" w:cs="Times New Roman"/>
          <w:sz w:val="24"/>
          <w:szCs w:val="24"/>
        </w:rPr>
        <w:t xml:space="preserve"> specializate acreditate în </w:t>
      </w:r>
      <w:r w:rsidR="001336D8" w:rsidRPr="00CD5958">
        <w:rPr>
          <w:rFonts w:ascii="Times New Roman" w:hAnsi="Times New Roman" w:cs="Times New Roman"/>
          <w:sz w:val="24"/>
          <w:szCs w:val="24"/>
        </w:rPr>
        <w:t>condițiile</w:t>
      </w:r>
      <w:r w:rsidRPr="00CD5958">
        <w:rPr>
          <w:rFonts w:ascii="Times New Roman" w:hAnsi="Times New Roman" w:cs="Times New Roman"/>
          <w:sz w:val="24"/>
          <w:szCs w:val="24"/>
        </w:rPr>
        <w:t xml:space="preserve"> legii;</w:t>
      </w:r>
    </w:p>
    <w:p w14:paraId="181B4B10" w14:textId="62780379" w:rsidR="00F209F9" w:rsidRPr="00CD5958" w:rsidRDefault="001336D8" w:rsidP="00BC0816">
      <w:pPr>
        <w:numPr>
          <w:ilvl w:val="0"/>
          <w:numId w:val="33"/>
        </w:numPr>
        <w:autoSpaceDE w:val="0"/>
        <w:autoSpaceDN w:val="0"/>
        <w:adjustRightInd w:val="0"/>
        <w:spacing w:after="0"/>
        <w:rPr>
          <w:rFonts w:ascii="Times New Roman" w:hAnsi="Times New Roman" w:cs="Times New Roman"/>
          <w:sz w:val="24"/>
          <w:szCs w:val="24"/>
        </w:rPr>
      </w:pPr>
      <w:r w:rsidRPr="00CD5958">
        <w:rPr>
          <w:rFonts w:ascii="Times New Roman" w:hAnsi="Times New Roman" w:cs="Times New Roman"/>
          <w:sz w:val="24"/>
          <w:szCs w:val="24"/>
        </w:rPr>
        <w:t>îndeplinește</w:t>
      </w:r>
      <w:r w:rsidR="00F209F9" w:rsidRPr="00CD5958">
        <w:rPr>
          <w:rFonts w:ascii="Times New Roman" w:hAnsi="Times New Roman" w:cs="Times New Roman"/>
          <w:sz w:val="24"/>
          <w:szCs w:val="24"/>
        </w:rPr>
        <w:t xml:space="preserve"> </w:t>
      </w:r>
      <w:r w:rsidRPr="00CD5958">
        <w:rPr>
          <w:rFonts w:ascii="Times New Roman" w:hAnsi="Times New Roman" w:cs="Times New Roman"/>
          <w:sz w:val="24"/>
          <w:szCs w:val="24"/>
        </w:rPr>
        <w:t>condițiile</w:t>
      </w:r>
      <w:r w:rsidR="00F209F9" w:rsidRPr="00CD5958">
        <w:rPr>
          <w:rFonts w:ascii="Times New Roman" w:hAnsi="Times New Roman" w:cs="Times New Roman"/>
          <w:sz w:val="24"/>
          <w:szCs w:val="24"/>
        </w:rPr>
        <w:t xml:space="preserve"> de studii </w:t>
      </w:r>
      <w:proofErr w:type="spellStart"/>
      <w:r w:rsidR="00F209F9" w:rsidRPr="00CD5958">
        <w:rPr>
          <w:rFonts w:ascii="Times New Roman" w:hAnsi="Times New Roman" w:cs="Times New Roman"/>
          <w:sz w:val="24"/>
          <w:szCs w:val="24"/>
        </w:rPr>
        <w:t>şi</w:t>
      </w:r>
      <w:proofErr w:type="spellEnd"/>
      <w:r w:rsidR="00F209F9" w:rsidRPr="00CD5958">
        <w:rPr>
          <w:rFonts w:ascii="Times New Roman" w:hAnsi="Times New Roman" w:cs="Times New Roman"/>
          <w:sz w:val="24"/>
          <w:szCs w:val="24"/>
        </w:rPr>
        <w:t xml:space="preserve"> vechime în specialitate prevăzute de lege pentru ocuparea </w:t>
      </w:r>
      <w:r w:rsidRPr="00CD5958">
        <w:rPr>
          <w:rFonts w:ascii="Times New Roman" w:hAnsi="Times New Roman" w:cs="Times New Roman"/>
          <w:sz w:val="24"/>
          <w:szCs w:val="24"/>
        </w:rPr>
        <w:t>funcției</w:t>
      </w:r>
      <w:r w:rsidR="00F209F9" w:rsidRPr="00CD5958">
        <w:rPr>
          <w:rFonts w:ascii="Times New Roman" w:hAnsi="Times New Roman" w:cs="Times New Roman"/>
          <w:sz w:val="24"/>
          <w:szCs w:val="24"/>
        </w:rPr>
        <w:t xml:space="preserve"> publice;</w:t>
      </w:r>
    </w:p>
    <w:p w14:paraId="6A1B53F1" w14:textId="3FC05197" w:rsidR="00F209F9" w:rsidRPr="00CD5958" w:rsidRDefault="001336D8" w:rsidP="00BC0816">
      <w:pPr>
        <w:numPr>
          <w:ilvl w:val="0"/>
          <w:numId w:val="33"/>
        </w:numPr>
        <w:autoSpaceDE w:val="0"/>
        <w:autoSpaceDN w:val="0"/>
        <w:adjustRightInd w:val="0"/>
        <w:spacing w:after="0"/>
        <w:rPr>
          <w:rFonts w:ascii="Times New Roman" w:hAnsi="Times New Roman" w:cs="Times New Roman"/>
          <w:sz w:val="24"/>
          <w:szCs w:val="24"/>
        </w:rPr>
      </w:pPr>
      <w:r w:rsidRPr="00CD5958">
        <w:rPr>
          <w:rFonts w:ascii="Times New Roman" w:hAnsi="Times New Roman" w:cs="Times New Roman"/>
          <w:sz w:val="24"/>
          <w:szCs w:val="24"/>
        </w:rPr>
        <w:t>dovedește</w:t>
      </w:r>
      <w:r w:rsidR="00F209F9" w:rsidRPr="00CD5958">
        <w:rPr>
          <w:rFonts w:ascii="Times New Roman" w:hAnsi="Times New Roman" w:cs="Times New Roman"/>
          <w:sz w:val="24"/>
          <w:szCs w:val="24"/>
        </w:rPr>
        <w:t xml:space="preserve"> prin certificat sau, după caz, prin alt tip de document absolvirea unei </w:t>
      </w:r>
      <w:r w:rsidRPr="00CD5958">
        <w:rPr>
          <w:rFonts w:ascii="Times New Roman" w:hAnsi="Times New Roman" w:cs="Times New Roman"/>
          <w:sz w:val="24"/>
          <w:szCs w:val="24"/>
        </w:rPr>
        <w:t>perfecționări</w:t>
      </w:r>
      <w:r w:rsidR="00F209F9" w:rsidRPr="00CD5958">
        <w:rPr>
          <w:rFonts w:ascii="Times New Roman" w:hAnsi="Times New Roman" w:cs="Times New Roman"/>
          <w:sz w:val="24"/>
          <w:szCs w:val="24"/>
        </w:rPr>
        <w:t xml:space="preserve"> sau specializări stabilite expres de lege pentru ocuparea unor </w:t>
      </w:r>
      <w:r w:rsidRPr="00CD5958">
        <w:rPr>
          <w:rFonts w:ascii="Times New Roman" w:hAnsi="Times New Roman" w:cs="Times New Roman"/>
          <w:sz w:val="24"/>
          <w:szCs w:val="24"/>
        </w:rPr>
        <w:t>funcții</w:t>
      </w:r>
      <w:r w:rsidR="00F209F9" w:rsidRPr="00CD5958">
        <w:rPr>
          <w:rFonts w:ascii="Times New Roman" w:hAnsi="Times New Roman" w:cs="Times New Roman"/>
          <w:sz w:val="24"/>
          <w:szCs w:val="24"/>
        </w:rPr>
        <w:t xml:space="preserve"> publice;</w:t>
      </w:r>
    </w:p>
    <w:p w14:paraId="1CE593CB" w14:textId="468BA4BB" w:rsidR="00F209F9" w:rsidRPr="00CD5958"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CD5958">
        <w:rPr>
          <w:rFonts w:ascii="Times New Roman" w:hAnsi="Times New Roman" w:cs="Times New Roman"/>
          <w:sz w:val="24"/>
          <w:szCs w:val="24"/>
        </w:rPr>
        <w:t xml:space="preserve">nu a fost condamnată pentru </w:t>
      </w:r>
      <w:r w:rsidR="001336D8" w:rsidRPr="00CD5958">
        <w:rPr>
          <w:rFonts w:ascii="Times New Roman" w:hAnsi="Times New Roman" w:cs="Times New Roman"/>
          <w:sz w:val="24"/>
          <w:szCs w:val="24"/>
        </w:rPr>
        <w:t>săvârșirea</w:t>
      </w:r>
      <w:r w:rsidRPr="00CD5958">
        <w:rPr>
          <w:rFonts w:ascii="Times New Roman" w:hAnsi="Times New Roman" w:cs="Times New Roman"/>
          <w:sz w:val="24"/>
          <w:szCs w:val="24"/>
        </w:rPr>
        <w:t xml:space="preserve"> unei </w:t>
      </w:r>
      <w:r w:rsidR="001336D8" w:rsidRPr="00CD5958">
        <w:rPr>
          <w:rFonts w:ascii="Times New Roman" w:hAnsi="Times New Roman" w:cs="Times New Roman"/>
          <w:sz w:val="24"/>
          <w:szCs w:val="24"/>
        </w:rPr>
        <w:t>infracțiuni</w:t>
      </w:r>
      <w:r w:rsidRPr="00CD5958">
        <w:rPr>
          <w:rFonts w:ascii="Times New Roman" w:hAnsi="Times New Roman" w:cs="Times New Roman"/>
          <w:sz w:val="24"/>
          <w:szCs w:val="24"/>
        </w:rPr>
        <w:t xml:space="preserve"> contra </w:t>
      </w:r>
      <w:r w:rsidR="001336D8" w:rsidRPr="00CD5958">
        <w:rPr>
          <w:rFonts w:ascii="Times New Roman" w:hAnsi="Times New Roman" w:cs="Times New Roman"/>
          <w:sz w:val="24"/>
          <w:szCs w:val="24"/>
        </w:rPr>
        <w:t>umanității</w:t>
      </w:r>
      <w:r w:rsidRPr="00CD5958">
        <w:rPr>
          <w:rFonts w:ascii="Times New Roman" w:hAnsi="Times New Roman" w:cs="Times New Roman"/>
          <w:sz w:val="24"/>
          <w:szCs w:val="24"/>
        </w:rPr>
        <w:t xml:space="preserve">, contra statului sau contra </w:t>
      </w:r>
      <w:r w:rsidR="001336D8" w:rsidRPr="00CD5958">
        <w:rPr>
          <w:rFonts w:ascii="Times New Roman" w:hAnsi="Times New Roman" w:cs="Times New Roman"/>
          <w:sz w:val="24"/>
          <w:szCs w:val="24"/>
        </w:rPr>
        <w:t>autorității</w:t>
      </w:r>
      <w:r w:rsidRPr="00CD5958">
        <w:rPr>
          <w:rFonts w:ascii="Times New Roman" w:hAnsi="Times New Roman" w:cs="Times New Roman"/>
          <w:sz w:val="24"/>
          <w:szCs w:val="24"/>
        </w:rPr>
        <w:t xml:space="preserve">, </w:t>
      </w:r>
      <w:r w:rsidR="001336D8" w:rsidRPr="00CD5958">
        <w:rPr>
          <w:rFonts w:ascii="Times New Roman" w:hAnsi="Times New Roman" w:cs="Times New Roman"/>
          <w:sz w:val="24"/>
          <w:szCs w:val="24"/>
        </w:rPr>
        <w:t>infracțiuni</w:t>
      </w:r>
      <w:r w:rsidRPr="00CD5958">
        <w:rPr>
          <w:rFonts w:ascii="Times New Roman" w:hAnsi="Times New Roman" w:cs="Times New Roman"/>
          <w:sz w:val="24"/>
          <w:szCs w:val="24"/>
        </w:rPr>
        <w:t xml:space="preserve"> de </w:t>
      </w:r>
      <w:r w:rsidR="001336D8" w:rsidRPr="00CD5958">
        <w:rPr>
          <w:rFonts w:ascii="Times New Roman" w:hAnsi="Times New Roman" w:cs="Times New Roman"/>
          <w:sz w:val="24"/>
          <w:szCs w:val="24"/>
        </w:rPr>
        <w:t>corupție</w:t>
      </w:r>
      <w:r w:rsidRPr="00CD5958">
        <w:rPr>
          <w:rFonts w:ascii="Times New Roman" w:hAnsi="Times New Roman" w:cs="Times New Roman"/>
          <w:sz w:val="24"/>
          <w:szCs w:val="24"/>
        </w:rPr>
        <w:t xml:space="preserve"> sau de serviciu, </w:t>
      </w:r>
      <w:r w:rsidR="001336D8" w:rsidRPr="00CD5958">
        <w:rPr>
          <w:rFonts w:ascii="Times New Roman" w:hAnsi="Times New Roman" w:cs="Times New Roman"/>
          <w:sz w:val="24"/>
          <w:szCs w:val="24"/>
        </w:rPr>
        <w:t>infracțiuni</w:t>
      </w:r>
      <w:r w:rsidRPr="00CD5958">
        <w:rPr>
          <w:rFonts w:ascii="Times New Roman" w:hAnsi="Times New Roman" w:cs="Times New Roman"/>
          <w:sz w:val="24"/>
          <w:szCs w:val="24"/>
        </w:rPr>
        <w:t xml:space="preserve"> care împiedică înfăptuirea </w:t>
      </w:r>
      <w:r w:rsidR="001336D8" w:rsidRPr="00CD5958">
        <w:rPr>
          <w:rFonts w:ascii="Times New Roman" w:hAnsi="Times New Roman" w:cs="Times New Roman"/>
          <w:sz w:val="24"/>
          <w:szCs w:val="24"/>
        </w:rPr>
        <w:t>justiției</w:t>
      </w:r>
      <w:r w:rsidRPr="00CD5958">
        <w:rPr>
          <w:rFonts w:ascii="Times New Roman" w:hAnsi="Times New Roman" w:cs="Times New Roman"/>
          <w:sz w:val="24"/>
          <w:szCs w:val="24"/>
        </w:rPr>
        <w:t xml:space="preserve">, </w:t>
      </w:r>
      <w:r w:rsidR="001336D8" w:rsidRPr="00CD5958">
        <w:rPr>
          <w:rFonts w:ascii="Times New Roman" w:hAnsi="Times New Roman" w:cs="Times New Roman"/>
          <w:sz w:val="24"/>
          <w:szCs w:val="24"/>
        </w:rPr>
        <w:t>infracțiuni</w:t>
      </w:r>
      <w:r w:rsidRPr="00CD5958">
        <w:rPr>
          <w:rFonts w:ascii="Times New Roman" w:hAnsi="Times New Roman" w:cs="Times New Roman"/>
          <w:sz w:val="24"/>
          <w:szCs w:val="24"/>
        </w:rPr>
        <w:t xml:space="preserve"> de fals ori a unei </w:t>
      </w:r>
      <w:r w:rsidR="001336D8" w:rsidRPr="00CD5958">
        <w:rPr>
          <w:rFonts w:ascii="Times New Roman" w:hAnsi="Times New Roman" w:cs="Times New Roman"/>
          <w:sz w:val="24"/>
          <w:szCs w:val="24"/>
        </w:rPr>
        <w:t>infracțiuni</w:t>
      </w:r>
      <w:r w:rsidRPr="00CD5958">
        <w:rPr>
          <w:rFonts w:ascii="Times New Roman" w:hAnsi="Times New Roman" w:cs="Times New Roman"/>
          <w:sz w:val="24"/>
          <w:szCs w:val="24"/>
        </w:rPr>
        <w:t xml:space="preserve"> </w:t>
      </w:r>
      <w:r w:rsidR="001336D8" w:rsidRPr="00CD5958">
        <w:rPr>
          <w:rFonts w:ascii="Times New Roman" w:hAnsi="Times New Roman" w:cs="Times New Roman"/>
          <w:sz w:val="24"/>
          <w:szCs w:val="24"/>
        </w:rPr>
        <w:t>săvârșite</w:t>
      </w:r>
      <w:r w:rsidRPr="00CD5958">
        <w:rPr>
          <w:rFonts w:ascii="Times New Roman" w:hAnsi="Times New Roman" w:cs="Times New Roman"/>
          <w:sz w:val="24"/>
          <w:szCs w:val="24"/>
        </w:rPr>
        <w:t xml:space="preserve"> cu </w:t>
      </w:r>
      <w:r w:rsidR="001336D8" w:rsidRPr="00CD5958">
        <w:rPr>
          <w:rFonts w:ascii="Times New Roman" w:hAnsi="Times New Roman" w:cs="Times New Roman"/>
          <w:sz w:val="24"/>
          <w:szCs w:val="24"/>
        </w:rPr>
        <w:t>intenție</w:t>
      </w:r>
      <w:r w:rsidRPr="00CD5958">
        <w:rPr>
          <w:rFonts w:ascii="Times New Roman" w:hAnsi="Times New Roman" w:cs="Times New Roman"/>
          <w:sz w:val="24"/>
          <w:szCs w:val="24"/>
        </w:rPr>
        <w:t xml:space="preserve"> care ar face-o </w:t>
      </w:r>
      <w:r w:rsidRPr="00CD5958">
        <w:rPr>
          <w:rFonts w:ascii="Times New Roman" w:hAnsi="Times New Roman" w:cs="Times New Roman"/>
          <w:sz w:val="24"/>
          <w:szCs w:val="24"/>
        </w:rPr>
        <w:lastRenderedPageBreak/>
        <w:t xml:space="preserve">incompatibilă cu exercitarea </w:t>
      </w:r>
      <w:r w:rsidR="001336D8" w:rsidRPr="00CD5958">
        <w:rPr>
          <w:rFonts w:ascii="Times New Roman" w:hAnsi="Times New Roman" w:cs="Times New Roman"/>
          <w:sz w:val="24"/>
          <w:szCs w:val="24"/>
        </w:rPr>
        <w:t>funcției</w:t>
      </w:r>
      <w:r w:rsidRPr="00CD5958">
        <w:rPr>
          <w:rFonts w:ascii="Times New Roman" w:hAnsi="Times New Roman" w:cs="Times New Roman"/>
          <w:sz w:val="24"/>
          <w:szCs w:val="24"/>
        </w:rPr>
        <w:t xml:space="preserve"> publice, cu </w:t>
      </w:r>
      <w:r w:rsidR="001336D8" w:rsidRPr="00CD5958">
        <w:rPr>
          <w:rFonts w:ascii="Times New Roman" w:hAnsi="Times New Roman" w:cs="Times New Roman"/>
          <w:sz w:val="24"/>
          <w:szCs w:val="24"/>
        </w:rPr>
        <w:t>excepția</w:t>
      </w:r>
      <w:r w:rsidRPr="00CD5958">
        <w:rPr>
          <w:rFonts w:ascii="Times New Roman" w:hAnsi="Times New Roman" w:cs="Times New Roman"/>
          <w:sz w:val="24"/>
          <w:szCs w:val="24"/>
        </w:rPr>
        <w:t xml:space="preserve"> </w:t>
      </w:r>
      <w:r w:rsidR="001336D8" w:rsidRPr="00CD5958">
        <w:rPr>
          <w:rFonts w:ascii="Times New Roman" w:hAnsi="Times New Roman" w:cs="Times New Roman"/>
          <w:sz w:val="24"/>
          <w:szCs w:val="24"/>
        </w:rPr>
        <w:t>situației</w:t>
      </w:r>
      <w:r w:rsidRPr="00CD5958">
        <w:rPr>
          <w:rFonts w:ascii="Times New Roman" w:hAnsi="Times New Roman" w:cs="Times New Roman"/>
          <w:sz w:val="24"/>
          <w:szCs w:val="24"/>
        </w:rPr>
        <w:t xml:space="preserve"> în care a intervenit reabilitarea, amnistia post-</w:t>
      </w:r>
      <w:proofErr w:type="spellStart"/>
      <w:r w:rsidRPr="00CD5958">
        <w:rPr>
          <w:rFonts w:ascii="Times New Roman" w:hAnsi="Times New Roman" w:cs="Times New Roman"/>
          <w:sz w:val="24"/>
          <w:szCs w:val="24"/>
        </w:rPr>
        <w:t>condamnatorie</w:t>
      </w:r>
      <w:proofErr w:type="spellEnd"/>
      <w:r w:rsidRPr="00CD5958">
        <w:rPr>
          <w:rFonts w:ascii="Times New Roman" w:hAnsi="Times New Roman" w:cs="Times New Roman"/>
          <w:sz w:val="24"/>
          <w:szCs w:val="24"/>
        </w:rPr>
        <w:t xml:space="preserve"> sau dezincriminarea faptei;</w:t>
      </w:r>
    </w:p>
    <w:p w14:paraId="2E6385C6" w14:textId="786DEDD7" w:rsidR="00F209F9" w:rsidRPr="00CD5958"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CD5958">
        <w:rPr>
          <w:rFonts w:ascii="Times New Roman" w:hAnsi="Times New Roman" w:cs="Times New Roman"/>
          <w:sz w:val="24"/>
          <w:szCs w:val="24"/>
        </w:rPr>
        <w:t xml:space="preserve">nu le-a fost interzis dreptul de a ocupa o </w:t>
      </w:r>
      <w:r w:rsidR="001336D8" w:rsidRPr="00CD5958">
        <w:rPr>
          <w:rFonts w:ascii="Times New Roman" w:hAnsi="Times New Roman" w:cs="Times New Roman"/>
          <w:sz w:val="24"/>
          <w:szCs w:val="24"/>
        </w:rPr>
        <w:t>funcție</w:t>
      </w:r>
      <w:r w:rsidRPr="00CD5958">
        <w:rPr>
          <w:rFonts w:ascii="Times New Roman" w:hAnsi="Times New Roman" w:cs="Times New Roman"/>
          <w:sz w:val="24"/>
          <w:szCs w:val="24"/>
        </w:rPr>
        <w:t xml:space="preserve"> publică sau de a exercita profesia ori activitatea în executarea căreia a </w:t>
      </w:r>
      <w:r w:rsidR="001336D8" w:rsidRPr="00CD5958">
        <w:rPr>
          <w:rFonts w:ascii="Times New Roman" w:hAnsi="Times New Roman" w:cs="Times New Roman"/>
          <w:sz w:val="24"/>
          <w:szCs w:val="24"/>
        </w:rPr>
        <w:t>săvârșit</w:t>
      </w:r>
      <w:r w:rsidRPr="00CD5958">
        <w:rPr>
          <w:rFonts w:ascii="Times New Roman" w:hAnsi="Times New Roman" w:cs="Times New Roman"/>
          <w:sz w:val="24"/>
          <w:szCs w:val="24"/>
        </w:rPr>
        <w:t xml:space="preserve"> fapta, prin hotărâre judecătorească definitivă, în </w:t>
      </w:r>
      <w:r w:rsidR="001336D8" w:rsidRPr="00CD5958">
        <w:rPr>
          <w:rFonts w:ascii="Times New Roman" w:hAnsi="Times New Roman" w:cs="Times New Roman"/>
          <w:sz w:val="24"/>
          <w:szCs w:val="24"/>
        </w:rPr>
        <w:t>condițiile</w:t>
      </w:r>
      <w:r w:rsidRPr="00CD5958">
        <w:rPr>
          <w:rFonts w:ascii="Times New Roman" w:hAnsi="Times New Roman" w:cs="Times New Roman"/>
          <w:sz w:val="24"/>
          <w:szCs w:val="24"/>
        </w:rPr>
        <w:t xml:space="preserve"> legii;</w:t>
      </w:r>
    </w:p>
    <w:p w14:paraId="3B0FCB28" w14:textId="571384F3" w:rsidR="00F209F9" w:rsidRPr="00CD5958"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CD5958">
        <w:rPr>
          <w:rFonts w:ascii="Times New Roman" w:hAnsi="Times New Roman" w:cs="Times New Roman"/>
          <w:sz w:val="24"/>
          <w:szCs w:val="24"/>
        </w:rPr>
        <w:t xml:space="preserve">nu a fost destituită dintr-o </w:t>
      </w:r>
      <w:r w:rsidR="001336D8" w:rsidRPr="00CD5958">
        <w:rPr>
          <w:rFonts w:ascii="Times New Roman" w:hAnsi="Times New Roman" w:cs="Times New Roman"/>
          <w:sz w:val="24"/>
          <w:szCs w:val="24"/>
        </w:rPr>
        <w:t>funcție</w:t>
      </w:r>
      <w:r w:rsidRPr="00CD5958">
        <w:rPr>
          <w:rFonts w:ascii="Times New Roman" w:hAnsi="Times New Roman" w:cs="Times New Roman"/>
          <w:sz w:val="24"/>
          <w:szCs w:val="24"/>
        </w:rPr>
        <w:t xml:space="preserve"> publică sau nu i-a încetat contractul individual de muncă pentru motive disciplinare în ultimii 3 ani;</w:t>
      </w:r>
    </w:p>
    <w:p w14:paraId="67F18948" w14:textId="7864BB0A" w:rsidR="00F209F9" w:rsidRPr="00CD5958" w:rsidRDefault="00F209F9" w:rsidP="00BC0816">
      <w:pPr>
        <w:numPr>
          <w:ilvl w:val="0"/>
          <w:numId w:val="33"/>
        </w:numPr>
        <w:autoSpaceDE w:val="0"/>
        <w:autoSpaceDN w:val="0"/>
        <w:adjustRightInd w:val="0"/>
        <w:spacing w:after="0"/>
        <w:rPr>
          <w:rFonts w:ascii="Times New Roman" w:hAnsi="Times New Roman" w:cs="Times New Roman"/>
          <w:sz w:val="24"/>
          <w:szCs w:val="24"/>
        </w:rPr>
      </w:pPr>
      <w:r w:rsidRPr="00CD5958">
        <w:rPr>
          <w:rFonts w:ascii="Times New Roman" w:hAnsi="Times New Roman" w:cs="Times New Roman"/>
          <w:sz w:val="24"/>
          <w:szCs w:val="24"/>
        </w:rPr>
        <w:t xml:space="preserve">nu a fost lucrător al </w:t>
      </w:r>
      <w:r w:rsidR="001336D8" w:rsidRPr="00CD5958">
        <w:rPr>
          <w:rFonts w:ascii="Times New Roman" w:hAnsi="Times New Roman" w:cs="Times New Roman"/>
          <w:sz w:val="24"/>
          <w:szCs w:val="24"/>
        </w:rPr>
        <w:t>Securității</w:t>
      </w:r>
      <w:r w:rsidRPr="00CD5958">
        <w:rPr>
          <w:rFonts w:ascii="Times New Roman" w:hAnsi="Times New Roman" w:cs="Times New Roman"/>
          <w:sz w:val="24"/>
          <w:szCs w:val="24"/>
        </w:rPr>
        <w:t xml:space="preserve"> sau colaborator al acesteia, în </w:t>
      </w:r>
      <w:r w:rsidR="001336D8" w:rsidRPr="00CD5958">
        <w:rPr>
          <w:rFonts w:ascii="Times New Roman" w:hAnsi="Times New Roman" w:cs="Times New Roman"/>
          <w:sz w:val="24"/>
          <w:szCs w:val="24"/>
        </w:rPr>
        <w:t>condițiile</w:t>
      </w:r>
      <w:r w:rsidRPr="00CD5958">
        <w:rPr>
          <w:rFonts w:ascii="Times New Roman" w:hAnsi="Times New Roman" w:cs="Times New Roman"/>
          <w:sz w:val="24"/>
          <w:szCs w:val="24"/>
        </w:rPr>
        <w:t xml:space="preserve"> prevăzute de </w:t>
      </w:r>
      <w:r w:rsidR="001336D8" w:rsidRPr="00CD5958">
        <w:rPr>
          <w:rFonts w:ascii="Times New Roman" w:hAnsi="Times New Roman" w:cs="Times New Roman"/>
          <w:sz w:val="24"/>
          <w:szCs w:val="24"/>
        </w:rPr>
        <w:t>legislația</w:t>
      </w:r>
      <w:r w:rsidRPr="00CD5958">
        <w:rPr>
          <w:rFonts w:ascii="Times New Roman" w:hAnsi="Times New Roman" w:cs="Times New Roman"/>
          <w:sz w:val="24"/>
          <w:szCs w:val="24"/>
        </w:rPr>
        <w:t xml:space="preserve"> specifică</w:t>
      </w:r>
      <w:r w:rsidR="00AA66B6" w:rsidRPr="00CD5958">
        <w:rPr>
          <w:rFonts w:ascii="Times New Roman" w:hAnsi="Times New Roman" w:cs="Times New Roman"/>
          <w:sz w:val="24"/>
          <w:szCs w:val="24"/>
        </w:rPr>
        <w:t>;</w:t>
      </w:r>
    </w:p>
    <w:p w14:paraId="453B6293" w14:textId="60BDD8F4" w:rsidR="0063015C" w:rsidRDefault="00F209F9" w:rsidP="00226583">
      <w:pPr>
        <w:numPr>
          <w:ilvl w:val="0"/>
          <w:numId w:val="33"/>
        </w:numPr>
        <w:autoSpaceDE w:val="0"/>
        <w:autoSpaceDN w:val="0"/>
        <w:adjustRightInd w:val="0"/>
        <w:spacing w:after="0"/>
        <w:rPr>
          <w:rFonts w:ascii="Times New Roman" w:hAnsi="Times New Roman" w:cs="Times New Roman"/>
          <w:sz w:val="24"/>
          <w:szCs w:val="24"/>
        </w:rPr>
      </w:pPr>
      <w:r w:rsidRPr="00CD5958">
        <w:rPr>
          <w:rFonts w:ascii="Times New Roman" w:hAnsi="Times New Roman" w:cs="Times New Roman"/>
          <w:sz w:val="24"/>
          <w:szCs w:val="24"/>
        </w:rPr>
        <w:t xml:space="preserve">i s-a aplicat una dintre </w:t>
      </w:r>
      <w:r w:rsidR="001336D8" w:rsidRPr="00CD5958">
        <w:rPr>
          <w:rFonts w:ascii="Times New Roman" w:hAnsi="Times New Roman" w:cs="Times New Roman"/>
          <w:sz w:val="24"/>
          <w:szCs w:val="24"/>
        </w:rPr>
        <w:t>modalitățile</w:t>
      </w:r>
      <w:r w:rsidRPr="00CD5958">
        <w:rPr>
          <w:rFonts w:ascii="Times New Roman" w:hAnsi="Times New Roman" w:cs="Times New Roman"/>
          <w:sz w:val="24"/>
          <w:szCs w:val="24"/>
        </w:rPr>
        <w:t xml:space="preserve"> de ocupare a </w:t>
      </w:r>
      <w:r w:rsidR="001336D8" w:rsidRPr="00CD5958">
        <w:rPr>
          <w:rFonts w:ascii="Times New Roman" w:hAnsi="Times New Roman" w:cs="Times New Roman"/>
          <w:sz w:val="24"/>
          <w:szCs w:val="24"/>
        </w:rPr>
        <w:t>funcțiilor</w:t>
      </w:r>
      <w:r w:rsidRPr="00CD5958">
        <w:rPr>
          <w:rFonts w:ascii="Times New Roman" w:hAnsi="Times New Roman" w:cs="Times New Roman"/>
          <w:sz w:val="24"/>
          <w:szCs w:val="24"/>
        </w:rPr>
        <w:t xml:space="preserve"> publice prevăzute la art. 466 alin. (2).</w:t>
      </w:r>
    </w:p>
    <w:p w14:paraId="17D6B48A" w14:textId="77777777" w:rsidR="00226583" w:rsidRPr="00226583" w:rsidRDefault="00226583" w:rsidP="00226583">
      <w:pPr>
        <w:autoSpaceDE w:val="0"/>
        <w:autoSpaceDN w:val="0"/>
        <w:adjustRightInd w:val="0"/>
        <w:spacing w:after="0"/>
        <w:ind w:left="720"/>
        <w:rPr>
          <w:rFonts w:ascii="Times New Roman" w:hAnsi="Times New Roman" w:cs="Times New Roman"/>
          <w:sz w:val="24"/>
          <w:szCs w:val="24"/>
        </w:rPr>
      </w:pPr>
    </w:p>
    <w:p w14:paraId="7B8304BC" w14:textId="243B2508" w:rsidR="0063015C" w:rsidRPr="00CD5958" w:rsidRDefault="00F209F9" w:rsidP="00226583">
      <w:pPr>
        <w:spacing w:after="0"/>
        <w:ind w:firstLine="720"/>
        <w:rPr>
          <w:rFonts w:ascii="Times New Roman" w:hAnsi="Times New Roman" w:cs="Times New Roman"/>
          <w:b/>
          <w:bCs/>
          <w:sz w:val="24"/>
          <w:szCs w:val="24"/>
        </w:rPr>
      </w:pPr>
      <w:r w:rsidRPr="00CD5958">
        <w:rPr>
          <w:rFonts w:ascii="Times New Roman" w:hAnsi="Times New Roman" w:cs="Times New Roman"/>
          <w:b/>
          <w:bCs/>
          <w:sz w:val="24"/>
          <w:szCs w:val="24"/>
        </w:rPr>
        <w:t xml:space="preserve"> </w:t>
      </w:r>
      <w:r w:rsidR="0063015C" w:rsidRPr="00CD5958">
        <w:rPr>
          <w:rFonts w:ascii="Times New Roman" w:hAnsi="Times New Roman" w:cs="Times New Roman"/>
          <w:b/>
          <w:bCs/>
          <w:sz w:val="24"/>
          <w:szCs w:val="24"/>
        </w:rPr>
        <w:t xml:space="preserve">II. </w:t>
      </w:r>
      <w:r w:rsidR="001336D8" w:rsidRPr="00CD5958">
        <w:rPr>
          <w:rFonts w:ascii="Times New Roman" w:hAnsi="Times New Roman" w:cs="Times New Roman"/>
          <w:b/>
          <w:bCs/>
          <w:sz w:val="24"/>
          <w:szCs w:val="24"/>
        </w:rPr>
        <w:t>Cerințe</w:t>
      </w:r>
      <w:r w:rsidR="003F2468" w:rsidRPr="00CD5958">
        <w:rPr>
          <w:rFonts w:ascii="Times New Roman" w:hAnsi="Times New Roman" w:cs="Times New Roman"/>
          <w:b/>
          <w:bCs/>
          <w:sz w:val="24"/>
          <w:szCs w:val="24"/>
        </w:rPr>
        <w:t xml:space="preserve"> specifice </w:t>
      </w:r>
      <w:r w:rsidR="000C75F2" w:rsidRPr="00CD5958">
        <w:rPr>
          <w:rFonts w:ascii="Times New Roman" w:hAnsi="Times New Roman" w:cs="Times New Roman"/>
          <w:b/>
          <w:bCs/>
          <w:sz w:val="24"/>
          <w:szCs w:val="24"/>
        </w:rPr>
        <w:t>Director executiv,</w:t>
      </w:r>
      <w:r w:rsidR="00341A5E">
        <w:rPr>
          <w:rFonts w:ascii="Times New Roman" w:hAnsi="Times New Roman" w:cs="Times New Roman"/>
          <w:b/>
          <w:bCs/>
          <w:sz w:val="24"/>
          <w:szCs w:val="24"/>
        </w:rPr>
        <w:t xml:space="preserve"> </w:t>
      </w:r>
      <w:r w:rsidR="003F2468" w:rsidRPr="00CD5958">
        <w:rPr>
          <w:rFonts w:ascii="Times New Roman" w:hAnsi="Times New Roman" w:cs="Times New Roman"/>
          <w:b/>
          <w:bCs/>
          <w:sz w:val="24"/>
          <w:szCs w:val="24"/>
        </w:rPr>
        <w:t xml:space="preserve">clasa </w:t>
      </w:r>
      <w:r w:rsidR="008E5FCD">
        <w:rPr>
          <w:rFonts w:ascii="Times New Roman" w:hAnsi="Times New Roman" w:cs="Times New Roman"/>
          <w:b/>
          <w:bCs/>
          <w:sz w:val="24"/>
          <w:szCs w:val="24"/>
        </w:rPr>
        <w:t>conducere, grad I</w:t>
      </w:r>
      <w:r w:rsidR="003F2468" w:rsidRPr="00CD5958">
        <w:rPr>
          <w:rFonts w:ascii="Times New Roman" w:hAnsi="Times New Roman" w:cs="Times New Roman"/>
          <w:b/>
          <w:bCs/>
          <w:sz w:val="24"/>
          <w:szCs w:val="24"/>
        </w:rPr>
        <w:t xml:space="preserve">, </w:t>
      </w:r>
      <w:r w:rsidR="00E25E00" w:rsidRPr="00CD5958">
        <w:rPr>
          <w:rFonts w:ascii="Times New Roman" w:hAnsi="Times New Roman" w:cs="Times New Roman"/>
          <w:b/>
          <w:bCs/>
          <w:sz w:val="24"/>
          <w:szCs w:val="24"/>
        </w:rPr>
        <w:t xml:space="preserve">ID </w:t>
      </w:r>
      <w:r w:rsidR="000C75F2" w:rsidRPr="00CD5958">
        <w:rPr>
          <w:rFonts w:ascii="Times New Roman" w:hAnsi="Times New Roman" w:cs="Times New Roman"/>
        </w:rPr>
        <w:t>600071</w:t>
      </w:r>
      <w:r w:rsidR="003F2468" w:rsidRPr="00CD5958">
        <w:rPr>
          <w:rFonts w:ascii="Times New Roman" w:hAnsi="Times New Roman" w:cs="Times New Roman"/>
          <w:b/>
          <w:bCs/>
          <w:sz w:val="24"/>
          <w:szCs w:val="24"/>
        </w:rPr>
        <w:t xml:space="preserve">– </w:t>
      </w:r>
      <w:r w:rsidR="00CD5958" w:rsidRPr="00CD5958">
        <w:rPr>
          <w:rFonts w:ascii="Times New Roman" w:hAnsi="Times New Roman" w:cs="Times New Roman"/>
          <w:b/>
          <w:bCs/>
          <w:sz w:val="24"/>
          <w:szCs w:val="24"/>
        </w:rPr>
        <w:t>Direcți</w:t>
      </w:r>
      <w:r w:rsidR="008E5FCD">
        <w:rPr>
          <w:rFonts w:ascii="Times New Roman" w:hAnsi="Times New Roman" w:cs="Times New Roman"/>
          <w:b/>
          <w:bCs/>
          <w:sz w:val="24"/>
          <w:szCs w:val="24"/>
        </w:rPr>
        <w:t>e</w:t>
      </w:r>
      <w:r w:rsidR="000C75F2" w:rsidRPr="00CD5958">
        <w:rPr>
          <w:rFonts w:ascii="Times New Roman" w:hAnsi="Times New Roman" w:cs="Times New Roman"/>
          <w:b/>
          <w:bCs/>
          <w:sz w:val="24"/>
          <w:szCs w:val="24"/>
        </w:rPr>
        <w:t xml:space="preserve"> Patrimoniu</w:t>
      </w:r>
      <w:r w:rsidR="0063015C" w:rsidRPr="00CD5958">
        <w:rPr>
          <w:rFonts w:ascii="Times New Roman" w:hAnsi="Times New Roman" w:cs="Times New Roman"/>
          <w:b/>
          <w:bCs/>
          <w:sz w:val="24"/>
          <w:szCs w:val="24"/>
        </w:rPr>
        <w:t xml:space="preserve"> ( prevăzute în </w:t>
      </w:r>
      <w:r w:rsidR="001336D8" w:rsidRPr="00CD5958">
        <w:rPr>
          <w:rFonts w:ascii="Times New Roman" w:hAnsi="Times New Roman" w:cs="Times New Roman"/>
          <w:b/>
          <w:bCs/>
          <w:sz w:val="24"/>
          <w:szCs w:val="24"/>
        </w:rPr>
        <w:t>fișa</w:t>
      </w:r>
      <w:r w:rsidR="0063015C" w:rsidRPr="00CD5958">
        <w:rPr>
          <w:rFonts w:ascii="Times New Roman" w:hAnsi="Times New Roman" w:cs="Times New Roman"/>
          <w:b/>
          <w:bCs/>
          <w:sz w:val="24"/>
          <w:szCs w:val="24"/>
        </w:rPr>
        <w:t xml:space="preserve"> postului)</w:t>
      </w:r>
    </w:p>
    <w:p w14:paraId="2AA24758" w14:textId="6402E143" w:rsidR="003F2468" w:rsidRDefault="000C75F2" w:rsidP="000C75F2">
      <w:pPr>
        <w:numPr>
          <w:ilvl w:val="0"/>
          <w:numId w:val="32"/>
        </w:numPr>
        <w:spacing w:after="0"/>
        <w:rPr>
          <w:rFonts w:ascii="Times New Roman" w:hAnsi="Times New Roman" w:cs="Times New Roman"/>
          <w:sz w:val="24"/>
          <w:szCs w:val="24"/>
        </w:rPr>
      </w:pPr>
      <w:r w:rsidRPr="00CD5958">
        <w:rPr>
          <w:rFonts w:ascii="Times New Roman" w:hAnsi="Times New Roman" w:cs="Times New Roman"/>
          <w:sz w:val="24"/>
          <w:szCs w:val="24"/>
        </w:rPr>
        <w:t xml:space="preserve">studii universitare  de licență absolvite cu diplomă de licență sau echivalentă în  ramura de știință: Științe economice sau </w:t>
      </w:r>
      <w:r w:rsidR="00CD5958" w:rsidRPr="00CD5958">
        <w:rPr>
          <w:rFonts w:ascii="Times New Roman" w:hAnsi="Times New Roman" w:cs="Times New Roman"/>
          <w:sz w:val="24"/>
          <w:szCs w:val="24"/>
        </w:rPr>
        <w:t>Științe</w:t>
      </w:r>
      <w:r w:rsidRPr="00CD5958">
        <w:rPr>
          <w:rFonts w:ascii="Times New Roman" w:hAnsi="Times New Roman" w:cs="Times New Roman"/>
          <w:sz w:val="24"/>
          <w:szCs w:val="24"/>
        </w:rPr>
        <w:t xml:space="preserve"> juridice</w:t>
      </w:r>
    </w:p>
    <w:p w14:paraId="6AD2635F" w14:textId="77777777" w:rsidR="00226583" w:rsidRDefault="004C42F6" w:rsidP="00226583">
      <w:pPr>
        <w:numPr>
          <w:ilvl w:val="0"/>
          <w:numId w:val="32"/>
        </w:numPr>
        <w:spacing w:after="0"/>
        <w:rPr>
          <w:rFonts w:ascii="Times New Roman" w:hAnsi="Times New Roman" w:cs="Times New Roman"/>
          <w:sz w:val="24"/>
          <w:szCs w:val="24"/>
        </w:rPr>
      </w:pPr>
      <w:r w:rsidRPr="004C42F6">
        <w:rPr>
          <w:rFonts w:ascii="Times New Roman" w:hAnsi="Times New Roman" w:cs="Times New Roman"/>
          <w:sz w:val="24"/>
          <w:szCs w:val="24"/>
        </w:rPr>
        <w:t xml:space="preserve">studii universitare de master absolvite cu diplomă în domeniul </w:t>
      </w:r>
      <w:proofErr w:type="spellStart"/>
      <w:r w:rsidRPr="004C42F6">
        <w:rPr>
          <w:rFonts w:ascii="Times New Roman" w:hAnsi="Times New Roman" w:cs="Times New Roman"/>
          <w:sz w:val="24"/>
          <w:szCs w:val="24"/>
        </w:rPr>
        <w:t>administraţiei</w:t>
      </w:r>
      <w:proofErr w:type="spellEnd"/>
      <w:r w:rsidRPr="004C42F6">
        <w:rPr>
          <w:rFonts w:ascii="Times New Roman" w:hAnsi="Times New Roman" w:cs="Times New Roman"/>
          <w:sz w:val="24"/>
          <w:szCs w:val="24"/>
        </w:rPr>
        <w:t xml:space="preserve"> publice, management sau în</w:t>
      </w:r>
      <w:r w:rsidR="00226583">
        <w:rPr>
          <w:rFonts w:ascii="Times New Roman" w:hAnsi="Times New Roman" w:cs="Times New Roman"/>
          <w:sz w:val="24"/>
          <w:szCs w:val="24"/>
        </w:rPr>
        <w:t xml:space="preserve"> </w:t>
      </w:r>
      <w:r w:rsidRPr="00226583">
        <w:rPr>
          <w:rFonts w:ascii="Times New Roman" w:hAnsi="Times New Roman" w:cs="Times New Roman"/>
          <w:sz w:val="24"/>
          <w:szCs w:val="24"/>
        </w:rPr>
        <w:t xml:space="preserve">specialitatea studiilor necesare ocupării </w:t>
      </w:r>
      <w:proofErr w:type="spellStart"/>
      <w:r w:rsidRPr="00226583">
        <w:rPr>
          <w:rFonts w:ascii="Times New Roman" w:hAnsi="Times New Roman" w:cs="Times New Roman"/>
          <w:sz w:val="24"/>
          <w:szCs w:val="24"/>
        </w:rPr>
        <w:t>funcţiei</w:t>
      </w:r>
      <w:proofErr w:type="spellEnd"/>
      <w:r w:rsidRPr="00226583">
        <w:rPr>
          <w:rFonts w:ascii="Times New Roman" w:hAnsi="Times New Roman" w:cs="Times New Roman"/>
          <w:sz w:val="24"/>
          <w:szCs w:val="24"/>
        </w:rPr>
        <w:t xml:space="preserve"> publice sau cu diplomă echivalentă conform prevederilor art.57 alin. (2) din Legea învățământului superior nr. 199/2023</w:t>
      </w:r>
      <w:r w:rsidR="00226583">
        <w:rPr>
          <w:rFonts w:ascii="Times New Roman" w:hAnsi="Times New Roman" w:cs="Times New Roman"/>
          <w:sz w:val="24"/>
          <w:szCs w:val="24"/>
        </w:rPr>
        <w:t>;</w:t>
      </w:r>
    </w:p>
    <w:p w14:paraId="0C484547" w14:textId="729C2207" w:rsidR="003F2468" w:rsidRPr="00226583" w:rsidRDefault="003F2468" w:rsidP="00226583">
      <w:pPr>
        <w:numPr>
          <w:ilvl w:val="0"/>
          <w:numId w:val="32"/>
        </w:numPr>
        <w:spacing w:after="0"/>
        <w:rPr>
          <w:rFonts w:ascii="Times New Roman" w:hAnsi="Times New Roman" w:cs="Times New Roman"/>
          <w:sz w:val="24"/>
          <w:szCs w:val="24"/>
        </w:rPr>
      </w:pPr>
      <w:r w:rsidRPr="00226583">
        <w:rPr>
          <w:rFonts w:ascii="Times New Roman" w:hAnsi="Times New Roman" w:cs="Times New Roman"/>
          <w:sz w:val="24"/>
          <w:szCs w:val="24"/>
        </w:rPr>
        <w:t xml:space="preserve">Vechime minimă în specialitatea studiilor necesare exercitării </w:t>
      </w:r>
      <w:r w:rsidR="001336D8" w:rsidRPr="00226583">
        <w:rPr>
          <w:rFonts w:ascii="Times New Roman" w:hAnsi="Times New Roman" w:cs="Times New Roman"/>
          <w:sz w:val="24"/>
          <w:szCs w:val="24"/>
        </w:rPr>
        <w:t>funcției</w:t>
      </w:r>
      <w:r w:rsidRPr="00226583">
        <w:rPr>
          <w:rFonts w:ascii="Times New Roman" w:hAnsi="Times New Roman" w:cs="Times New Roman"/>
          <w:sz w:val="24"/>
          <w:szCs w:val="24"/>
        </w:rPr>
        <w:t xml:space="preserve"> publice este minim 7 ani; </w:t>
      </w:r>
    </w:p>
    <w:p w14:paraId="4B967F7F" w14:textId="3175408F" w:rsidR="003F2468" w:rsidRPr="00CD5958" w:rsidRDefault="003F2468" w:rsidP="00D077E1">
      <w:pPr>
        <w:numPr>
          <w:ilvl w:val="0"/>
          <w:numId w:val="32"/>
        </w:numPr>
        <w:spacing w:after="0"/>
        <w:rPr>
          <w:rFonts w:ascii="Times New Roman" w:hAnsi="Times New Roman" w:cs="Times New Roman"/>
          <w:sz w:val="24"/>
          <w:szCs w:val="24"/>
        </w:rPr>
      </w:pPr>
      <w:r w:rsidRPr="00CD5958">
        <w:rPr>
          <w:rFonts w:ascii="Times New Roman" w:hAnsi="Times New Roman" w:cs="Times New Roman"/>
          <w:sz w:val="24"/>
          <w:szCs w:val="24"/>
        </w:rPr>
        <w:t>Program de lucru regulat, cu normă întreagă, durata timpului de lucru fiind 8 ore/zi, 40 ore/săptămână</w:t>
      </w:r>
      <w:r w:rsidR="00AA66B6" w:rsidRPr="00CD5958">
        <w:rPr>
          <w:rFonts w:ascii="Times New Roman" w:hAnsi="Times New Roman" w:cs="Times New Roman"/>
          <w:sz w:val="24"/>
          <w:szCs w:val="24"/>
        </w:rPr>
        <w:t>.</w:t>
      </w:r>
    </w:p>
    <w:p w14:paraId="1A89A5B4" w14:textId="77777777" w:rsidR="0063015C" w:rsidRPr="00CD5958" w:rsidRDefault="0063015C" w:rsidP="0063015C">
      <w:pPr>
        <w:spacing w:after="0"/>
        <w:ind w:left="1440"/>
        <w:rPr>
          <w:rFonts w:ascii="Times New Roman" w:hAnsi="Times New Roman" w:cs="Times New Roman"/>
          <w:sz w:val="24"/>
          <w:szCs w:val="24"/>
        </w:rPr>
      </w:pPr>
    </w:p>
    <w:p w14:paraId="479579B6" w14:textId="07699212" w:rsidR="00BC0816" w:rsidRPr="00CD5958" w:rsidRDefault="0063015C" w:rsidP="0063015C">
      <w:pPr>
        <w:spacing w:after="0"/>
        <w:rPr>
          <w:rFonts w:ascii="Times New Roman" w:hAnsi="Times New Roman" w:cs="Times New Roman"/>
          <w:b/>
          <w:bCs/>
          <w:sz w:val="24"/>
          <w:szCs w:val="24"/>
        </w:rPr>
      </w:pPr>
      <w:r w:rsidRPr="00CD5958">
        <w:rPr>
          <w:rFonts w:ascii="Times New Roman" w:hAnsi="Times New Roman" w:cs="Times New Roman"/>
          <w:b/>
          <w:bCs/>
          <w:sz w:val="24"/>
          <w:szCs w:val="24"/>
        </w:rPr>
        <w:t xml:space="preserve"> III. Calendarul concursului:</w:t>
      </w:r>
    </w:p>
    <w:p w14:paraId="52B52B39" w14:textId="4C7897D0" w:rsidR="0063015C" w:rsidRPr="00CD5958" w:rsidRDefault="00D077E1" w:rsidP="0063015C">
      <w:pPr>
        <w:pStyle w:val="NoSpacing"/>
        <w:numPr>
          <w:ilvl w:val="0"/>
          <w:numId w:val="28"/>
        </w:numPr>
        <w:jc w:val="both"/>
        <w:rPr>
          <w:rFonts w:ascii="Times New Roman" w:hAnsi="Times New Roman" w:cs="Times New Roman"/>
          <w:sz w:val="24"/>
          <w:szCs w:val="24"/>
        </w:rPr>
      </w:pPr>
      <w:r w:rsidRPr="00CD5958">
        <w:rPr>
          <w:rFonts w:ascii="Times New Roman" w:hAnsi="Times New Roman" w:cs="Times New Roman"/>
          <w:b/>
          <w:bCs/>
          <w:sz w:val="24"/>
          <w:szCs w:val="24"/>
        </w:rPr>
        <w:t>v</w:t>
      </w:r>
      <w:r w:rsidR="0063015C" w:rsidRPr="00CD5958">
        <w:rPr>
          <w:rFonts w:ascii="Times New Roman" w:hAnsi="Times New Roman" w:cs="Times New Roman"/>
          <w:b/>
          <w:bCs/>
          <w:sz w:val="24"/>
          <w:szCs w:val="24"/>
        </w:rPr>
        <w:t xml:space="preserve">erificarea </w:t>
      </w:r>
      <w:r w:rsidR="001336D8" w:rsidRPr="00CD5958">
        <w:rPr>
          <w:rFonts w:ascii="Times New Roman" w:hAnsi="Times New Roman" w:cs="Times New Roman"/>
          <w:b/>
          <w:bCs/>
          <w:sz w:val="24"/>
          <w:szCs w:val="24"/>
        </w:rPr>
        <w:t>eligibilității</w:t>
      </w:r>
      <w:r w:rsidR="0063015C" w:rsidRPr="00CD5958">
        <w:rPr>
          <w:rFonts w:ascii="Times New Roman" w:hAnsi="Times New Roman" w:cs="Times New Roman"/>
          <w:b/>
          <w:bCs/>
          <w:sz w:val="24"/>
          <w:szCs w:val="24"/>
        </w:rPr>
        <w:t xml:space="preserve"> </w:t>
      </w:r>
      <w:r w:rsidR="001336D8" w:rsidRPr="00CD5958">
        <w:rPr>
          <w:rFonts w:ascii="Times New Roman" w:hAnsi="Times New Roman" w:cs="Times New Roman"/>
          <w:b/>
          <w:bCs/>
          <w:sz w:val="24"/>
          <w:szCs w:val="24"/>
        </w:rPr>
        <w:t>candidaților</w:t>
      </w:r>
      <w:r w:rsidR="0063015C" w:rsidRPr="00CD5958">
        <w:rPr>
          <w:rFonts w:ascii="Times New Roman" w:hAnsi="Times New Roman" w:cs="Times New Roman"/>
          <w:sz w:val="24"/>
          <w:szCs w:val="24"/>
        </w:rPr>
        <w:t xml:space="preserve"> are loc în </w:t>
      </w:r>
      <w:r w:rsidR="00C4197C" w:rsidRPr="00CD5958">
        <w:rPr>
          <w:rFonts w:ascii="Times New Roman" w:hAnsi="Times New Roman" w:cs="Times New Roman"/>
          <w:sz w:val="24"/>
          <w:szCs w:val="24"/>
        </w:rPr>
        <w:t xml:space="preserve"> termen de maximum 5 zile lucrătoare de la data expirării termenului de depunere al dosarelor</w:t>
      </w:r>
    </w:p>
    <w:p w14:paraId="632D5581" w14:textId="78C05164" w:rsidR="0063015C" w:rsidRPr="00CD5958" w:rsidRDefault="0063015C" w:rsidP="0063015C">
      <w:pPr>
        <w:pStyle w:val="NoSpacing"/>
        <w:numPr>
          <w:ilvl w:val="0"/>
          <w:numId w:val="29"/>
        </w:numPr>
        <w:jc w:val="both"/>
        <w:rPr>
          <w:rFonts w:ascii="Times New Roman" w:hAnsi="Times New Roman" w:cs="Times New Roman"/>
          <w:b/>
          <w:bCs/>
          <w:sz w:val="24"/>
          <w:szCs w:val="24"/>
        </w:rPr>
      </w:pPr>
      <w:r w:rsidRPr="00CD5958">
        <w:rPr>
          <w:rFonts w:ascii="Times New Roman" w:hAnsi="Times New Roman" w:cs="Times New Roman"/>
          <w:b/>
          <w:bCs/>
          <w:sz w:val="24"/>
          <w:szCs w:val="24"/>
        </w:rPr>
        <w:t xml:space="preserve">proba scrisă are loc în data de </w:t>
      </w:r>
      <w:r w:rsidR="00A110DA" w:rsidRPr="00CD5958">
        <w:rPr>
          <w:rFonts w:ascii="Times New Roman" w:hAnsi="Times New Roman" w:cs="Times New Roman"/>
          <w:b/>
          <w:bCs/>
          <w:sz w:val="24"/>
          <w:szCs w:val="24"/>
        </w:rPr>
        <w:t>23</w:t>
      </w:r>
      <w:r w:rsidRPr="00CD5958">
        <w:rPr>
          <w:rFonts w:ascii="Times New Roman" w:hAnsi="Times New Roman" w:cs="Times New Roman"/>
          <w:b/>
          <w:bCs/>
          <w:sz w:val="24"/>
          <w:szCs w:val="24"/>
        </w:rPr>
        <w:t>.</w:t>
      </w:r>
      <w:r w:rsidR="008F052D" w:rsidRPr="00CD5958">
        <w:rPr>
          <w:rFonts w:ascii="Times New Roman" w:hAnsi="Times New Roman" w:cs="Times New Roman"/>
          <w:b/>
          <w:bCs/>
          <w:sz w:val="24"/>
          <w:szCs w:val="24"/>
        </w:rPr>
        <w:t>0</w:t>
      </w:r>
      <w:r w:rsidR="00A110DA" w:rsidRPr="00CD5958">
        <w:rPr>
          <w:rFonts w:ascii="Times New Roman" w:hAnsi="Times New Roman" w:cs="Times New Roman"/>
          <w:b/>
          <w:bCs/>
          <w:sz w:val="24"/>
          <w:szCs w:val="24"/>
        </w:rPr>
        <w:t>9</w:t>
      </w:r>
      <w:r w:rsidRPr="00CD5958">
        <w:rPr>
          <w:rFonts w:ascii="Times New Roman" w:hAnsi="Times New Roman" w:cs="Times New Roman"/>
          <w:b/>
          <w:bCs/>
          <w:sz w:val="24"/>
          <w:szCs w:val="24"/>
        </w:rPr>
        <w:t>.202</w:t>
      </w:r>
      <w:r w:rsidR="008F052D" w:rsidRPr="00CD5958">
        <w:rPr>
          <w:rFonts w:ascii="Times New Roman" w:hAnsi="Times New Roman" w:cs="Times New Roman"/>
          <w:b/>
          <w:bCs/>
          <w:sz w:val="24"/>
          <w:szCs w:val="24"/>
        </w:rPr>
        <w:t>4</w:t>
      </w:r>
      <w:r w:rsidRPr="00CD5958">
        <w:rPr>
          <w:rFonts w:ascii="Times New Roman" w:hAnsi="Times New Roman" w:cs="Times New Roman"/>
          <w:b/>
          <w:bCs/>
          <w:sz w:val="24"/>
          <w:szCs w:val="24"/>
        </w:rPr>
        <w:t>, ora 1</w:t>
      </w:r>
      <w:r w:rsidR="000C75F2" w:rsidRPr="00CD5958">
        <w:rPr>
          <w:rFonts w:ascii="Times New Roman" w:hAnsi="Times New Roman" w:cs="Times New Roman"/>
          <w:b/>
          <w:bCs/>
          <w:sz w:val="24"/>
          <w:szCs w:val="24"/>
        </w:rPr>
        <w:t>2</w:t>
      </w:r>
      <w:r w:rsidR="006E3E90" w:rsidRPr="00CD5958">
        <w:rPr>
          <w:rFonts w:ascii="Times New Roman" w:hAnsi="Times New Roman" w:cs="Times New Roman"/>
          <w:b/>
          <w:bCs/>
          <w:sz w:val="24"/>
          <w:szCs w:val="24"/>
        </w:rPr>
        <w:t>:00,</w:t>
      </w:r>
      <w:r w:rsidRPr="00CD5958">
        <w:rPr>
          <w:rFonts w:ascii="Times New Roman" w:hAnsi="Times New Roman" w:cs="Times New Roman"/>
          <w:b/>
          <w:bCs/>
          <w:sz w:val="24"/>
          <w:szCs w:val="24"/>
        </w:rPr>
        <w:t xml:space="preserve"> </w:t>
      </w:r>
      <w:r w:rsidR="0053119E">
        <w:rPr>
          <w:rFonts w:ascii="Times New Roman" w:hAnsi="Times New Roman" w:cs="Times New Roman"/>
          <w:b/>
          <w:bCs/>
          <w:sz w:val="24"/>
          <w:szCs w:val="24"/>
        </w:rPr>
        <w:t xml:space="preserve">Sala </w:t>
      </w:r>
      <w:r w:rsidRPr="00CD5958">
        <w:rPr>
          <w:rFonts w:ascii="Times New Roman" w:hAnsi="Times New Roman" w:cs="Times New Roman"/>
          <w:b/>
          <w:bCs/>
          <w:sz w:val="24"/>
          <w:szCs w:val="24"/>
        </w:rPr>
        <w:t xml:space="preserve">de </w:t>
      </w:r>
      <w:r w:rsidR="001336D8" w:rsidRPr="00CD5958">
        <w:rPr>
          <w:rFonts w:ascii="Times New Roman" w:hAnsi="Times New Roman" w:cs="Times New Roman"/>
          <w:b/>
          <w:bCs/>
          <w:sz w:val="24"/>
          <w:szCs w:val="24"/>
        </w:rPr>
        <w:t>ședințe</w:t>
      </w:r>
      <w:r w:rsidRPr="00CD5958">
        <w:rPr>
          <w:rFonts w:ascii="Times New Roman" w:hAnsi="Times New Roman" w:cs="Times New Roman"/>
          <w:b/>
          <w:bCs/>
          <w:sz w:val="24"/>
          <w:szCs w:val="24"/>
        </w:rPr>
        <w:t xml:space="preserve"> a Consiliului Local</w:t>
      </w:r>
      <w:r w:rsidR="001336D8" w:rsidRPr="00CD5958">
        <w:rPr>
          <w:rFonts w:ascii="Times New Roman" w:hAnsi="Times New Roman" w:cs="Times New Roman"/>
          <w:b/>
          <w:bCs/>
          <w:sz w:val="24"/>
          <w:szCs w:val="24"/>
        </w:rPr>
        <w:t xml:space="preserve"> Satu Mare</w:t>
      </w:r>
      <w:r w:rsidR="0053119E">
        <w:rPr>
          <w:rFonts w:ascii="Times New Roman" w:hAnsi="Times New Roman" w:cs="Times New Roman"/>
          <w:b/>
          <w:bCs/>
          <w:sz w:val="24"/>
          <w:szCs w:val="24"/>
        </w:rPr>
        <w:t xml:space="preserve">, </w:t>
      </w:r>
      <w:r w:rsidR="0053119E" w:rsidRPr="00CD5958">
        <w:rPr>
          <w:rFonts w:ascii="Times New Roman" w:hAnsi="Times New Roman" w:cs="Times New Roman"/>
          <w:b/>
          <w:bCs/>
          <w:sz w:val="24"/>
          <w:szCs w:val="24"/>
        </w:rPr>
        <w:t>P-</w:t>
      </w:r>
      <w:proofErr w:type="spellStart"/>
      <w:r w:rsidR="0053119E" w:rsidRPr="00CD5958">
        <w:rPr>
          <w:rFonts w:ascii="Times New Roman" w:hAnsi="Times New Roman" w:cs="Times New Roman"/>
          <w:b/>
          <w:bCs/>
          <w:sz w:val="24"/>
          <w:szCs w:val="24"/>
        </w:rPr>
        <w:t>ţa</w:t>
      </w:r>
      <w:proofErr w:type="spellEnd"/>
      <w:r w:rsidR="0053119E" w:rsidRPr="00CD5958">
        <w:rPr>
          <w:rFonts w:ascii="Times New Roman" w:hAnsi="Times New Roman" w:cs="Times New Roman"/>
          <w:b/>
          <w:bCs/>
          <w:sz w:val="24"/>
          <w:szCs w:val="24"/>
        </w:rPr>
        <w:t xml:space="preserve"> 25 Octombrie  nr 1, sala</w:t>
      </w:r>
      <w:r w:rsidRPr="00CD5958">
        <w:rPr>
          <w:rFonts w:ascii="Times New Roman" w:hAnsi="Times New Roman" w:cs="Times New Roman"/>
          <w:b/>
          <w:bCs/>
          <w:sz w:val="24"/>
          <w:szCs w:val="24"/>
        </w:rPr>
        <w:t>;</w:t>
      </w:r>
    </w:p>
    <w:p w14:paraId="5D3632FE" w14:textId="5D716C41" w:rsidR="0063015C" w:rsidRPr="00CD5958" w:rsidRDefault="001336D8" w:rsidP="0063015C">
      <w:pPr>
        <w:pStyle w:val="NoSpacing"/>
        <w:numPr>
          <w:ilvl w:val="0"/>
          <w:numId w:val="29"/>
        </w:numPr>
        <w:jc w:val="both"/>
        <w:rPr>
          <w:rFonts w:ascii="Times New Roman" w:hAnsi="Times New Roman" w:cs="Times New Roman"/>
          <w:sz w:val="24"/>
          <w:szCs w:val="24"/>
        </w:rPr>
      </w:pPr>
      <w:r w:rsidRPr="00CD5958">
        <w:rPr>
          <w:rFonts w:ascii="Times New Roman" w:hAnsi="Times New Roman" w:cs="Times New Roman"/>
          <w:sz w:val="24"/>
          <w:szCs w:val="24"/>
        </w:rPr>
        <w:t>afișare</w:t>
      </w:r>
      <w:r w:rsidR="0063015C" w:rsidRPr="00CD5958">
        <w:rPr>
          <w:rFonts w:ascii="Times New Roman" w:hAnsi="Times New Roman" w:cs="Times New Roman"/>
          <w:sz w:val="24"/>
          <w:szCs w:val="24"/>
        </w:rPr>
        <w:t xml:space="preserve"> rezultat proba scrisă în data de </w:t>
      </w:r>
      <w:r w:rsidR="00A110DA" w:rsidRPr="00CD5958">
        <w:rPr>
          <w:rFonts w:ascii="Times New Roman" w:hAnsi="Times New Roman" w:cs="Times New Roman"/>
          <w:sz w:val="24"/>
          <w:szCs w:val="24"/>
        </w:rPr>
        <w:t>24</w:t>
      </w:r>
      <w:r w:rsidR="008F052D" w:rsidRPr="00CD5958">
        <w:rPr>
          <w:rFonts w:ascii="Times New Roman" w:hAnsi="Times New Roman" w:cs="Times New Roman"/>
          <w:sz w:val="24"/>
          <w:szCs w:val="24"/>
        </w:rPr>
        <w:t>.0</w:t>
      </w:r>
      <w:r w:rsidR="00A110DA" w:rsidRPr="00CD5958">
        <w:rPr>
          <w:rFonts w:ascii="Times New Roman" w:hAnsi="Times New Roman" w:cs="Times New Roman"/>
          <w:sz w:val="24"/>
          <w:szCs w:val="24"/>
        </w:rPr>
        <w:t>9</w:t>
      </w:r>
      <w:r w:rsidR="0063015C" w:rsidRPr="00CD5958">
        <w:rPr>
          <w:rFonts w:ascii="Times New Roman" w:hAnsi="Times New Roman" w:cs="Times New Roman"/>
          <w:sz w:val="24"/>
          <w:szCs w:val="24"/>
        </w:rPr>
        <w:t>.</w:t>
      </w:r>
      <w:r w:rsidR="008F052D" w:rsidRPr="00CD5958">
        <w:rPr>
          <w:rFonts w:ascii="Times New Roman" w:hAnsi="Times New Roman" w:cs="Times New Roman"/>
          <w:sz w:val="24"/>
          <w:szCs w:val="24"/>
        </w:rPr>
        <w:t>2024</w:t>
      </w:r>
      <w:r w:rsidR="0063015C" w:rsidRPr="00CD5958">
        <w:rPr>
          <w:rFonts w:ascii="Times New Roman" w:hAnsi="Times New Roman" w:cs="Times New Roman"/>
          <w:sz w:val="24"/>
          <w:szCs w:val="24"/>
        </w:rPr>
        <w:t>;</w:t>
      </w:r>
    </w:p>
    <w:p w14:paraId="7A401A2F" w14:textId="77777777" w:rsidR="0053119E" w:rsidRDefault="00613D1D" w:rsidP="00613D1D">
      <w:pPr>
        <w:pStyle w:val="NoSpacing"/>
        <w:numPr>
          <w:ilvl w:val="0"/>
          <w:numId w:val="29"/>
        </w:numPr>
        <w:jc w:val="both"/>
        <w:rPr>
          <w:rFonts w:ascii="Times New Roman" w:hAnsi="Times New Roman" w:cs="Times New Roman"/>
          <w:sz w:val="24"/>
          <w:szCs w:val="24"/>
        </w:rPr>
      </w:pPr>
      <w:r w:rsidRPr="00CD5958">
        <w:rPr>
          <w:rFonts w:ascii="Times New Roman" w:hAnsi="Times New Roman" w:cs="Times New Roman"/>
          <w:b/>
          <w:bCs/>
          <w:sz w:val="24"/>
          <w:szCs w:val="24"/>
        </w:rPr>
        <w:t>proba interviu</w:t>
      </w:r>
      <w:r w:rsidRPr="00CD5958">
        <w:rPr>
          <w:rFonts w:ascii="Times New Roman" w:hAnsi="Times New Roman" w:cs="Times New Roman"/>
          <w:sz w:val="24"/>
          <w:szCs w:val="24"/>
        </w:rPr>
        <w:t>,</w:t>
      </w:r>
      <w:r w:rsidR="00BC0816" w:rsidRPr="00CD5958">
        <w:rPr>
          <w:rFonts w:ascii="Times New Roman" w:hAnsi="Times New Roman" w:cs="Times New Roman"/>
          <w:sz w:val="24"/>
          <w:szCs w:val="24"/>
        </w:rPr>
        <w:t xml:space="preserve"> va avea loc</w:t>
      </w:r>
      <w:r w:rsidRPr="00CD5958">
        <w:rPr>
          <w:rFonts w:ascii="Times New Roman" w:hAnsi="Times New Roman" w:cs="Times New Roman"/>
          <w:sz w:val="24"/>
          <w:szCs w:val="24"/>
        </w:rPr>
        <w:t xml:space="preserve"> în termen de maximum 5 zile lucrătoare de la data susținerii probei scrise, la sediul instituției, </w:t>
      </w:r>
      <w:r w:rsidR="00BC0816" w:rsidRPr="00CD5958">
        <w:rPr>
          <w:rFonts w:ascii="Times New Roman" w:hAnsi="Times New Roman" w:cs="Times New Roman"/>
          <w:sz w:val="24"/>
          <w:szCs w:val="24"/>
        </w:rPr>
        <w:t xml:space="preserve">și va fi susținută </w:t>
      </w:r>
      <w:r w:rsidRPr="00CD5958">
        <w:rPr>
          <w:rFonts w:ascii="Times New Roman" w:hAnsi="Times New Roman" w:cs="Times New Roman"/>
          <w:sz w:val="24"/>
          <w:szCs w:val="24"/>
        </w:rPr>
        <w:t xml:space="preserve">doar </w:t>
      </w:r>
      <w:r w:rsidR="00BC0816" w:rsidRPr="00CD5958">
        <w:rPr>
          <w:rFonts w:ascii="Times New Roman" w:hAnsi="Times New Roman" w:cs="Times New Roman"/>
          <w:sz w:val="24"/>
          <w:szCs w:val="24"/>
        </w:rPr>
        <w:t>de către</w:t>
      </w:r>
      <w:r w:rsidRPr="00CD5958">
        <w:rPr>
          <w:rFonts w:ascii="Times New Roman" w:hAnsi="Times New Roman" w:cs="Times New Roman"/>
          <w:sz w:val="24"/>
          <w:szCs w:val="24"/>
        </w:rPr>
        <w:t xml:space="preserve"> candidați</w:t>
      </w:r>
      <w:r w:rsidR="00BC0816" w:rsidRPr="00CD5958">
        <w:rPr>
          <w:rFonts w:ascii="Times New Roman" w:hAnsi="Times New Roman" w:cs="Times New Roman"/>
          <w:sz w:val="24"/>
          <w:szCs w:val="24"/>
        </w:rPr>
        <w:t>i</w:t>
      </w:r>
      <w:r w:rsidRPr="00CD5958">
        <w:rPr>
          <w:rFonts w:ascii="Times New Roman" w:hAnsi="Times New Roman" w:cs="Times New Roman"/>
          <w:sz w:val="24"/>
          <w:szCs w:val="24"/>
        </w:rPr>
        <w:t xml:space="preserve"> care au obținut la proba scrisă minimum </w:t>
      </w:r>
      <w:r w:rsidR="00C4197C" w:rsidRPr="00CD5958">
        <w:rPr>
          <w:rFonts w:ascii="Times New Roman" w:hAnsi="Times New Roman" w:cs="Times New Roman"/>
          <w:sz w:val="24"/>
          <w:szCs w:val="24"/>
        </w:rPr>
        <w:t>7</w:t>
      </w:r>
      <w:r w:rsidRPr="00CD5958">
        <w:rPr>
          <w:rFonts w:ascii="Times New Roman" w:hAnsi="Times New Roman" w:cs="Times New Roman"/>
          <w:sz w:val="24"/>
          <w:szCs w:val="24"/>
        </w:rPr>
        <w:t xml:space="preserve">0 puncte. Data interviului va fi comunicată odată cu </w:t>
      </w:r>
      <w:r w:rsidR="001336D8" w:rsidRPr="00CD5958">
        <w:rPr>
          <w:rFonts w:ascii="Times New Roman" w:hAnsi="Times New Roman" w:cs="Times New Roman"/>
          <w:sz w:val="24"/>
          <w:szCs w:val="24"/>
        </w:rPr>
        <w:t>afișarea</w:t>
      </w:r>
      <w:r w:rsidRPr="00CD5958">
        <w:rPr>
          <w:rFonts w:ascii="Times New Roman" w:hAnsi="Times New Roman" w:cs="Times New Roman"/>
          <w:sz w:val="24"/>
          <w:szCs w:val="24"/>
        </w:rPr>
        <w:t xml:space="preserve"> rezultatelor la proba scrisă.      </w:t>
      </w:r>
    </w:p>
    <w:p w14:paraId="4277B9C2" w14:textId="61E0C81B" w:rsidR="00613D1D" w:rsidRPr="0053119E" w:rsidRDefault="0053119E" w:rsidP="0053119E">
      <w:pPr>
        <w:pStyle w:val="NoSpacing"/>
        <w:ind w:left="360"/>
        <w:jc w:val="both"/>
        <w:rPr>
          <w:rFonts w:ascii="Times New Roman" w:hAnsi="Times New Roman" w:cs="Times New Roman"/>
          <w:b/>
          <w:bCs/>
          <w:sz w:val="24"/>
          <w:szCs w:val="24"/>
          <w:u w:val="single"/>
        </w:rPr>
      </w:pPr>
      <w:r w:rsidRPr="007E225C">
        <w:rPr>
          <w:rFonts w:ascii="Times New Roman" w:hAnsi="Times New Roman" w:cs="Times New Roman"/>
          <w:b/>
          <w:bCs/>
          <w:sz w:val="24"/>
          <w:szCs w:val="24"/>
          <w:u w:val="single"/>
        </w:rPr>
        <w:t xml:space="preserve">Perioada de depunere a </w:t>
      </w:r>
      <w:proofErr w:type="spellStart"/>
      <w:r w:rsidRPr="007E225C">
        <w:rPr>
          <w:rFonts w:ascii="Times New Roman" w:hAnsi="Times New Roman" w:cs="Times New Roman"/>
          <w:b/>
          <w:bCs/>
          <w:sz w:val="24"/>
          <w:szCs w:val="24"/>
          <w:u w:val="single"/>
        </w:rPr>
        <w:t>contestaţiilor</w:t>
      </w:r>
      <w:proofErr w:type="spellEnd"/>
      <w:r w:rsidRPr="007E225C">
        <w:rPr>
          <w:rFonts w:ascii="Times New Roman" w:hAnsi="Times New Roman" w:cs="Times New Roman"/>
          <w:b/>
          <w:bCs/>
          <w:sz w:val="24"/>
          <w:szCs w:val="24"/>
          <w:u w:val="single"/>
        </w:rPr>
        <w:t xml:space="preserve"> pentru fiecare prob</w:t>
      </w:r>
      <w:r>
        <w:rPr>
          <w:rFonts w:ascii="Times New Roman" w:hAnsi="Times New Roman" w:cs="Times New Roman"/>
          <w:b/>
          <w:bCs/>
          <w:sz w:val="24"/>
          <w:szCs w:val="24"/>
          <w:u w:val="single"/>
        </w:rPr>
        <w:t>ă</w:t>
      </w:r>
      <w:r w:rsidRPr="007E225C">
        <w:rPr>
          <w:rFonts w:ascii="Times New Roman" w:hAnsi="Times New Roman" w:cs="Times New Roman"/>
          <w:b/>
          <w:bCs/>
          <w:sz w:val="24"/>
          <w:szCs w:val="24"/>
          <w:u w:val="single"/>
        </w:rPr>
        <w:t xml:space="preserve"> este de 1 zi lucrătoare de la data </w:t>
      </w:r>
      <w:proofErr w:type="spellStart"/>
      <w:r w:rsidRPr="007E225C">
        <w:rPr>
          <w:rFonts w:ascii="Times New Roman" w:hAnsi="Times New Roman" w:cs="Times New Roman"/>
          <w:b/>
          <w:bCs/>
          <w:sz w:val="24"/>
          <w:szCs w:val="24"/>
          <w:u w:val="single"/>
        </w:rPr>
        <w:t>afi</w:t>
      </w:r>
      <w:r>
        <w:rPr>
          <w:rFonts w:ascii="Times New Roman" w:hAnsi="Times New Roman" w:cs="Times New Roman"/>
          <w:b/>
          <w:bCs/>
          <w:sz w:val="24"/>
          <w:szCs w:val="24"/>
          <w:u w:val="single"/>
        </w:rPr>
        <w:t>şă</w:t>
      </w:r>
      <w:r w:rsidRPr="007E225C">
        <w:rPr>
          <w:rFonts w:ascii="Times New Roman" w:hAnsi="Times New Roman" w:cs="Times New Roman"/>
          <w:b/>
          <w:bCs/>
          <w:sz w:val="24"/>
          <w:szCs w:val="24"/>
          <w:u w:val="single"/>
        </w:rPr>
        <w:t>rii</w:t>
      </w:r>
      <w:proofErr w:type="spellEnd"/>
      <w:r w:rsidRPr="007E225C">
        <w:rPr>
          <w:rFonts w:ascii="Times New Roman" w:hAnsi="Times New Roman" w:cs="Times New Roman"/>
          <w:b/>
          <w:bCs/>
          <w:sz w:val="24"/>
          <w:szCs w:val="24"/>
          <w:u w:val="single"/>
        </w:rPr>
        <w:t xml:space="preserve"> rezultatului</w:t>
      </w:r>
      <w:r>
        <w:rPr>
          <w:rFonts w:ascii="Times New Roman" w:hAnsi="Times New Roman" w:cs="Times New Roman"/>
          <w:b/>
          <w:bCs/>
          <w:sz w:val="24"/>
          <w:szCs w:val="24"/>
          <w:u w:val="single"/>
        </w:rPr>
        <w:t>.</w:t>
      </w:r>
      <w:r w:rsidR="00613D1D" w:rsidRPr="00CD5958">
        <w:rPr>
          <w:rFonts w:ascii="Times New Roman" w:hAnsi="Times New Roman" w:cs="Times New Roman"/>
          <w:sz w:val="24"/>
          <w:szCs w:val="24"/>
        </w:rPr>
        <w:t xml:space="preserve">     </w:t>
      </w:r>
    </w:p>
    <w:p w14:paraId="43228E05" w14:textId="6B5F06D2" w:rsidR="003F2468" w:rsidRPr="00CD5958" w:rsidRDefault="003F2468" w:rsidP="00A95DE7">
      <w:pPr>
        <w:autoSpaceDE w:val="0"/>
        <w:autoSpaceDN w:val="0"/>
        <w:adjustRightInd w:val="0"/>
        <w:spacing w:after="0"/>
        <w:jc w:val="left"/>
        <w:rPr>
          <w:rFonts w:ascii="Times New Roman" w:hAnsi="Times New Roman" w:cs="Times New Roman"/>
          <w:sz w:val="24"/>
          <w:szCs w:val="24"/>
        </w:rPr>
      </w:pPr>
    </w:p>
    <w:p w14:paraId="76C16E93" w14:textId="435D3204" w:rsidR="00BC0816" w:rsidRPr="00CD5958" w:rsidRDefault="0063015C" w:rsidP="00A95DE7">
      <w:pPr>
        <w:autoSpaceDE w:val="0"/>
        <w:autoSpaceDN w:val="0"/>
        <w:adjustRightInd w:val="0"/>
        <w:spacing w:after="0"/>
        <w:jc w:val="left"/>
        <w:rPr>
          <w:rFonts w:ascii="Times New Roman" w:hAnsi="Times New Roman" w:cs="Times New Roman"/>
          <w:b/>
          <w:bCs/>
          <w:sz w:val="24"/>
          <w:szCs w:val="24"/>
        </w:rPr>
      </w:pPr>
      <w:r w:rsidRPr="00CD5958">
        <w:rPr>
          <w:rFonts w:ascii="Times New Roman" w:hAnsi="Times New Roman" w:cs="Times New Roman"/>
          <w:b/>
          <w:bCs/>
          <w:sz w:val="24"/>
          <w:szCs w:val="24"/>
        </w:rPr>
        <w:t xml:space="preserve">IV. Perioada </w:t>
      </w:r>
      <w:proofErr w:type="spellStart"/>
      <w:r w:rsidRPr="00CD5958">
        <w:rPr>
          <w:rFonts w:ascii="Times New Roman" w:hAnsi="Times New Roman" w:cs="Times New Roman"/>
          <w:b/>
          <w:bCs/>
          <w:sz w:val="24"/>
          <w:szCs w:val="24"/>
        </w:rPr>
        <w:t>şi</w:t>
      </w:r>
      <w:proofErr w:type="spellEnd"/>
      <w:r w:rsidRPr="00CD5958">
        <w:rPr>
          <w:rFonts w:ascii="Times New Roman" w:hAnsi="Times New Roman" w:cs="Times New Roman"/>
          <w:b/>
          <w:bCs/>
          <w:sz w:val="24"/>
          <w:szCs w:val="24"/>
        </w:rPr>
        <w:t xml:space="preserve"> modalitatea de înscriere:</w:t>
      </w:r>
    </w:p>
    <w:p w14:paraId="0EB5C3BB" w14:textId="767FCA37" w:rsidR="003F2468" w:rsidRPr="00CD5958" w:rsidRDefault="0063015C" w:rsidP="00BC0816">
      <w:pPr>
        <w:pStyle w:val="NoSpacing"/>
        <w:ind w:firstLine="720"/>
        <w:jc w:val="both"/>
        <w:rPr>
          <w:rFonts w:ascii="Times New Roman" w:hAnsi="Times New Roman" w:cs="Times New Roman"/>
          <w:sz w:val="24"/>
          <w:szCs w:val="24"/>
        </w:rPr>
      </w:pPr>
      <w:r w:rsidRPr="00CD5958">
        <w:rPr>
          <w:rFonts w:ascii="Times New Roman" w:hAnsi="Times New Roman" w:cs="Times New Roman"/>
          <w:sz w:val="24"/>
          <w:szCs w:val="24"/>
        </w:rPr>
        <w:t xml:space="preserve">Dosarele </w:t>
      </w:r>
      <w:r w:rsidR="001336D8" w:rsidRPr="00CD5958">
        <w:rPr>
          <w:rFonts w:ascii="Times New Roman" w:hAnsi="Times New Roman" w:cs="Times New Roman"/>
          <w:sz w:val="24"/>
          <w:szCs w:val="24"/>
        </w:rPr>
        <w:t>candidaților</w:t>
      </w:r>
      <w:r w:rsidRPr="00CD5958">
        <w:rPr>
          <w:rFonts w:ascii="Times New Roman" w:hAnsi="Times New Roman" w:cs="Times New Roman"/>
          <w:sz w:val="24"/>
          <w:szCs w:val="24"/>
        </w:rPr>
        <w:t xml:space="preserve"> vor fi preluate de către secretarul comisiei de concurs, doamna Timaru Dana Alina, consilier, grad profesional superior,  în cadrul </w:t>
      </w:r>
      <w:r w:rsidR="006155AE" w:rsidRPr="00CD5958">
        <w:rPr>
          <w:rFonts w:ascii="Times New Roman" w:hAnsi="Times New Roman" w:cs="Times New Roman"/>
          <w:sz w:val="24"/>
          <w:szCs w:val="24"/>
        </w:rPr>
        <w:t xml:space="preserve">Compartimentului </w:t>
      </w:r>
      <w:r w:rsidRPr="00CD5958">
        <w:rPr>
          <w:rFonts w:ascii="Times New Roman" w:hAnsi="Times New Roman" w:cs="Times New Roman"/>
          <w:sz w:val="24"/>
          <w:szCs w:val="24"/>
        </w:rPr>
        <w:t xml:space="preserve"> Resurse Umane,</w:t>
      </w:r>
      <w:r w:rsidR="00D077E1" w:rsidRPr="00CD5958">
        <w:rPr>
          <w:rFonts w:ascii="Times New Roman" w:hAnsi="Times New Roman" w:cs="Times New Roman"/>
          <w:sz w:val="24"/>
          <w:szCs w:val="24"/>
        </w:rPr>
        <w:t xml:space="preserve"> </w:t>
      </w:r>
      <w:r w:rsidRPr="00CD5958">
        <w:rPr>
          <w:rFonts w:ascii="Times New Roman" w:hAnsi="Times New Roman" w:cs="Times New Roman"/>
          <w:sz w:val="24"/>
          <w:szCs w:val="24"/>
        </w:rPr>
        <w:t xml:space="preserve">telefon 0261702530, </w:t>
      </w:r>
      <w:proofErr w:type="spellStart"/>
      <w:r w:rsidRPr="00CD5958">
        <w:rPr>
          <w:rFonts w:ascii="Times New Roman" w:hAnsi="Times New Roman" w:cs="Times New Roman"/>
          <w:sz w:val="24"/>
          <w:szCs w:val="24"/>
        </w:rPr>
        <w:t>e-mail:dana.timaru@primariasm.ro</w:t>
      </w:r>
      <w:proofErr w:type="spellEnd"/>
      <w:r w:rsidRPr="00CD5958">
        <w:rPr>
          <w:rFonts w:ascii="Times New Roman" w:hAnsi="Times New Roman" w:cs="Times New Roman"/>
          <w:sz w:val="24"/>
          <w:szCs w:val="24"/>
        </w:rPr>
        <w:t xml:space="preserve">, parter, camera 16, la sediul </w:t>
      </w:r>
      <w:r w:rsidR="001336D8" w:rsidRPr="00CD5958">
        <w:rPr>
          <w:rFonts w:ascii="Times New Roman" w:hAnsi="Times New Roman" w:cs="Times New Roman"/>
          <w:sz w:val="24"/>
          <w:szCs w:val="24"/>
        </w:rPr>
        <w:t>instituției</w:t>
      </w:r>
      <w:r w:rsidRPr="00CD5958">
        <w:rPr>
          <w:rFonts w:ascii="Times New Roman" w:hAnsi="Times New Roman" w:cs="Times New Roman"/>
          <w:sz w:val="24"/>
          <w:szCs w:val="24"/>
        </w:rPr>
        <w:t>, P-</w:t>
      </w:r>
      <w:proofErr w:type="spellStart"/>
      <w:r w:rsidRPr="00CD5958">
        <w:rPr>
          <w:rFonts w:ascii="Times New Roman" w:hAnsi="Times New Roman" w:cs="Times New Roman"/>
          <w:sz w:val="24"/>
          <w:szCs w:val="24"/>
        </w:rPr>
        <w:t>ţa</w:t>
      </w:r>
      <w:proofErr w:type="spellEnd"/>
      <w:r w:rsidRPr="00CD5958">
        <w:rPr>
          <w:rFonts w:ascii="Times New Roman" w:hAnsi="Times New Roman" w:cs="Times New Roman"/>
          <w:sz w:val="24"/>
          <w:szCs w:val="24"/>
        </w:rPr>
        <w:t xml:space="preserve"> 25 Octombrie nr. 1, în termen de 20 de zile de la data publicării anunțului, </w:t>
      </w:r>
      <w:r w:rsidR="00A110DA" w:rsidRPr="00CD5958">
        <w:rPr>
          <w:rFonts w:ascii="Times New Roman" w:hAnsi="Times New Roman" w:cs="Times New Roman"/>
          <w:sz w:val="24"/>
          <w:szCs w:val="24"/>
        </w:rPr>
        <w:t>23</w:t>
      </w:r>
      <w:r w:rsidR="00340C1A" w:rsidRPr="00CD5958">
        <w:rPr>
          <w:rFonts w:ascii="Times New Roman" w:hAnsi="Times New Roman" w:cs="Times New Roman"/>
          <w:sz w:val="24"/>
          <w:szCs w:val="24"/>
        </w:rPr>
        <w:t>.0</w:t>
      </w:r>
      <w:r w:rsidR="00F4161E" w:rsidRPr="00CD5958">
        <w:rPr>
          <w:rFonts w:ascii="Times New Roman" w:hAnsi="Times New Roman" w:cs="Times New Roman"/>
          <w:sz w:val="24"/>
          <w:szCs w:val="24"/>
        </w:rPr>
        <w:t>8</w:t>
      </w:r>
      <w:r w:rsidRPr="00CD5958">
        <w:rPr>
          <w:rFonts w:ascii="Times New Roman" w:hAnsi="Times New Roman" w:cs="Times New Roman"/>
          <w:sz w:val="24"/>
          <w:szCs w:val="24"/>
        </w:rPr>
        <w:t>.202</w:t>
      </w:r>
      <w:r w:rsidR="00340C1A" w:rsidRPr="00CD5958">
        <w:rPr>
          <w:rFonts w:ascii="Times New Roman" w:hAnsi="Times New Roman" w:cs="Times New Roman"/>
          <w:sz w:val="24"/>
          <w:szCs w:val="24"/>
        </w:rPr>
        <w:t>4</w:t>
      </w:r>
      <w:r w:rsidRPr="00CD5958">
        <w:rPr>
          <w:rFonts w:ascii="Times New Roman" w:hAnsi="Times New Roman" w:cs="Times New Roman"/>
          <w:sz w:val="24"/>
          <w:szCs w:val="24"/>
        </w:rPr>
        <w:t>, pe site-ul instituției (</w:t>
      </w:r>
      <w:hyperlink r:id="rId7" w:history="1">
        <w:r w:rsidRPr="00CD5958">
          <w:rPr>
            <w:rFonts w:ascii="Times New Roman" w:hAnsi="Times New Roman" w:cs="Times New Roman"/>
            <w:sz w:val="24"/>
            <w:szCs w:val="24"/>
          </w:rPr>
          <w:t>https://www.primariasm.ro/anunturi-concurs</w:t>
        </w:r>
      </w:hyperlink>
      <w:r w:rsidRPr="00CD5958">
        <w:rPr>
          <w:rFonts w:ascii="Times New Roman" w:hAnsi="Times New Roman" w:cs="Times New Roman"/>
          <w:sz w:val="24"/>
          <w:szCs w:val="24"/>
        </w:rPr>
        <w:t xml:space="preserve">), respectiv în perioada </w:t>
      </w:r>
      <w:r w:rsidR="00A110DA" w:rsidRPr="00341A5E">
        <w:rPr>
          <w:rFonts w:ascii="Times New Roman" w:hAnsi="Times New Roman" w:cs="Times New Roman"/>
          <w:b/>
          <w:bCs/>
          <w:sz w:val="24"/>
          <w:szCs w:val="24"/>
        </w:rPr>
        <w:t>23</w:t>
      </w:r>
      <w:r w:rsidR="00340C1A" w:rsidRPr="00341A5E">
        <w:rPr>
          <w:rFonts w:ascii="Times New Roman" w:hAnsi="Times New Roman" w:cs="Times New Roman"/>
          <w:b/>
          <w:bCs/>
          <w:sz w:val="24"/>
          <w:szCs w:val="24"/>
        </w:rPr>
        <w:t>.0</w:t>
      </w:r>
      <w:r w:rsidR="00F4161E" w:rsidRPr="00341A5E">
        <w:rPr>
          <w:rFonts w:ascii="Times New Roman" w:hAnsi="Times New Roman" w:cs="Times New Roman"/>
          <w:b/>
          <w:bCs/>
          <w:sz w:val="24"/>
          <w:szCs w:val="24"/>
        </w:rPr>
        <w:t>8</w:t>
      </w:r>
      <w:r w:rsidR="00340C1A" w:rsidRPr="00341A5E">
        <w:rPr>
          <w:rFonts w:ascii="Times New Roman" w:hAnsi="Times New Roman" w:cs="Times New Roman"/>
          <w:b/>
          <w:bCs/>
          <w:sz w:val="24"/>
          <w:szCs w:val="24"/>
        </w:rPr>
        <w:t>.2024</w:t>
      </w:r>
      <w:r w:rsidRPr="00341A5E">
        <w:rPr>
          <w:rFonts w:ascii="Times New Roman" w:hAnsi="Times New Roman" w:cs="Times New Roman"/>
          <w:b/>
          <w:bCs/>
          <w:sz w:val="24"/>
          <w:szCs w:val="24"/>
        </w:rPr>
        <w:t xml:space="preserve"> – </w:t>
      </w:r>
      <w:r w:rsidR="00A110DA" w:rsidRPr="00341A5E">
        <w:rPr>
          <w:rFonts w:ascii="Times New Roman" w:hAnsi="Times New Roman" w:cs="Times New Roman"/>
          <w:b/>
          <w:bCs/>
          <w:sz w:val="24"/>
          <w:szCs w:val="24"/>
        </w:rPr>
        <w:t>11</w:t>
      </w:r>
      <w:r w:rsidRPr="00341A5E">
        <w:rPr>
          <w:rFonts w:ascii="Times New Roman" w:hAnsi="Times New Roman" w:cs="Times New Roman"/>
          <w:b/>
          <w:bCs/>
          <w:sz w:val="24"/>
          <w:szCs w:val="24"/>
        </w:rPr>
        <w:t>.</w:t>
      </w:r>
      <w:r w:rsidR="00340C1A" w:rsidRPr="00341A5E">
        <w:rPr>
          <w:rFonts w:ascii="Times New Roman" w:hAnsi="Times New Roman" w:cs="Times New Roman"/>
          <w:b/>
          <w:bCs/>
          <w:sz w:val="24"/>
          <w:szCs w:val="24"/>
        </w:rPr>
        <w:t>0</w:t>
      </w:r>
      <w:r w:rsidR="00F4161E" w:rsidRPr="00341A5E">
        <w:rPr>
          <w:rFonts w:ascii="Times New Roman" w:hAnsi="Times New Roman" w:cs="Times New Roman"/>
          <w:b/>
          <w:bCs/>
          <w:sz w:val="24"/>
          <w:szCs w:val="24"/>
        </w:rPr>
        <w:t>9</w:t>
      </w:r>
      <w:r w:rsidRPr="00341A5E">
        <w:rPr>
          <w:rFonts w:ascii="Times New Roman" w:hAnsi="Times New Roman" w:cs="Times New Roman"/>
          <w:b/>
          <w:bCs/>
          <w:sz w:val="24"/>
          <w:szCs w:val="24"/>
        </w:rPr>
        <w:t>.202</w:t>
      </w:r>
      <w:r w:rsidR="00340C1A" w:rsidRPr="00341A5E">
        <w:rPr>
          <w:rFonts w:ascii="Times New Roman" w:hAnsi="Times New Roman" w:cs="Times New Roman"/>
          <w:b/>
          <w:bCs/>
          <w:sz w:val="24"/>
          <w:szCs w:val="24"/>
        </w:rPr>
        <w:t>4</w:t>
      </w:r>
      <w:r w:rsidRPr="00CD5958">
        <w:rPr>
          <w:rFonts w:ascii="Times New Roman" w:hAnsi="Times New Roman" w:cs="Times New Roman"/>
          <w:sz w:val="24"/>
          <w:szCs w:val="24"/>
        </w:rPr>
        <w:t>, zilnic, între orele 9-15.</w:t>
      </w:r>
    </w:p>
    <w:p w14:paraId="39F8BB1F" w14:textId="3A4F3D18" w:rsidR="004D6502" w:rsidRPr="00CD5958" w:rsidRDefault="00663464" w:rsidP="00BC0816">
      <w:pPr>
        <w:autoSpaceDE w:val="0"/>
        <w:autoSpaceDN w:val="0"/>
        <w:adjustRightInd w:val="0"/>
        <w:spacing w:after="0"/>
        <w:ind w:firstLine="720"/>
        <w:rPr>
          <w:rFonts w:ascii="Times New Roman" w:hAnsi="Times New Roman" w:cs="Times New Roman"/>
          <w:sz w:val="24"/>
          <w:szCs w:val="24"/>
        </w:rPr>
      </w:pPr>
      <w:r w:rsidRPr="00CD5958">
        <w:rPr>
          <w:rFonts w:ascii="Times New Roman" w:hAnsi="Times New Roman" w:cs="Times New Roman"/>
          <w:sz w:val="24"/>
          <w:szCs w:val="24"/>
        </w:rPr>
        <w:t>Conform prevederilor art.</w:t>
      </w:r>
      <w:r w:rsidR="00BC0816" w:rsidRPr="00CD5958">
        <w:rPr>
          <w:rFonts w:ascii="Times New Roman" w:hAnsi="Times New Roman" w:cs="Times New Roman"/>
          <w:sz w:val="24"/>
          <w:szCs w:val="24"/>
        </w:rPr>
        <w:t xml:space="preserve"> </w:t>
      </w:r>
      <w:r w:rsidR="004D6502" w:rsidRPr="00CD5958">
        <w:rPr>
          <w:rFonts w:ascii="Times New Roman" w:hAnsi="Times New Roman" w:cs="Times New Roman"/>
          <w:sz w:val="24"/>
          <w:szCs w:val="24"/>
        </w:rPr>
        <w:t>VII alin. (17)</w:t>
      </w:r>
      <w:r w:rsidR="00341A5E">
        <w:rPr>
          <w:rFonts w:ascii="Times New Roman" w:hAnsi="Times New Roman" w:cs="Times New Roman"/>
          <w:sz w:val="24"/>
          <w:szCs w:val="24"/>
        </w:rPr>
        <w:t xml:space="preserve"> </w:t>
      </w:r>
      <w:r w:rsidR="004D6502" w:rsidRPr="00CD5958">
        <w:rPr>
          <w:rFonts w:ascii="Times New Roman" w:hAnsi="Times New Roman" w:cs="Times New Roman"/>
          <w:sz w:val="24"/>
          <w:szCs w:val="24"/>
        </w:rPr>
        <w:t>din OUG nr.121/2023</w:t>
      </w:r>
      <w:r w:rsidR="00FF1AEB" w:rsidRPr="00CD5958">
        <w:rPr>
          <w:rFonts w:ascii="Times New Roman" w:hAnsi="Times New Roman" w:cs="Times New Roman"/>
          <w:sz w:val="24"/>
          <w:szCs w:val="24"/>
        </w:rPr>
        <w:t xml:space="preserve"> pentru modificarea </w:t>
      </w:r>
      <w:proofErr w:type="spellStart"/>
      <w:r w:rsidR="00FF1AEB" w:rsidRPr="00CD5958">
        <w:rPr>
          <w:rFonts w:ascii="Times New Roman" w:hAnsi="Times New Roman" w:cs="Times New Roman"/>
          <w:sz w:val="24"/>
          <w:szCs w:val="24"/>
        </w:rPr>
        <w:t>şi</w:t>
      </w:r>
      <w:proofErr w:type="spellEnd"/>
      <w:r w:rsidR="00FF1AEB" w:rsidRPr="00CD5958">
        <w:rPr>
          <w:rFonts w:ascii="Times New Roman" w:hAnsi="Times New Roman" w:cs="Times New Roman"/>
          <w:sz w:val="24"/>
          <w:szCs w:val="24"/>
        </w:rPr>
        <w:t xml:space="preserve"> completarea Ordonanței de urgență a Guvernului nr. 57/2019 privind Codul administrativ, precum </w:t>
      </w:r>
      <w:proofErr w:type="spellStart"/>
      <w:r w:rsidR="00FF1AEB" w:rsidRPr="00CD5958">
        <w:rPr>
          <w:rFonts w:ascii="Times New Roman" w:hAnsi="Times New Roman" w:cs="Times New Roman"/>
          <w:sz w:val="24"/>
          <w:szCs w:val="24"/>
        </w:rPr>
        <w:t>şi</w:t>
      </w:r>
      <w:proofErr w:type="spellEnd"/>
      <w:r w:rsidR="00FF1AEB" w:rsidRPr="00CD5958">
        <w:rPr>
          <w:rFonts w:ascii="Times New Roman" w:hAnsi="Times New Roman" w:cs="Times New Roman"/>
          <w:sz w:val="24"/>
          <w:szCs w:val="24"/>
        </w:rPr>
        <w:t xml:space="preserve"> pentru modificarea art. III Ordonanța de urgență a Guvernului nr. 191/2022 pentru modificarea </w:t>
      </w:r>
      <w:proofErr w:type="spellStart"/>
      <w:r w:rsidR="00FF1AEB" w:rsidRPr="00CD5958">
        <w:rPr>
          <w:rFonts w:ascii="Times New Roman" w:hAnsi="Times New Roman" w:cs="Times New Roman"/>
          <w:sz w:val="24"/>
          <w:szCs w:val="24"/>
        </w:rPr>
        <w:t>şi</w:t>
      </w:r>
      <w:proofErr w:type="spellEnd"/>
      <w:r w:rsidR="00FF1AEB" w:rsidRPr="00CD5958">
        <w:rPr>
          <w:rFonts w:ascii="Times New Roman" w:hAnsi="Times New Roman" w:cs="Times New Roman"/>
          <w:sz w:val="24"/>
          <w:szCs w:val="24"/>
        </w:rPr>
        <w:t xml:space="preserve"> completarea Ordonanței de urgență a Guvernului nr. 57/2019 privind Codul administrativ, d</w:t>
      </w:r>
      <w:r w:rsidR="00225854" w:rsidRPr="00CD5958">
        <w:rPr>
          <w:rFonts w:ascii="Times New Roman" w:hAnsi="Times New Roman" w:cs="Times New Roman"/>
          <w:sz w:val="24"/>
          <w:szCs w:val="24"/>
        </w:rPr>
        <w:t xml:space="preserve">osarele de participare la </w:t>
      </w:r>
      <w:r w:rsidR="004D6502" w:rsidRPr="00CD5958">
        <w:rPr>
          <w:rFonts w:ascii="Times New Roman" w:hAnsi="Times New Roman" w:cs="Times New Roman"/>
          <w:sz w:val="24"/>
          <w:szCs w:val="24"/>
        </w:rPr>
        <w:t xml:space="preserve">concurs </w:t>
      </w:r>
      <w:r w:rsidR="00225854" w:rsidRPr="00CD5958">
        <w:rPr>
          <w:rFonts w:ascii="Times New Roman" w:hAnsi="Times New Roman" w:cs="Times New Roman"/>
          <w:sz w:val="24"/>
          <w:szCs w:val="24"/>
        </w:rPr>
        <w:t xml:space="preserve"> se pot depune</w:t>
      </w:r>
      <w:r w:rsidR="004D6502" w:rsidRPr="00CD5958">
        <w:rPr>
          <w:rFonts w:ascii="Times New Roman" w:hAnsi="Times New Roman" w:cs="Times New Roman"/>
          <w:sz w:val="24"/>
          <w:szCs w:val="24"/>
        </w:rPr>
        <w:t xml:space="preserve"> personal de către candidat,</w:t>
      </w:r>
      <w:r w:rsidR="00225854" w:rsidRPr="00CD5958">
        <w:rPr>
          <w:rFonts w:ascii="Times New Roman" w:hAnsi="Times New Roman" w:cs="Times New Roman"/>
          <w:sz w:val="24"/>
          <w:szCs w:val="24"/>
        </w:rPr>
        <w:t xml:space="preserve"> </w:t>
      </w:r>
      <w:r w:rsidR="004D6502" w:rsidRPr="00CD5958">
        <w:rPr>
          <w:rFonts w:ascii="Times New Roman" w:hAnsi="Times New Roman" w:cs="Times New Roman"/>
          <w:sz w:val="24"/>
          <w:szCs w:val="24"/>
        </w:rPr>
        <w:t xml:space="preserve">se pot transmite prin intermediul unui serviciu de curierat sau se pot transmite electronic la adresa de e-mail: </w:t>
      </w:r>
      <w:hyperlink r:id="rId8" w:history="1">
        <w:r w:rsidR="004D6502" w:rsidRPr="00341A5E">
          <w:rPr>
            <w:rFonts w:ascii="Times New Roman" w:hAnsi="Times New Roman" w:cs="Times New Roman"/>
            <w:sz w:val="24"/>
            <w:szCs w:val="24"/>
          </w:rPr>
          <w:t>resurseumane@primariasm.ro</w:t>
        </w:r>
      </w:hyperlink>
      <w:r w:rsidR="004D6502" w:rsidRPr="00CD5958">
        <w:rPr>
          <w:rFonts w:ascii="Times New Roman" w:hAnsi="Times New Roman" w:cs="Times New Roman"/>
          <w:sz w:val="24"/>
          <w:szCs w:val="24"/>
        </w:rPr>
        <w:t xml:space="preserve">. Dosarelor de concurs transmise de </w:t>
      </w:r>
      <w:r w:rsidR="001336D8" w:rsidRPr="00CD5958">
        <w:rPr>
          <w:rFonts w:ascii="Times New Roman" w:hAnsi="Times New Roman" w:cs="Times New Roman"/>
          <w:sz w:val="24"/>
          <w:szCs w:val="24"/>
        </w:rPr>
        <w:t>candidați</w:t>
      </w:r>
      <w:r w:rsidR="004D6502" w:rsidRPr="00CD5958">
        <w:rPr>
          <w:rFonts w:ascii="Times New Roman" w:hAnsi="Times New Roman" w:cs="Times New Roman"/>
          <w:sz w:val="24"/>
          <w:szCs w:val="24"/>
        </w:rPr>
        <w:t xml:space="preserve"> la adresa de e-mail indicată de autoritatea sau </w:t>
      </w:r>
      <w:r w:rsidR="00D01ACD" w:rsidRPr="00CD5958">
        <w:rPr>
          <w:rFonts w:ascii="Times New Roman" w:hAnsi="Times New Roman" w:cs="Times New Roman"/>
          <w:sz w:val="24"/>
          <w:szCs w:val="24"/>
        </w:rPr>
        <w:t>instituția</w:t>
      </w:r>
      <w:r w:rsidR="004D6502" w:rsidRPr="00CD5958">
        <w:rPr>
          <w:rFonts w:ascii="Times New Roman" w:hAnsi="Times New Roman" w:cs="Times New Roman"/>
          <w:sz w:val="24"/>
          <w:szCs w:val="24"/>
        </w:rPr>
        <w:t xml:space="preserve"> </w:t>
      </w:r>
      <w:r w:rsidR="004D6502" w:rsidRPr="00CD5958">
        <w:rPr>
          <w:rFonts w:ascii="Times New Roman" w:hAnsi="Times New Roman" w:cs="Times New Roman"/>
          <w:sz w:val="24"/>
          <w:szCs w:val="24"/>
        </w:rPr>
        <w:lastRenderedPageBreak/>
        <w:t xml:space="preserve">publică în </w:t>
      </w:r>
      <w:r w:rsidR="009C048E" w:rsidRPr="00CD5958">
        <w:rPr>
          <w:rFonts w:ascii="Times New Roman" w:hAnsi="Times New Roman" w:cs="Times New Roman"/>
          <w:sz w:val="24"/>
          <w:szCs w:val="24"/>
        </w:rPr>
        <w:t>anunțul</w:t>
      </w:r>
      <w:r w:rsidR="004D6502" w:rsidRPr="00CD5958">
        <w:rPr>
          <w:rFonts w:ascii="Times New Roman" w:hAnsi="Times New Roman" w:cs="Times New Roman"/>
          <w:sz w:val="24"/>
          <w:szCs w:val="24"/>
        </w:rPr>
        <w:t xml:space="preserve"> de concurs după terminarea programului de lucru al </w:t>
      </w:r>
      <w:r w:rsidR="00D01ACD" w:rsidRPr="00CD5958">
        <w:rPr>
          <w:rFonts w:ascii="Times New Roman" w:hAnsi="Times New Roman" w:cs="Times New Roman"/>
          <w:sz w:val="24"/>
          <w:szCs w:val="24"/>
        </w:rPr>
        <w:t>autorității</w:t>
      </w:r>
      <w:r w:rsidR="004D6502" w:rsidRPr="00CD5958">
        <w:rPr>
          <w:rFonts w:ascii="Times New Roman" w:hAnsi="Times New Roman" w:cs="Times New Roman"/>
          <w:sz w:val="24"/>
          <w:szCs w:val="24"/>
        </w:rPr>
        <w:t xml:space="preserve"> sau </w:t>
      </w:r>
      <w:r w:rsidR="00D01ACD" w:rsidRPr="00CD5958">
        <w:rPr>
          <w:rFonts w:ascii="Times New Roman" w:hAnsi="Times New Roman" w:cs="Times New Roman"/>
          <w:sz w:val="24"/>
          <w:szCs w:val="24"/>
        </w:rPr>
        <w:t>instituției</w:t>
      </w:r>
      <w:r w:rsidR="004D6502" w:rsidRPr="00CD5958">
        <w:rPr>
          <w:rFonts w:ascii="Times New Roman" w:hAnsi="Times New Roman" w:cs="Times New Roman"/>
          <w:sz w:val="24"/>
          <w:szCs w:val="24"/>
        </w:rPr>
        <w:t xml:space="preserve"> publice, dar în perioada de depunere a dosarelor de concurs, li se atribuie număr de înregistrare în ziua lucrătoare următoare, iar dosarul de concurs este considerat ca fiind depus în termen. Documentele care constituie dosarul de concurs se depun în copie, cu </w:t>
      </w:r>
      <w:r w:rsidR="00D01ACD" w:rsidRPr="00CD5958">
        <w:rPr>
          <w:rFonts w:ascii="Times New Roman" w:hAnsi="Times New Roman" w:cs="Times New Roman"/>
          <w:sz w:val="24"/>
          <w:szCs w:val="24"/>
        </w:rPr>
        <w:t>obligația</w:t>
      </w:r>
      <w:r w:rsidR="004D6502" w:rsidRPr="00CD5958">
        <w:rPr>
          <w:rFonts w:ascii="Times New Roman" w:hAnsi="Times New Roman" w:cs="Times New Roman"/>
          <w:sz w:val="24"/>
          <w:szCs w:val="24"/>
        </w:rPr>
        <w:t xml:space="preserve"> candidatului de a prezenta secretarului comisiei de concurs originalele acestor documente, pentru certificare pentru conformitate cu originalul, până cel târziu la data </w:t>
      </w:r>
      <w:r w:rsidR="00D01ACD" w:rsidRPr="00CD5958">
        <w:rPr>
          <w:rFonts w:ascii="Times New Roman" w:hAnsi="Times New Roman" w:cs="Times New Roman"/>
          <w:sz w:val="24"/>
          <w:szCs w:val="24"/>
        </w:rPr>
        <w:t>desfășurării</w:t>
      </w:r>
      <w:r w:rsidR="004D6502" w:rsidRPr="00CD5958">
        <w:rPr>
          <w:rFonts w:ascii="Times New Roman" w:hAnsi="Times New Roman" w:cs="Times New Roman"/>
          <w:sz w:val="24"/>
          <w:szCs w:val="24"/>
        </w:rPr>
        <w:t xml:space="preserve"> probei interviului, sub </w:t>
      </w:r>
      <w:r w:rsidR="00D01ACD" w:rsidRPr="00CD5958">
        <w:rPr>
          <w:rFonts w:ascii="Times New Roman" w:hAnsi="Times New Roman" w:cs="Times New Roman"/>
          <w:sz w:val="24"/>
          <w:szCs w:val="24"/>
        </w:rPr>
        <w:t>sancțiunea</w:t>
      </w:r>
      <w:r w:rsidR="004D6502" w:rsidRPr="00CD5958">
        <w:rPr>
          <w:rFonts w:ascii="Times New Roman" w:hAnsi="Times New Roman" w:cs="Times New Roman"/>
          <w:sz w:val="24"/>
          <w:szCs w:val="24"/>
        </w:rPr>
        <w:t xml:space="preserve"> neemiterii actului administrativ de numire în </w:t>
      </w:r>
      <w:r w:rsidR="00D01ACD" w:rsidRPr="00CD5958">
        <w:rPr>
          <w:rFonts w:ascii="Times New Roman" w:hAnsi="Times New Roman" w:cs="Times New Roman"/>
          <w:sz w:val="24"/>
          <w:szCs w:val="24"/>
        </w:rPr>
        <w:t>funcția</w:t>
      </w:r>
      <w:r w:rsidR="004D6502" w:rsidRPr="00CD5958">
        <w:rPr>
          <w:rFonts w:ascii="Times New Roman" w:hAnsi="Times New Roman" w:cs="Times New Roman"/>
          <w:sz w:val="24"/>
          <w:szCs w:val="24"/>
        </w:rPr>
        <w:t xml:space="preserve"> publică în cazul promovării concursului.</w:t>
      </w:r>
    </w:p>
    <w:p w14:paraId="75C8A954" w14:textId="162F79A4" w:rsidR="004D6502" w:rsidRPr="00CD5958" w:rsidRDefault="004D6502" w:rsidP="00A95DE7">
      <w:pPr>
        <w:autoSpaceDE w:val="0"/>
        <w:autoSpaceDN w:val="0"/>
        <w:adjustRightInd w:val="0"/>
        <w:spacing w:after="0"/>
        <w:ind w:firstLine="720"/>
        <w:rPr>
          <w:rFonts w:ascii="Times New Roman" w:hAnsi="Times New Roman" w:cs="Times New Roman"/>
        </w:rPr>
      </w:pPr>
    </w:p>
    <w:p w14:paraId="1CF28A61" w14:textId="74412371" w:rsidR="00663464" w:rsidRPr="00CD5958" w:rsidRDefault="0063015C" w:rsidP="0063015C">
      <w:pPr>
        <w:autoSpaceDE w:val="0"/>
        <w:autoSpaceDN w:val="0"/>
        <w:adjustRightInd w:val="0"/>
        <w:spacing w:after="0"/>
        <w:rPr>
          <w:rFonts w:ascii="Times New Roman" w:hAnsi="Times New Roman" w:cs="Times New Roman"/>
          <w:b/>
          <w:bCs/>
          <w:sz w:val="24"/>
          <w:szCs w:val="24"/>
        </w:rPr>
      </w:pPr>
      <w:r w:rsidRPr="00CD5958">
        <w:rPr>
          <w:rFonts w:ascii="Times New Roman" w:hAnsi="Times New Roman" w:cs="Times New Roman"/>
          <w:b/>
          <w:bCs/>
          <w:sz w:val="24"/>
          <w:szCs w:val="24"/>
        </w:rPr>
        <w:t>V.</w:t>
      </w:r>
      <w:r w:rsidR="00BC0816" w:rsidRPr="00CD5958">
        <w:rPr>
          <w:rFonts w:ascii="Times New Roman" w:hAnsi="Times New Roman" w:cs="Times New Roman"/>
          <w:b/>
          <w:bCs/>
          <w:sz w:val="24"/>
          <w:szCs w:val="24"/>
        </w:rPr>
        <w:t xml:space="preserve"> </w:t>
      </w:r>
      <w:r w:rsidR="00730143" w:rsidRPr="00CD5958">
        <w:rPr>
          <w:rFonts w:ascii="Times New Roman" w:hAnsi="Times New Roman" w:cs="Times New Roman"/>
          <w:b/>
          <w:bCs/>
          <w:sz w:val="24"/>
          <w:szCs w:val="24"/>
        </w:rPr>
        <w:t>Conținutul</w:t>
      </w:r>
      <w:r w:rsidR="00613D1D" w:rsidRPr="00CD5958">
        <w:rPr>
          <w:rFonts w:ascii="Times New Roman" w:hAnsi="Times New Roman" w:cs="Times New Roman"/>
          <w:b/>
          <w:bCs/>
          <w:sz w:val="24"/>
          <w:szCs w:val="24"/>
        </w:rPr>
        <w:t xml:space="preserve"> dosarului de concurs :</w:t>
      </w:r>
    </w:p>
    <w:p w14:paraId="21E63974" w14:textId="77777777" w:rsidR="00613D1D" w:rsidRPr="00CD5958" w:rsidRDefault="00613D1D" w:rsidP="00E57F8B">
      <w:pPr>
        <w:autoSpaceDE w:val="0"/>
        <w:autoSpaceDN w:val="0"/>
        <w:adjustRightInd w:val="0"/>
        <w:spacing w:after="0"/>
        <w:contextualSpacing/>
        <w:rPr>
          <w:rFonts w:ascii="Courier New" w:hAnsi="Courier New" w:cs="Courier New"/>
          <w:b/>
          <w:bCs/>
          <w:sz w:val="24"/>
          <w:szCs w:val="24"/>
        </w:rPr>
      </w:pPr>
    </w:p>
    <w:p w14:paraId="6CBDCA73" w14:textId="43C94CCD" w:rsidR="00613D1D" w:rsidRPr="00CD5958" w:rsidRDefault="00613D1D" w:rsidP="00E57F8B">
      <w:pPr>
        <w:numPr>
          <w:ilvl w:val="0"/>
          <w:numId w:val="35"/>
        </w:numPr>
        <w:contextualSpacing/>
        <w:rPr>
          <w:rFonts w:ascii="Times New Roman" w:hAnsi="Times New Roman" w:cs="Times New Roman"/>
          <w:sz w:val="24"/>
          <w:szCs w:val="24"/>
        </w:rPr>
      </w:pPr>
      <w:r w:rsidRPr="00CD5958">
        <w:rPr>
          <w:rFonts w:ascii="Times New Roman" w:hAnsi="Times New Roman" w:cs="Times New Roman"/>
          <w:sz w:val="24"/>
          <w:szCs w:val="24"/>
        </w:rPr>
        <w:t xml:space="preserve">formularul de înscriere </w:t>
      </w:r>
      <w:r w:rsidR="00E25E00" w:rsidRPr="00CD5958">
        <w:rPr>
          <w:rFonts w:ascii="Times New Roman" w:hAnsi="Times New Roman" w:cs="Times New Roman"/>
          <w:sz w:val="24"/>
          <w:szCs w:val="24"/>
        </w:rPr>
        <w:t xml:space="preserve">prevăzut la art.137 </w:t>
      </w:r>
      <w:proofErr w:type="spellStart"/>
      <w:r w:rsidR="00E25E00" w:rsidRPr="00CD5958">
        <w:rPr>
          <w:rFonts w:ascii="Times New Roman" w:hAnsi="Times New Roman" w:cs="Times New Roman"/>
          <w:sz w:val="24"/>
          <w:szCs w:val="24"/>
        </w:rPr>
        <w:t>lit</w:t>
      </w:r>
      <w:proofErr w:type="spellEnd"/>
      <w:r w:rsidR="00E25E00" w:rsidRPr="00CD5958">
        <w:rPr>
          <w:rFonts w:ascii="Times New Roman" w:hAnsi="Times New Roman" w:cs="Times New Roman"/>
          <w:sz w:val="24"/>
          <w:szCs w:val="24"/>
        </w:rPr>
        <w:t xml:space="preserve"> b) din Anexa nr.10 din OUG nr.57/2019, cu modificările </w:t>
      </w:r>
      <w:proofErr w:type="spellStart"/>
      <w:r w:rsidR="00E25E00" w:rsidRPr="00CD5958">
        <w:rPr>
          <w:rFonts w:ascii="Times New Roman" w:hAnsi="Times New Roman" w:cs="Times New Roman"/>
          <w:sz w:val="24"/>
          <w:szCs w:val="24"/>
        </w:rPr>
        <w:t>şi</w:t>
      </w:r>
      <w:proofErr w:type="spellEnd"/>
      <w:r w:rsidR="00E25E00" w:rsidRPr="00CD5958">
        <w:rPr>
          <w:rFonts w:ascii="Times New Roman" w:hAnsi="Times New Roman" w:cs="Times New Roman"/>
          <w:sz w:val="24"/>
          <w:szCs w:val="24"/>
        </w:rPr>
        <w:t xml:space="preserve"> completările ulterioare prin raportare la </w:t>
      </w:r>
      <w:proofErr w:type="spellStart"/>
      <w:r w:rsidR="00E25E00" w:rsidRPr="00CD5958">
        <w:rPr>
          <w:rFonts w:ascii="Times New Roman" w:hAnsi="Times New Roman" w:cs="Times New Roman"/>
          <w:sz w:val="24"/>
          <w:szCs w:val="24"/>
        </w:rPr>
        <w:t>art.VII</w:t>
      </w:r>
      <w:proofErr w:type="spellEnd"/>
      <w:r w:rsidR="00E25E00" w:rsidRPr="00CD5958">
        <w:rPr>
          <w:rFonts w:ascii="Times New Roman" w:hAnsi="Times New Roman" w:cs="Times New Roman"/>
          <w:sz w:val="24"/>
          <w:szCs w:val="24"/>
        </w:rPr>
        <w:t xml:space="preserve"> din OUG nr.121/2023</w:t>
      </w:r>
      <w:r w:rsidRPr="00CD5958">
        <w:rPr>
          <w:rFonts w:ascii="Times New Roman" w:hAnsi="Times New Roman" w:cs="Times New Roman"/>
          <w:sz w:val="24"/>
          <w:szCs w:val="24"/>
        </w:rPr>
        <w:t>;</w:t>
      </w:r>
    </w:p>
    <w:p w14:paraId="480C845B" w14:textId="554383F2" w:rsidR="00613D1D" w:rsidRPr="00CD5958" w:rsidRDefault="00613D1D" w:rsidP="00E57F8B">
      <w:pPr>
        <w:numPr>
          <w:ilvl w:val="0"/>
          <w:numId w:val="35"/>
        </w:numPr>
        <w:contextualSpacing/>
        <w:rPr>
          <w:rFonts w:ascii="Times New Roman" w:hAnsi="Times New Roman" w:cs="Times New Roman"/>
          <w:sz w:val="24"/>
          <w:szCs w:val="24"/>
        </w:rPr>
      </w:pPr>
      <w:r w:rsidRPr="00CD5958">
        <w:rPr>
          <w:rFonts w:ascii="Times New Roman" w:hAnsi="Times New Roman" w:cs="Times New Roman"/>
          <w:sz w:val="24"/>
          <w:szCs w:val="24"/>
        </w:rPr>
        <w:t xml:space="preserve">copia </w:t>
      </w:r>
      <w:r w:rsidR="004F3AD8" w:rsidRPr="00CD5958">
        <w:rPr>
          <w:rFonts w:ascii="Times New Roman" w:hAnsi="Times New Roman" w:cs="Times New Roman"/>
          <w:sz w:val="24"/>
          <w:szCs w:val="24"/>
        </w:rPr>
        <w:t>cărții</w:t>
      </w:r>
      <w:r w:rsidRPr="00CD5958">
        <w:rPr>
          <w:rFonts w:ascii="Times New Roman" w:hAnsi="Times New Roman" w:cs="Times New Roman"/>
          <w:sz w:val="24"/>
          <w:szCs w:val="24"/>
        </w:rPr>
        <w:t xml:space="preserve"> de identitate;</w:t>
      </w:r>
    </w:p>
    <w:p w14:paraId="233E6429" w14:textId="19B1A2CA" w:rsidR="00613D1D" w:rsidRPr="00CD5958" w:rsidRDefault="00613D1D" w:rsidP="00E57F8B">
      <w:pPr>
        <w:numPr>
          <w:ilvl w:val="0"/>
          <w:numId w:val="35"/>
        </w:numPr>
        <w:contextualSpacing/>
        <w:rPr>
          <w:rFonts w:ascii="Times New Roman" w:hAnsi="Times New Roman" w:cs="Times New Roman"/>
          <w:sz w:val="24"/>
          <w:szCs w:val="24"/>
        </w:rPr>
      </w:pPr>
      <w:r w:rsidRPr="00CD5958">
        <w:rPr>
          <w:rFonts w:ascii="Times New Roman" w:hAnsi="Times New Roman" w:cs="Times New Roman"/>
          <w:sz w:val="24"/>
          <w:szCs w:val="24"/>
        </w:rPr>
        <w:t xml:space="preserve">copia actului doveditor emis de </w:t>
      </w:r>
      <w:r w:rsidR="004F3AD8" w:rsidRPr="00CD5958">
        <w:rPr>
          <w:rFonts w:ascii="Times New Roman" w:hAnsi="Times New Roman" w:cs="Times New Roman"/>
          <w:sz w:val="24"/>
          <w:szCs w:val="24"/>
        </w:rPr>
        <w:t>autoritățile</w:t>
      </w:r>
      <w:r w:rsidRPr="00CD5958">
        <w:rPr>
          <w:rFonts w:ascii="Times New Roman" w:hAnsi="Times New Roman" w:cs="Times New Roman"/>
          <w:sz w:val="24"/>
          <w:szCs w:val="24"/>
        </w:rPr>
        <w:t xml:space="preserve"> competente, în cazul în care a intervenit schimbarea numelui consemnat în certificatul de </w:t>
      </w:r>
      <w:r w:rsidR="004F3AD8" w:rsidRPr="00CD5958">
        <w:rPr>
          <w:rFonts w:ascii="Times New Roman" w:hAnsi="Times New Roman" w:cs="Times New Roman"/>
          <w:sz w:val="24"/>
          <w:szCs w:val="24"/>
        </w:rPr>
        <w:t>naștere</w:t>
      </w:r>
      <w:r w:rsidRPr="00CD5958">
        <w:rPr>
          <w:rFonts w:ascii="Times New Roman" w:hAnsi="Times New Roman" w:cs="Times New Roman"/>
          <w:sz w:val="24"/>
          <w:szCs w:val="24"/>
        </w:rPr>
        <w:t>;</w:t>
      </w:r>
    </w:p>
    <w:p w14:paraId="2B954F37" w14:textId="0C2FF6A1" w:rsidR="00613D1D" w:rsidRPr="00CD5958" w:rsidRDefault="00613D1D" w:rsidP="00E57F8B">
      <w:pPr>
        <w:numPr>
          <w:ilvl w:val="0"/>
          <w:numId w:val="35"/>
        </w:numPr>
        <w:contextualSpacing/>
        <w:rPr>
          <w:rFonts w:ascii="Times New Roman" w:hAnsi="Times New Roman" w:cs="Times New Roman"/>
          <w:sz w:val="24"/>
          <w:szCs w:val="24"/>
        </w:rPr>
      </w:pPr>
      <w:r w:rsidRPr="00CD5958">
        <w:rPr>
          <w:rFonts w:ascii="Times New Roman" w:hAnsi="Times New Roman" w:cs="Times New Roman"/>
          <w:sz w:val="24"/>
          <w:szCs w:val="24"/>
        </w:rPr>
        <w:t xml:space="preserve">copia carnetului de muncă </w:t>
      </w:r>
      <w:proofErr w:type="spellStart"/>
      <w:r w:rsidRPr="00CD5958">
        <w:rPr>
          <w:rFonts w:ascii="Times New Roman" w:hAnsi="Times New Roman" w:cs="Times New Roman"/>
          <w:sz w:val="24"/>
          <w:szCs w:val="24"/>
        </w:rPr>
        <w:t>şi</w:t>
      </w:r>
      <w:proofErr w:type="spellEnd"/>
      <w:r w:rsidRPr="00CD5958">
        <w:rPr>
          <w:rFonts w:ascii="Times New Roman" w:hAnsi="Times New Roman" w:cs="Times New Roman"/>
          <w:sz w:val="24"/>
          <w:szCs w:val="24"/>
        </w:rPr>
        <w:t xml:space="preserve">/sau a </w:t>
      </w:r>
      <w:r w:rsidR="004F3AD8" w:rsidRPr="00CD5958">
        <w:rPr>
          <w:rFonts w:ascii="Times New Roman" w:hAnsi="Times New Roman" w:cs="Times New Roman"/>
          <w:sz w:val="24"/>
          <w:szCs w:val="24"/>
        </w:rPr>
        <w:t>adeverinței</w:t>
      </w:r>
      <w:r w:rsidRPr="00CD5958">
        <w:rPr>
          <w:rFonts w:ascii="Times New Roman" w:hAnsi="Times New Roman" w:cs="Times New Roman"/>
          <w:sz w:val="24"/>
          <w:szCs w:val="24"/>
        </w:rPr>
        <w:t xml:space="preserve"> eliberate de angajator pentru perioada lucrată, care să ateste vechimea în muncă </w:t>
      </w:r>
      <w:proofErr w:type="spellStart"/>
      <w:r w:rsidRPr="00CD5958">
        <w:rPr>
          <w:rFonts w:ascii="Times New Roman" w:hAnsi="Times New Roman" w:cs="Times New Roman"/>
          <w:sz w:val="24"/>
          <w:szCs w:val="24"/>
        </w:rPr>
        <w:t>şi</w:t>
      </w:r>
      <w:proofErr w:type="spellEnd"/>
      <w:r w:rsidRPr="00CD5958">
        <w:rPr>
          <w:rFonts w:ascii="Times New Roman" w:hAnsi="Times New Roman" w:cs="Times New Roman"/>
          <w:sz w:val="24"/>
          <w:szCs w:val="24"/>
        </w:rPr>
        <w:t xml:space="preserve"> în specialitatea studiilor necesare pentru ocuparea postului, potrivit prevederilor din prezentul cod, după caz;</w:t>
      </w:r>
    </w:p>
    <w:p w14:paraId="1A0CAE0D" w14:textId="6DE145CB" w:rsidR="00613D1D" w:rsidRPr="00CD5958" w:rsidRDefault="00613D1D" w:rsidP="00E57F8B">
      <w:pPr>
        <w:numPr>
          <w:ilvl w:val="0"/>
          <w:numId w:val="35"/>
        </w:numPr>
        <w:contextualSpacing/>
        <w:rPr>
          <w:rFonts w:ascii="Times New Roman" w:hAnsi="Times New Roman" w:cs="Times New Roman"/>
          <w:sz w:val="24"/>
          <w:szCs w:val="24"/>
        </w:rPr>
      </w:pPr>
      <w:r w:rsidRPr="00CD5958">
        <w:rPr>
          <w:rFonts w:ascii="Times New Roman" w:hAnsi="Times New Roman" w:cs="Times New Roman"/>
          <w:sz w:val="24"/>
          <w:szCs w:val="24"/>
        </w:rPr>
        <w:t xml:space="preserve">copii ale diplomelor de studii sau echivalente, certificatelor </w:t>
      </w:r>
      <w:proofErr w:type="spellStart"/>
      <w:r w:rsidRPr="00CD5958">
        <w:rPr>
          <w:rFonts w:ascii="Times New Roman" w:hAnsi="Times New Roman" w:cs="Times New Roman"/>
          <w:sz w:val="24"/>
          <w:szCs w:val="24"/>
        </w:rPr>
        <w:t>şi</w:t>
      </w:r>
      <w:proofErr w:type="spellEnd"/>
      <w:r w:rsidRPr="00CD5958">
        <w:rPr>
          <w:rFonts w:ascii="Times New Roman" w:hAnsi="Times New Roman" w:cs="Times New Roman"/>
          <w:sz w:val="24"/>
          <w:szCs w:val="24"/>
        </w:rPr>
        <w:t xml:space="preserve"> altor documente care atestă efectuarea unor specializări </w:t>
      </w:r>
      <w:proofErr w:type="spellStart"/>
      <w:r w:rsidRPr="00CD5958">
        <w:rPr>
          <w:rFonts w:ascii="Times New Roman" w:hAnsi="Times New Roman" w:cs="Times New Roman"/>
          <w:sz w:val="24"/>
          <w:szCs w:val="24"/>
        </w:rPr>
        <w:t>şi</w:t>
      </w:r>
      <w:proofErr w:type="spellEnd"/>
      <w:r w:rsidRPr="00CD5958">
        <w:rPr>
          <w:rFonts w:ascii="Times New Roman" w:hAnsi="Times New Roman" w:cs="Times New Roman"/>
          <w:sz w:val="24"/>
          <w:szCs w:val="24"/>
        </w:rPr>
        <w:t xml:space="preserve"> </w:t>
      </w:r>
      <w:r w:rsidR="004F3AD8" w:rsidRPr="00CD5958">
        <w:rPr>
          <w:rFonts w:ascii="Times New Roman" w:hAnsi="Times New Roman" w:cs="Times New Roman"/>
          <w:sz w:val="24"/>
          <w:szCs w:val="24"/>
        </w:rPr>
        <w:t>perfecționări</w:t>
      </w:r>
      <w:r w:rsidRPr="00CD5958">
        <w:rPr>
          <w:rFonts w:ascii="Times New Roman" w:hAnsi="Times New Roman" w:cs="Times New Roman"/>
          <w:sz w:val="24"/>
          <w:szCs w:val="24"/>
        </w:rPr>
        <w:t xml:space="preserve"> sau </w:t>
      </w:r>
      <w:r w:rsidR="004F3AD8" w:rsidRPr="00CD5958">
        <w:rPr>
          <w:rFonts w:ascii="Times New Roman" w:hAnsi="Times New Roman" w:cs="Times New Roman"/>
          <w:sz w:val="24"/>
          <w:szCs w:val="24"/>
        </w:rPr>
        <w:t>deținerea</w:t>
      </w:r>
      <w:r w:rsidRPr="00CD5958">
        <w:rPr>
          <w:rFonts w:ascii="Times New Roman" w:hAnsi="Times New Roman" w:cs="Times New Roman"/>
          <w:sz w:val="24"/>
          <w:szCs w:val="24"/>
        </w:rPr>
        <w:t xml:space="preserve"> unor </w:t>
      </w:r>
      <w:r w:rsidR="00730143" w:rsidRPr="00CD5958">
        <w:rPr>
          <w:rFonts w:ascii="Times New Roman" w:hAnsi="Times New Roman" w:cs="Times New Roman"/>
          <w:sz w:val="24"/>
          <w:szCs w:val="24"/>
        </w:rPr>
        <w:t>competențe</w:t>
      </w:r>
      <w:r w:rsidRPr="00CD5958">
        <w:rPr>
          <w:rFonts w:ascii="Times New Roman" w:hAnsi="Times New Roman" w:cs="Times New Roman"/>
          <w:sz w:val="24"/>
          <w:szCs w:val="24"/>
        </w:rPr>
        <w:t xml:space="preserve"> specifice, după caz;</w:t>
      </w:r>
    </w:p>
    <w:p w14:paraId="737DDD9F" w14:textId="0BE711C2" w:rsidR="00613D1D" w:rsidRPr="00CD5958" w:rsidRDefault="004F3AD8" w:rsidP="00E57F8B">
      <w:pPr>
        <w:numPr>
          <w:ilvl w:val="0"/>
          <w:numId w:val="35"/>
        </w:numPr>
        <w:contextualSpacing/>
        <w:rPr>
          <w:rFonts w:ascii="Times New Roman" w:hAnsi="Times New Roman" w:cs="Times New Roman"/>
          <w:sz w:val="24"/>
          <w:szCs w:val="24"/>
        </w:rPr>
      </w:pPr>
      <w:r w:rsidRPr="00CD5958">
        <w:rPr>
          <w:rFonts w:ascii="Times New Roman" w:hAnsi="Times New Roman" w:cs="Times New Roman"/>
          <w:sz w:val="24"/>
          <w:szCs w:val="24"/>
        </w:rPr>
        <w:t>adeverinței</w:t>
      </w:r>
      <w:r w:rsidR="00613D1D" w:rsidRPr="00CD5958">
        <w:rPr>
          <w:rFonts w:ascii="Times New Roman" w:hAnsi="Times New Roman" w:cs="Times New Roman"/>
          <w:sz w:val="24"/>
          <w:szCs w:val="24"/>
        </w:rPr>
        <w:t xml:space="preserve"> care atestă starea de sănătate corespunzătoare, eliberată cu cel mult 6 luni anterior demarării etapei de </w:t>
      </w:r>
      <w:r w:rsidRPr="00CD5958">
        <w:rPr>
          <w:rFonts w:ascii="Times New Roman" w:hAnsi="Times New Roman" w:cs="Times New Roman"/>
          <w:sz w:val="24"/>
          <w:szCs w:val="24"/>
        </w:rPr>
        <w:t>selecție</w:t>
      </w:r>
      <w:r w:rsidR="00613D1D" w:rsidRPr="00CD5958">
        <w:rPr>
          <w:rFonts w:ascii="Times New Roman" w:hAnsi="Times New Roman" w:cs="Times New Roman"/>
          <w:sz w:val="24"/>
          <w:szCs w:val="24"/>
        </w:rPr>
        <w:t xml:space="preserve"> de către medicul de familie al candidatului, </w:t>
      </w:r>
      <w:proofErr w:type="spellStart"/>
      <w:r w:rsidR="00613D1D" w:rsidRPr="00CD5958">
        <w:rPr>
          <w:rFonts w:ascii="Times New Roman" w:hAnsi="Times New Roman" w:cs="Times New Roman"/>
          <w:sz w:val="24"/>
          <w:szCs w:val="24"/>
        </w:rPr>
        <w:t>şi</w:t>
      </w:r>
      <w:proofErr w:type="spellEnd"/>
      <w:r w:rsidR="00613D1D" w:rsidRPr="00CD5958">
        <w:rPr>
          <w:rFonts w:ascii="Times New Roman" w:hAnsi="Times New Roman" w:cs="Times New Roman"/>
          <w:sz w:val="24"/>
          <w:szCs w:val="24"/>
        </w:rPr>
        <w:t xml:space="preserve"> a avizului psihologic eliberat pe baza unei evaluări psihologice organizate prin intermediul </w:t>
      </w:r>
      <w:r w:rsidR="00730143" w:rsidRPr="00CD5958">
        <w:rPr>
          <w:rFonts w:ascii="Times New Roman" w:hAnsi="Times New Roman" w:cs="Times New Roman"/>
          <w:sz w:val="24"/>
          <w:szCs w:val="24"/>
        </w:rPr>
        <w:t>unităților</w:t>
      </w:r>
      <w:r w:rsidR="00613D1D" w:rsidRPr="00CD5958">
        <w:rPr>
          <w:rFonts w:ascii="Times New Roman" w:hAnsi="Times New Roman" w:cs="Times New Roman"/>
          <w:sz w:val="24"/>
          <w:szCs w:val="24"/>
        </w:rPr>
        <w:t xml:space="preserve"> specializate acreditate în </w:t>
      </w:r>
      <w:r w:rsidRPr="00CD5958">
        <w:rPr>
          <w:rFonts w:ascii="Times New Roman" w:hAnsi="Times New Roman" w:cs="Times New Roman"/>
          <w:sz w:val="24"/>
          <w:szCs w:val="24"/>
        </w:rPr>
        <w:t>condițiile</w:t>
      </w:r>
      <w:r w:rsidR="00613D1D" w:rsidRPr="00CD5958">
        <w:rPr>
          <w:rFonts w:ascii="Times New Roman" w:hAnsi="Times New Roman" w:cs="Times New Roman"/>
          <w:sz w:val="24"/>
          <w:szCs w:val="24"/>
        </w:rPr>
        <w:t xml:space="preserve"> legii, valabil potrivit prevederilor legale;</w:t>
      </w:r>
    </w:p>
    <w:p w14:paraId="3EABFFBE" w14:textId="544571E0" w:rsidR="00613D1D" w:rsidRPr="00CD5958" w:rsidRDefault="00613D1D" w:rsidP="00E57F8B">
      <w:pPr>
        <w:numPr>
          <w:ilvl w:val="0"/>
          <w:numId w:val="35"/>
        </w:numPr>
        <w:contextualSpacing/>
        <w:rPr>
          <w:rFonts w:ascii="Times New Roman" w:hAnsi="Times New Roman" w:cs="Times New Roman"/>
          <w:sz w:val="24"/>
          <w:szCs w:val="24"/>
        </w:rPr>
      </w:pPr>
      <w:r w:rsidRPr="00CD5958">
        <w:rPr>
          <w:rFonts w:ascii="Times New Roman" w:hAnsi="Times New Roman" w:cs="Times New Roman"/>
          <w:sz w:val="24"/>
          <w:szCs w:val="24"/>
        </w:rPr>
        <w:t>cazierul judiciar*;</w:t>
      </w:r>
    </w:p>
    <w:p w14:paraId="677EF3EA" w14:textId="2E6E43FC" w:rsidR="00613D1D" w:rsidRPr="00CD5958" w:rsidRDefault="004F3AD8" w:rsidP="00E57F8B">
      <w:pPr>
        <w:numPr>
          <w:ilvl w:val="0"/>
          <w:numId w:val="35"/>
        </w:numPr>
        <w:contextualSpacing/>
        <w:rPr>
          <w:rFonts w:ascii="Times New Roman" w:hAnsi="Times New Roman" w:cs="Times New Roman"/>
          <w:sz w:val="24"/>
          <w:szCs w:val="24"/>
        </w:rPr>
      </w:pPr>
      <w:r w:rsidRPr="00CD5958">
        <w:rPr>
          <w:rFonts w:ascii="Times New Roman" w:hAnsi="Times New Roman" w:cs="Times New Roman"/>
          <w:sz w:val="24"/>
          <w:szCs w:val="24"/>
        </w:rPr>
        <w:t>declarația</w:t>
      </w:r>
      <w:r w:rsidR="00613D1D" w:rsidRPr="00CD5958">
        <w:rPr>
          <w:rFonts w:ascii="Times New Roman" w:hAnsi="Times New Roman" w:cs="Times New Roman"/>
          <w:sz w:val="24"/>
          <w:szCs w:val="24"/>
        </w:rPr>
        <w:t xml:space="preserve"> pe propria răspundere, prin completarea rubricii corespunzătoare din formularul de înscriere, sau </w:t>
      </w:r>
      <w:r w:rsidRPr="00CD5958">
        <w:rPr>
          <w:rFonts w:ascii="Times New Roman" w:hAnsi="Times New Roman" w:cs="Times New Roman"/>
          <w:sz w:val="24"/>
          <w:szCs w:val="24"/>
        </w:rPr>
        <w:t>adeverința</w:t>
      </w:r>
      <w:r w:rsidR="00613D1D" w:rsidRPr="00CD5958">
        <w:rPr>
          <w:rFonts w:ascii="Times New Roman" w:hAnsi="Times New Roman" w:cs="Times New Roman"/>
          <w:sz w:val="24"/>
          <w:szCs w:val="24"/>
        </w:rPr>
        <w:t xml:space="preserve"> care să ateste lipsa </w:t>
      </w:r>
      <w:r w:rsidRPr="00CD5958">
        <w:rPr>
          <w:rFonts w:ascii="Times New Roman" w:hAnsi="Times New Roman" w:cs="Times New Roman"/>
          <w:sz w:val="24"/>
          <w:szCs w:val="24"/>
        </w:rPr>
        <w:t>calității</w:t>
      </w:r>
      <w:r w:rsidR="00613D1D" w:rsidRPr="00CD5958">
        <w:rPr>
          <w:rFonts w:ascii="Times New Roman" w:hAnsi="Times New Roman" w:cs="Times New Roman"/>
          <w:sz w:val="24"/>
          <w:szCs w:val="24"/>
        </w:rPr>
        <w:t xml:space="preserve"> de lucrător al </w:t>
      </w:r>
      <w:r w:rsidRPr="00CD5958">
        <w:rPr>
          <w:rFonts w:ascii="Times New Roman" w:hAnsi="Times New Roman" w:cs="Times New Roman"/>
          <w:sz w:val="24"/>
          <w:szCs w:val="24"/>
        </w:rPr>
        <w:t>Securității</w:t>
      </w:r>
      <w:r w:rsidR="00613D1D" w:rsidRPr="00CD5958">
        <w:rPr>
          <w:rFonts w:ascii="Times New Roman" w:hAnsi="Times New Roman" w:cs="Times New Roman"/>
          <w:sz w:val="24"/>
          <w:szCs w:val="24"/>
        </w:rPr>
        <w:t xml:space="preserve"> sau colaborator al acesteia, în </w:t>
      </w:r>
      <w:r w:rsidRPr="00CD5958">
        <w:rPr>
          <w:rFonts w:ascii="Times New Roman" w:hAnsi="Times New Roman" w:cs="Times New Roman"/>
          <w:sz w:val="24"/>
          <w:szCs w:val="24"/>
        </w:rPr>
        <w:t>condițiile</w:t>
      </w:r>
      <w:r w:rsidR="00613D1D" w:rsidRPr="00CD5958">
        <w:rPr>
          <w:rFonts w:ascii="Times New Roman" w:hAnsi="Times New Roman" w:cs="Times New Roman"/>
          <w:sz w:val="24"/>
          <w:szCs w:val="24"/>
        </w:rPr>
        <w:t xml:space="preserve"> prevăzute de </w:t>
      </w:r>
      <w:r w:rsidRPr="00CD5958">
        <w:rPr>
          <w:rFonts w:ascii="Times New Roman" w:hAnsi="Times New Roman" w:cs="Times New Roman"/>
          <w:sz w:val="24"/>
          <w:szCs w:val="24"/>
        </w:rPr>
        <w:t>legislația</w:t>
      </w:r>
      <w:r w:rsidR="00613D1D" w:rsidRPr="00CD5958">
        <w:rPr>
          <w:rFonts w:ascii="Times New Roman" w:hAnsi="Times New Roman" w:cs="Times New Roman"/>
          <w:sz w:val="24"/>
          <w:szCs w:val="24"/>
        </w:rPr>
        <w:t xml:space="preserve"> specifică;</w:t>
      </w:r>
    </w:p>
    <w:p w14:paraId="0C603453" w14:textId="541C2215" w:rsidR="00613D1D" w:rsidRPr="00CD5958" w:rsidRDefault="004F3AD8" w:rsidP="00E57F8B">
      <w:pPr>
        <w:numPr>
          <w:ilvl w:val="0"/>
          <w:numId w:val="35"/>
        </w:numPr>
        <w:contextualSpacing/>
        <w:rPr>
          <w:rFonts w:ascii="Times New Roman" w:hAnsi="Times New Roman" w:cs="Times New Roman"/>
          <w:sz w:val="24"/>
          <w:szCs w:val="24"/>
        </w:rPr>
      </w:pPr>
      <w:r w:rsidRPr="00CD5958">
        <w:rPr>
          <w:rFonts w:ascii="Times New Roman" w:hAnsi="Times New Roman" w:cs="Times New Roman"/>
          <w:sz w:val="24"/>
          <w:szCs w:val="24"/>
        </w:rPr>
        <w:t>declarația</w:t>
      </w:r>
      <w:r w:rsidR="00613D1D" w:rsidRPr="00CD5958">
        <w:rPr>
          <w:rFonts w:ascii="Times New Roman" w:hAnsi="Times New Roman" w:cs="Times New Roman"/>
          <w:sz w:val="24"/>
          <w:szCs w:val="24"/>
        </w:rPr>
        <w:t xml:space="preserve"> pe propria răspundere, prin completarea rubricii corespunzătoare din formularul de înscriere, privind faptul că, în ultimii 3 ani, persoana nu a fost destituită sau nu i-a încetat contractul individual de muncă pentru motive disciplinare.</w:t>
      </w:r>
    </w:p>
    <w:p w14:paraId="3E7C0D76" w14:textId="63D2BF44" w:rsidR="00613D1D" w:rsidRPr="00CD5958" w:rsidRDefault="00613D1D" w:rsidP="00613D1D">
      <w:pPr>
        <w:spacing w:after="0"/>
        <w:ind w:firstLine="708"/>
        <w:rPr>
          <w:rFonts w:ascii="Times New Roman" w:hAnsi="Times New Roman" w:cs="Times New Roman"/>
          <w:sz w:val="24"/>
          <w:szCs w:val="24"/>
        </w:rPr>
      </w:pPr>
      <w:r w:rsidRPr="00CD5958">
        <w:rPr>
          <w:rFonts w:ascii="Times New Roman" w:hAnsi="Times New Roman" w:cs="Times New Roman"/>
          <w:sz w:val="24"/>
          <w:szCs w:val="24"/>
        </w:rPr>
        <w:t xml:space="preserve">Copiile actelor din dosarul de concurs se vor  prezenta </w:t>
      </w:r>
      <w:r w:rsidR="004F3AD8" w:rsidRPr="00CD5958">
        <w:rPr>
          <w:rFonts w:ascii="Times New Roman" w:hAnsi="Times New Roman" w:cs="Times New Roman"/>
          <w:sz w:val="24"/>
          <w:szCs w:val="24"/>
        </w:rPr>
        <w:t>însoțite</w:t>
      </w:r>
      <w:r w:rsidRPr="00CD5958">
        <w:rPr>
          <w:rFonts w:ascii="Times New Roman" w:hAnsi="Times New Roman" w:cs="Times New Roman"/>
          <w:sz w:val="24"/>
          <w:szCs w:val="24"/>
        </w:rPr>
        <w:t xml:space="preserve"> de documentele originale, care se certifică pentru conformitatea  sau în copii legalizate. </w:t>
      </w:r>
    </w:p>
    <w:p w14:paraId="18E33A7B" w14:textId="1C4C363B" w:rsidR="00613D1D" w:rsidRPr="00CD5958" w:rsidRDefault="00AA66B6" w:rsidP="00613D1D">
      <w:pPr>
        <w:spacing w:after="0"/>
        <w:ind w:firstLine="708"/>
        <w:rPr>
          <w:rFonts w:ascii="Times New Roman" w:hAnsi="Times New Roman" w:cs="Times New Roman"/>
          <w:sz w:val="24"/>
          <w:szCs w:val="24"/>
        </w:rPr>
      </w:pPr>
      <w:r w:rsidRPr="00CD5958">
        <w:rPr>
          <w:rFonts w:ascii="Times New Roman" w:hAnsi="Times New Roman" w:cs="Times New Roman"/>
          <w:sz w:val="24"/>
          <w:szCs w:val="24"/>
        </w:rPr>
        <w:t>Cazierul judiciar</w:t>
      </w:r>
      <w:r w:rsidR="00613D1D" w:rsidRPr="00CD5958">
        <w:rPr>
          <w:rFonts w:ascii="Times New Roman" w:hAnsi="Times New Roman" w:cs="Times New Roman"/>
          <w:sz w:val="24"/>
          <w:szCs w:val="24"/>
        </w:rPr>
        <w:t xml:space="preserve"> poate fi înlocuit cu o </w:t>
      </w:r>
      <w:r w:rsidR="004F3AD8" w:rsidRPr="00CD5958">
        <w:rPr>
          <w:rFonts w:ascii="Times New Roman" w:hAnsi="Times New Roman" w:cs="Times New Roman"/>
          <w:sz w:val="24"/>
          <w:szCs w:val="24"/>
        </w:rPr>
        <w:t>declarație</w:t>
      </w:r>
      <w:r w:rsidR="00613D1D" w:rsidRPr="00CD5958">
        <w:rPr>
          <w:rFonts w:ascii="Times New Roman" w:hAnsi="Times New Roman" w:cs="Times New Roman"/>
          <w:sz w:val="24"/>
          <w:szCs w:val="24"/>
        </w:rPr>
        <w:t xml:space="preserve"> pe proprie răspundere prin completarea rubricii corespunzătoare din formularul de înscriere. În acest caz candidatul declarat admis la proba de verificare a </w:t>
      </w:r>
      <w:r w:rsidR="004F3AD8" w:rsidRPr="00CD5958">
        <w:rPr>
          <w:rFonts w:ascii="Times New Roman" w:hAnsi="Times New Roman" w:cs="Times New Roman"/>
          <w:sz w:val="24"/>
          <w:szCs w:val="24"/>
        </w:rPr>
        <w:t>eligibilității</w:t>
      </w:r>
      <w:r w:rsidR="00613D1D" w:rsidRPr="00CD5958">
        <w:rPr>
          <w:rFonts w:ascii="Times New Roman" w:hAnsi="Times New Roman" w:cs="Times New Roman"/>
          <w:sz w:val="24"/>
          <w:szCs w:val="24"/>
        </w:rPr>
        <w:t xml:space="preserve"> </w:t>
      </w:r>
      <w:proofErr w:type="spellStart"/>
      <w:r w:rsidR="00613D1D" w:rsidRPr="00CD5958">
        <w:rPr>
          <w:rFonts w:ascii="Times New Roman" w:hAnsi="Times New Roman" w:cs="Times New Roman"/>
          <w:sz w:val="24"/>
          <w:szCs w:val="24"/>
        </w:rPr>
        <w:t>şi</w:t>
      </w:r>
      <w:proofErr w:type="spellEnd"/>
      <w:r w:rsidR="00613D1D" w:rsidRPr="00CD5958">
        <w:rPr>
          <w:rFonts w:ascii="Times New Roman" w:hAnsi="Times New Roman" w:cs="Times New Roman"/>
          <w:sz w:val="24"/>
          <w:szCs w:val="24"/>
        </w:rPr>
        <w:t xml:space="preserve"> care nu a solicitat expres la înscrierea la concurs preluarea </w:t>
      </w:r>
      <w:r w:rsidR="004F3AD8" w:rsidRPr="00CD5958">
        <w:rPr>
          <w:rFonts w:ascii="Times New Roman" w:hAnsi="Times New Roman" w:cs="Times New Roman"/>
          <w:sz w:val="24"/>
          <w:szCs w:val="24"/>
        </w:rPr>
        <w:t>informațiilor</w:t>
      </w:r>
      <w:r w:rsidR="00613D1D" w:rsidRPr="00CD5958">
        <w:rPr>
          <w:rFonts w:ascii="Times New Roman" w:hAnsi="Times New Roman" w:cs="Times New Roman"/>
          <w:sz w:val="24"/>
          <w:szCs w:val="24"/>
        </w:rPr>
        <w:t xml:space="preserve"> direct de la autoritatea sau </w:t>
      </w:r>
      <w:r w:rsidR="004F3AD8" w:rsidRPr="00CD5958">
        <w:rPr>
          <w:rFonts w:ascii="Times New Roman" w:hAnsi="Times New Roman" w:cs="Times New Roman"/>
          <w:sz w:val="24"/>
          <w:szCs w:val="24"/>
        </w:rPr>
        <w:t>instituția</w:t>
      </w:r>
      <w:r w:rsidR="00613D1D" w:rsidRPr="00CD5958">
        <w:rPr>
          <w:rFonts w:ascii="Times New Roman" w:hAnsi="Times New Roman" w:cs="Times New Roman"/>
          <w:sz w:val="24"/>
          <w:szCs w:val="24"/>
        </w:rPr>
        <w:t xml:space="preserve"> publică competentă, are </w:t>
      </w:r>
      <w:r w:rsidR="004F3AD8" w:rsidRPr="00CD5958">
        <w:rPr>
          <w:rFonts w:ascii="Times New Roman" w:hAnsi="Times New Roman" w:cs="Times New Roman"/>
          <w:sz w:val="24"/>
          <w:szCs w:val="24"/>
        </w:rPr>
        <w:t>obligația</w:t>
      </w:r>
      <w:r w:rsidR="00613D1D" w:rsidRPr="00CD5958">
        <w:rPr>
          <w:rFonts w:ascii="Times New Roman" w:hAnsi="Times New Roman" w:cs="Times New Roman"/>
          <w:sz w:val="24"/>
          <w:szCs w:val="24"/>
        </w:rPr>
        <w:t xml:space="preserve"> de a completa dosarul de concurs cu originalul documentului pe tot parcursul </w:t>
      </w:r>
      <w:r w:rsidR="004F3AD8" w:rsidRPr="00CD5958">
        <w:rPr>
          <w:rFonts w:ascii="Times New Roman" w:hAnsi="Times New Roman" w:cs="Times New Roman"/>
          <w:sz w:val="24"/>
          <w:szCs w:val="24"/>
        </w:rPr>
        <w:t>desfășurării</w:t>
      </w:r>
      <w:r w:rsidR="00613D1D" w:rsidRPr="00CD5958">
        <w:rPr>
          <w:rFonts w:ascii="Times New Roman" w:hAnsi="Times New Roman" w:cs="Times New Roman"/>
          <w:sz w:val="24"/>
          <w:szCs w:val="24"/>
        </w:rPr>
        <w:t xml:space="preserve"> concursului, dar nu mai târziu de data </w:t>
      </w:r>
      <w:proofErr w:type="spellStart"/>
      <w:r w:rsidR="00613D1D" w:rsidRPr="00CD5958">
        <w:rPr>
          <w:rFonts w:ascii="Times New Roman" w:hAnsi="Times New Roman" w:cs="Times New Roman"/>
          <w:sz w:val="24"/>
          <w:szCs w:val="24"/>
        </w:rPr>
        <w:t>şi</w:t>
      </w:r>
      <w:proofErr w:type="spellEnd"/>
      <w:r w:rsidR="00613D1D" w:rsidRPr="00CD5958">
        <w:rPr>
          <w:rFonts w:ascii="Times New Roman" w:hAnsi="Times New Roman" w:cs="Times New Roman"/>
          <w:sz w:val="24"/>
          <w:szCs w:val="24"/>
        </w:rPr>
        <w:t xml:space="preserve"> ora organizării interviului, sub </w:t>
      </w:r>
      <w:r w:rsidR="004F3AD8" w:rsidRPr="00CD5958">
        <w:rPr>
          <w:rFonts w:ascii="Times New Roman" w:hAnsi="Times New Roman" w:cs="Times New Roman"/>
          <w:sz w:val="24"/>
          <w:szCs w:val="24"/>
        </w:rPr>
        <w:t>sancțiunea</w:t>
      </w:r>
      <w:r w:rsidR="00613D1D" w:rsidRPr="00CD5958">
        <w:rPr>
          <w:rFonts w:ascii="Times New Roman" w:hAnsi="Times New Roman" w:cs="Times New Roman"/>
          <w:sz w:val="24"/>
          <w:szCs w:val="24"/>
        </w:rPr>
        <w:t xml:space="preserve"> neemiterii actului administrativ de numire.</w:t>
      </w:r>
      <w:r w:rsidR="001F63EB" w:rsidRPr="00CD5958">
        <w:rPr>
          <w:rFonts w:ascii="Times New Roman" w:hAnsi="Times New Roman" w:cs="Times New Roman"/>
          <w:sz w:val="24"/>
          <w:szCs w:val="24"/>
        </w:rPr>
        <w:t xml:space="preserve"> În </w:t>
      </w:r>
      <w:r w:rsidR="004F3AD8" w:rsidRPr="00CD5958">
        <w:rPr>
          <w:rFonts w:ascii="Times New Roman" w:hAnsi="Times New Roman" w:cs="Times New Roman"/>
          <w:sz w:val="24"/>
          <w:szCs w:val="24"/>
        </w:rPr>
        <w:t>situația</w:t>
      </w:r>
      <w:r w:rsidR="001F63EB" w:rsidRPr="00CD5958">
        <w:rPr>
          <w:rFonts w:ascii="Times New Roman" w:hAnsi="Times New Roman" w:cs="Times New Roman"/>
          <w:sz w:val="24"/>
          <w:szCs w:val="24"/>
        </w:rPr>
        <w:t xml:space="preserve"> în care, la înscrierea la concurs , candidatul solicită expres preluarea </w:t>
      </w:r>
      <w:r w:rsidR="004F3AD8" w:rsidRPr="00CD5958">
        <w:rPr>
          <w:rFonts w:ascii="Times New Roman" w:hAnsi="Times New Roman" w:cs="Times New Roman"/>
          <w:sz w:val="24"/>
          <w:szCs w:val="24"/>
        </w:rPr>
        <w:t>informațiilor</w:t>
      </w:r>
      <w:r w:rsidR="001F63EB" w:rsidRPr="00CD5958">
        <w:rPr>
          <w:rFonts w:ascii="Times New Roman" w:hAnsi="Times New Roman" w:cs="Times New Roman"/>
          <w:sz w:val="24"/>
          <w:szCs w:val="24"/>
        </w:rPr>
        <w:t xml:space="preserve"> direct de la autoritatea sau </w:t>
      </w:r>
      <w:r w:rsidR="004F3AD8" w:rsidRPr="00CD5958">
        <w:rPr>
          <w:rFonts w:ascii="Times New Roman" w:hAnsi="Times New Roman" w:cs="Times New Roman"/>
          <w:sz w:val="24"/>
          <w:szCs w:val="24"/>
        </w:rPr>
        <w:t>instituția</w:t>
      </w:r>
      <w:r w:rsidR="001F63EB" w:rsidRPr="00CD5958">
        <w:rPr>
          <w:rFonts w:ascii="Times New Roman" w:hAnsi="Times New Roman" w:cs="Times New Roman"/>
          <w:sz w:val="24"/>
          <w:szCs w:val="24"/>
        </w:rPr>
        <w:t xml:space="preserve"> publică competentă, extrasul de pe cazierul judiciar se solicită potrivit legii </w:t>
      </w:r>
      <w:proofErr w:type="spellStart"/>
      <w:r w:rsidR="001F63EB" w:rsidRPr="00CD5958">
        <w:rPr>
          <w:rFonts w:ascii="Times New Roman" w:hAnsi="Times New Roman" w:cs="Times New Roman"/>
          <w:sz w:val="24"/>
          <w:szCs w:val="24"/>
        </w:rPr>
        <w:t>şi</w:t>
      </w:r>
      <w:proofErr w:type="spellEnd"/>
      <w:r w:rsidR="001F63EB" w:rsidRPr="00CD5958">
        <w:rPr>
          <w:rFonts w:ascii="Times New Roman" w:hAnsi="Times New Roman" w:cs="Times New Roman"/>
          <w:sz w:val="24"/>
          <w:szCs w:val="24"/>
        </w:rPr>
        <w:t xml:space="preserve"> procedurii aprobate la nivel </w:t>
      </w:r>
      <w:r w:rsidR="004F3AD8" w:rsidRPr="00CD5958">
        <w:rPr>
          <w:rFonts w:ascii="Times New Roman" w:hAnsi="Times New Roman" w:cs="Times New Roman"/>
          <w:sz w:val="24"/>
          <w:szCs w:val="24"/>
        </w:rPr>
        <w:t>instituțional</w:t>
      </w:r>
      <w:r w:rsidR="00D562D5" w:rsidRPr="00CD5958">
        <w:rPr>
          <w:rFonts w:ascii="Times New Roman" w:hAnsi="Times New Roman" w:cs="Times New Roman"/>
          <w:sz w:val="24"/>
          <w:szCs w:val="24"/>
        </w:rPr>
        <w:t>.</w:t>
      </w:r>
    </w:p>
    <w:p w14:paraId="2D4CC69B" w14:textId="7BC05066" w:rsidR="00056808" w:rsidRPr="00CD5958" w:rsidRDefault="00E86771" w:rsidP="00E052CD">
      <w:pPr>
        <w:pStyle w:val="BodyText"/>
        <w:ind w:firstLine="708"/>
        <w:jc w:val="both"/>
        <w:rPr>
          <w:rFonts w:ascii="Times New Roman" w:hAnsi="Times New Roman" w:cs="Times New Roman"/>
          <w:lang w:val="ro-RO"/>
        </w:rPr>
      </w:pPr>
      <w:r w:rsidRPr="00CD5958">
        <w:rPr>
          <w:rFonts w:ascii="Times New Roman" w:hAnsi="Times New Roman" w:cs="Times New Roman"/>
          <w:lang w:val="ro-RO"/>
        </w:rPr>
        <w:t xml:space="preserve">Conform </w:t>
      </w:r>
      <w:r w:rsidR="00E052CD" w:rsidRPr="00CD5958">
        <w:rPr>
          <w:rFonts w:ascii="Times New Roman" w:hAnsi="Times New Roman" w:cs="Times New Roman"/>
          <w:lang w:val="ro-RO"/>
        </w:rPr>
        <w:t>dispozițiilor</w:t>
      </w:r>
      <w:r w:rsidRPr="00CD5958">
        <w:rPr>
          <w:rFonts w:ascii="Times New Roman" w:hAnsi="Times New Roman" w:cs="Times New Roman"/>
          <w:lang w:val="ro-RO"/>
        </w:rPr>
        <w:t xml:space="preserve"> art. V</w:t>
      </w:r>
      <w:r w:rsidR="00E052CD" w:rsidRPr="00CD5958">
        <w:rPr>
          <w:rFonts w:ascii="Times New Roman" w:hAnsi="Times New Roman" w:cs="Times New Roman"/>
          <w:lang w:val="ro-RO"/>
        </w:rPr>
        <w:t>II</w:t>
      </w:r>
      <w:r w:rsidRPr="00CD5958">
        <w:rPr>
          <w:rFonts w:ascii="Times New Roman" w:hAnsi="Times New Roman" w:cs="Times New Roman"/>
          <w:lang w:val="ro-RO"/>
        </w:rPr>
        <w:t xml:space="preserve"> alin.(15) din OUG nr. 121/2023 </w:t>
      </w:r>
      <w:r w:rsidR="00E052CD" w:rsidRPr="00CD5958">
        <w:rPr>
          <w:rFonts w:ascii="Times New Roman" w:hAnsi="Times New Roman" w:cs="Times New Roman"/>
          <w:lang w:val="ro-RO"/>
        </w:rPr>
        <w:t>coroborate</w:t>
      </w:r>
      <w:r w:rsidRPr="00CD5958">
        <w:rPr>
          <w:rFonts w:ascii="Times New Roman" w:hAnsi="Times New Roman" w:cs="Times New Roman"/>
          <w:lang w:val="ro-RO"/>
        </w:rPr>
        <w:t xml:space="preserve"> cu cele ale art.38 alin</w:t>
      </w:r>
      <w:r w:rsidR="00E052CD" w:rsidRPr="00CD5958">
        <w:rPr>
          <w:rFonts w:ascii="Times New Roman" w:hAnsi="Times New Roman" w:cs="Times New Roman"/>
          <w:lang w:val="ro-RO"/>
        </w:rPr>
        <w:t>.</w:t>
      </w:r>
      <w:r w:rsidRPr="00CD5958">
        <w:rPr>
          <w:rFonts w:ascii="Times New Roman" w:hAnsi="Times New Roman" w:cs="Times New Roman"/>
          <w:lang w:val="ro-RO"/>
        </w:rPr>
        <w:t xml:space="preserve"> (7) din Anexa 10 la OUG nr.</w:t>
      </w:r>
      <w:r w:rsidR="00E052CD" w:rsidRPr="00CD5958">
        <w:rPr>
          <w:rFonts w:ascii="Times New Roman" w:hAnsi="Times New Roman" w:cs="Times New Roman"/>
          <w:lang w:val="ro-RO"/>
        </w:rPr>
        <w:t xml:space="preserve"> </w:t>
      </w:r>
      <w:r w:rsidRPr="00CD5958">
        <w:rPr>
          <w:rFonts w:ascii="Times New Roman" w:hAnsi="Times New Roman" w:cs="Times New Roman"/>
          <w:lang w:val="ro-RO"/>
        </w:rPr>
        <w:t xml:space="preserve">57/2019, cu modificările </w:t>
      </w:r>
      <w:proofErr w:type="spellStart"/>
      <w:r w:rsidRPr="00CD5958">
        <w:rPr>
          <w:rFonts w:ascii="Times New Roman" w:hAnsi="Times New Roman" w:cs="Times New Roman"/>
          <w:lang w:val="ro-RO"/>
        </w:rPr>
        <w:t>şi</w:t>
      </w:r>
      <w:proofErr w:type="spellEnd"/>
      <w:r w:rsidRPr="00CD5958">
        <w:rPr>
          <w:rFonts w:ascii="Times New Roman" w:hAnsi="Times New Roman" w:cs="Times New Roman"/>
          <w:lang w:val="ro-RO"/>
        </w:rPr>
        <w:t xml:space="preserve"> completările ulterioare, modelul orientativ al </w:t>
      </w:r>
      <w:r w:rsidR="00E052CD" w:rsidRPr="00CD5958">
        <w:rPr>
          <w:rFonts w:ascii="Times New Roman" w:hAnsi="Times New Roman" w:cs="Times New Roman"/>
          <w:lang w:val="ro-RO"/>
        </w:rPr>
        <w:t>adeverinței</w:t>
      </w:r>
      <w:r w:rsidRPr="00CD5958">
        <w:rPr>
          <w:rFonts w:ascii="Times New Roman" w:hAnsi="Times New Roman" w:cs="Times New Roman"/>
          <w:lang w:val="ro-RO"/>
        </w:rPr>
        <w:t xml:space="preserve"> eliberate de angajator pentru perioada lucrată care atestă vechimea în muncă </w:t>
      </w:r>
      <w:proofErr w:type="spellStart"/>
      <w:r w:rsidRPr="00CD5958">
        <w:rPr>
          <w:rFonts w:ascii="Times New Roman" w:hAnsi="Times New Roman" w:cs="Times New Roman"/>
          <w:lang w:val="ro-RO"/>
        </w:rPr>
        <w:t>şi</w:t>
      </w:r>
      <w:proofErr w:type="spellEnd"/>
      <w:r w:rsidRPr="00CD5958">
        <w:rPr>
          <w:rFonts w:ascii="Times New Roman" w:hAnsi="Times New Roman" w:cs="Times New Roman"/>
          <w:lang w:val="ro-RO"/>
        </w:rPr>
        <w:t xml:space="preserve"> în specialitatea studiilor este prevăzut la art.137 </w:t>
      </w:r>
      <w:proofErr w:type="spellStart"/>
      <w:r w:rsidRPr="00CD5958">
        <w:rPr>
          <w:rFonts w:ascii="Times New Roman" w:hAnsi="Times New Roman" w:cs="Times New Roman"/>
          <w:lang w:val="ro-RO"/>
        </w:rPr>
        <w:t>lit</w:t>
      </w:r>
      <w:proofErr w:type="spellEnd"/>
      <w:r w:rsidRPr="00CD5958">
        <w:rPr>
          <w:rFonts w:ascii="Times New Roman" w:hAnsi="Times New Roman" w:cs="Times New Roman"/>
          <w:lang w:val="ro-RO"/>
        </w:rPr>
        <w:t xml:space="preserve"> e) din Anexa 10 la OUG nr.57/2019, cu modificările </w:t>
      </w:r>
      <w:proofErr w:type="spellStart"/>
      <w:r w:rsidRPr="00CD5958">
        <w:rPr>
          <w:rFonts w:ascii="Times New Roman" w:hAnsi="Times New Roman" w:cs="Times New Roman"/>
          <w:lang w:val="ro-RO"/>
        </w:rPr>
        <w:t>şi</w:t>
      </w:r>
      <w:proofErr w:type="spellEnd"/>
      <w:r w:rsidRPr="00CD5958">
        <w:rPr>
          <w:rFonts w:ascii="Times New Roman" w:hAnsi="Times New Roman" w:cs="Times New Roman"/>
          <w:lang w:val="ro-RO"/>
        </w:rPr>
        <w:t xml:space="preserve"> completările ulterioare.</w:t>
      </w:r>
    </w:p>
    <w:p w14:paraId="6C5CB9C2" w14:textId="77777777" w:rsidR="0053119E" w:rsidRPr="00CD5958" w:rsidRDefault="0053119E" w:rsidP="0053119E">
      <w:pPr>
        <w:pStyle w:val="BodyText"/>
        <w:jc w:val="both"/>
        <w:rPr>
          <w:rFonts w:ascii="Times New Roman" w:hAnsi="Times New Roman" w:cs="Times New Roman"/>
          <w:lang w:val="ro-RO"/>
        </w:rPr>
      </w:pPr>
    </w:p>
    <w:p w14:paraId="10A517D7" w14:textId="60712EA0" w:rsidR="00C4197C" w:rsidRPr="00CD5958" w:rsidRDefault="00613D1D" w:rsidP="00C4197C">
      <w:pPr>
        <w:spacing w:after="0"/>
        <w:outlineLvl w:val="0"/>
        <w:rPr>
          <w:rFonts w:ascii="Times New Roman" w:hAnsi="Times New Roman" w:cs="Times New Roman"/>
          <w:b/>
          <w:bCs/>
          <w:sz w:val="24"/>
          <w:szCs w:val="24"/>
        </w:rPr>
      </w:pPr>
      <w:r w:rsidRPr="00CD5958">
        <w:rPr>
          <w:rFonts w:ascii="Times New Roman" w:hAnsi="Times New Roman" w:cs="Times New Roman"/>
          <w:b/>
          <w:bCs/>
          <w:sz w:val="24"/>
          <w:szCs w:val="24"/>
        </w:rPr>
        <w:lastRenderedPageBreak/>
        <w:t xml:space="preserve">VI: </w:t>
      </w:r>
      <w:r w:rsidR="00056808" w:rsidRPr="00CD5958">
        <w:rPr>
          <w:rFonts w:ascii="Times New Roman" w:hAnsi="Times New Roman" w:cs="Times New Roman"/>
          <w:b/>
          <w:bCs/>
          <w:sz w:val="24"/>
          <w:szCs w:val="24"/>
        </w:rPr>
        <w:t>BIBLIOGRAFIE ȘI TEMATICĂ pentru</w:t>
      </w:r>
      <w:r w:rsidR="00487B81" w:rsidRPr="00CD5958">
        <w:rPr>
          <w:rFonts w:ascii="Times New Roman" w:hAnsi="Times New Roman" w:cs="Times New Roman"/>
          <w:b/>
          <w:bCs/>
          <w:sz w:val="24"/>
          <w:szCs w:val="24"/>
        </w:rPr>
        <w:t>:</w:t>
      </w:r>
      <w:r w:rsidR="00D077E1" w:rsidRPr="00CD5958">
        <w:rPr>
          <w:rFonts w:ascii="Times New Roman" w:hAnsi="Times New Roman" w:cs="Times New Roman"/>
          <w:sz w:val="24"/>
          <w:szCs w:val="24"/>
        </w:rPr>
        <w:t xml:space="preserve"> </w:t>
      </w:r>
      <w:r w:rsidR="00D077E1" w:rsidRPr="00CD5958">
        <w:rPr>
          <w:rFonts w:ascii="Times New Roman" w:hAnsi="Times New Roman" w:cs="Times New Roman"/>
          <w:b/>
          <w:bCs/>
          <w:sz w:val="24"/>
          <w:szCs w:val="24"/>
        </w:rPr>
        <w:t xml:space="preserve">concursul de recrutare pentru ocuparea  unui post unic aferent funcției publice </w:t>
      </w:r>
      <w:r w:rsidR="00E57F8B" w:rsidRPr="00CD5958">
        <w:rPr>
          <w:rFonts w:ascii="Times New Roman" w:hAnsi="Times New Roman" w:cs="Times New Roman"/>
          <w:b/>
          <w:bCs/>
          <w:sz w:val="24"/>
          <w:szCs w:val="24"/>
        </w:rPr>
        <w:t xml:space="preserve">Director executiv, clasa </w:t>
      </w:r>
      <w:r w:rsidR="008E5FCD">
        <w:rPr>
          <w:rFonts w:ascii="Times New Roman" w:hAnsi="Times New Roman" w:cs="Times New Roman"/>
          <w:b/>
          <w:bCs/>
          <w:sz w:val="24"/>
          <w:szCs w:val="24"/>
        </w:rPr>
        <w:t>conducere, grad I</w:t>
      </w:r>
      <w:r w:rsidR="00E57F8B" w:rsidRPr="00CD5958">
        <w:rPr>
          <w:rFonts w:ascii="Times New Roman" w:hAnsi="Times New Roman" w:cs="Times New Roman"/>
          <w:b/>
          <w:bCs/>
          <w:sz w:val="24"/>
          <w:szCs w:val="24"/>
        </w:rPr>
        <w:t xml:space="preserve">,ID </w:t>
      </w:r>
      <w:r w:rsidR="00E57F8B" w:rsidRPr="00CD5958">
        <w:rPr>
          <w:rFonts w:ascii="Times New Roman" w:hAnsi="Times New Roman" w:cs="Times New Roman"/>
          <w:b/>
          <w:bCs/>
        </w:rPr>
        <w:t>600071</w:t>
      </w:r>
      <w:r w:rsidR="00E57F8B" w:rsidRPr="00CD5958">
        <w:rPr>
          <w:rFonts w:ascii="Times New Roman" w:hAnsi="Times New Roman" w:cs="Times New Roman"/>
          <w:b/>
          <w:bCs/>
          <w:sz w:val="24"/>
          <w:szCs w:val="24"/>
        </w:rPr>
        <w:t xml:space="preserve">– </w:t>
      </w:r>
      <w:proofErr w:type="spellStart"/>
      <w:r w:rsidR="00E57F8B" w:rsidRPr="00CD5958">
        <w:rPr>
          <w:rFonts w:ascii="Times New Roman" w:hAnsi="Times New Roman" w:cs="Times New Roman"/>
          <w:b/>
          <w:bCs/>
          <w:sz w:val="24"/>
          <w:szCs w:val="24"/>
        </w:rPr>
        <w:t>Direcţi</w:t>
      </w:r>
      <w:r w:rsidR="008E5FCD">
        <w:rPr>
          <w:rFonts w:ascii="Times New Roman" w:hAnsi="Times New Roman" w:cs="Times New Roman"/>
          <w:b/>
          <w:bCs/>
          <w:sz w:val="24"/>
          <w:szCs w:val="24"/>
        </w:rPr>
        <w:t>e</w:t>
      </w:r>
      <w:proofErr w:type="spellEnd"/>
      <w:r w:rsidR="00E57F8B" w:rsidRPr="00CD5958">
        <w:rPr>
          <w:rFonts w:ascii="Times New Roman" w:hAnsi="Times New Roman" w:cs="Times New Roman"/>
          <w:b/>
          <w:bCs/>
          <w:sz w:val="24"/>
          <w:szCs w:val="24"/>
        </w:rPr>
        <w:t xml:space="preserve"> Patrimoniu</w:t>
      </w:r>
    </w:p>
    <w:tbl>
      <w:tblPr>
        <w:tblStyle w:val="TableGrid"/>
        <w:tblW w:w="10632" w:type="dxa"/>
        <w:tblInd w:w="-176" w:type="dxa"/>
        <w:tblLook w:val="04A0" w:firstRow="1" w:lastRow="0" w:firstColumn="1" w:lastColumn="0" w:noHBand="0" w:noVBand="1"/>
      </w:tblPr>
      <w:tblGrid>
        <w:gridCol w:w="5270"/>
        <w:gridCol w:w="5362"/>
      </w:tblGrid>
      <w:tr w:rsidR="00056808" w:rsidRPr="00CD5958" w14:paraId="2953DBB9" w14:textId="77777777" w:rsidTr="008E5FCD">
        <w:tc>
          <w:tcPr>
            <w:tcW w:w="5270" w:type="dxa"/>
          </w:tcPr>
          <w:p w14:paraId="46834BF8" w14:textId="30B1B642" w:rsidR="00056808" w:rsidRPr="00CD5958" w:rsidRDefault="00056808" w:rsidP="00231606">
            <w:pPr>
              <w:pStyle w:val="BodyText"/>
              <w:ind w:firstLine="720"/>
              <w:jc w:val="both"/>
              <w:rPr>
                <w:rFonts w:ascii="Times New Roman" w:hAnsi="Times New Roman" w:cs="Times New Roman"/>
                <w:b/>
                <w:bCs/>
                <w:lang w:val="ro-RO"/>
              </w:rPr>
            </w:pPr>
            <w:r w:rsidRPr="00CD5958">
              <w:rPr>
                <w:rFonts w:ascii="Times New Roman" w:hAnsi="Times New Roman" w:cs="Times New Roman"/>
                <w:b/>
                <w:bCs/>
                <w:lang w:val="ro-RO"/>
              </w:rPr>
              <w:t>BIBLIOGRAFIE</w:t>
            </w:r>
          </w:p>
        </w:tc>
        <w:tc>
          <w:tcPr>
            <w:tcW w:w="5362" w:type="dxa"/>
          </w:tcPr>
          <w:p w14:paraId="36064362" w14:textId="7719DB4F" w:rsidR="00056808" w:rsidRPr="00CD5958" w:rsidRDefault="00056808" w:rsidP="00231606">
            <w:pPr>
              <w:pStyle w:val="BodyText"/>
              <w:ind w:firstLine="720"/>
              <w:jc w:val="both"/>
              <w:rPr>
                <w:rFonts w:ascii="Times New Roman" w:hAnsi="Times New Roman" w:cs="Times New Roman"/>
                <w:b/>
                <w:bCs/>
                <w:lang w:val="ro-RO"/>
              </w:rPr>
            </w:pPr>
            <w:r w:rsidRPr="00CD5958">
              <w:rPr>
                <w:rFonts w:ascii="Times New Roman" w:hAnsi="Times New Roman" w:cs="Times New Roman"/>
                <w:b/>
                <w:bCs/>
                <w:lang w:val="ro-RO"/>
              </w:rPr>
              <w:t>TEMATICĂ</w:t>
            </w:r>
          </w:p>
        </w:tc>
      </w:tr>
      <w:tr w:rsidR="00056808" w:rsidRPr="00CD5958" w14:paraId="25842909" w14:textId="77777777" w:rsidTr="008E5FCD">
        <w:tc>
          <w:tcPr>
            <w:tcW w:w="5270" w:type="dxa"/>
          </w:tcPr>
          <w:p w14:paraId="112108E0" w14:textId="72680540" w:rsidR="00056808" w:rsidRPr="00CD5958" w:rsidRDefault="00816CBD" w:rsidP="00A658ED">
            <w:pPr>
              <w:pStyle w:val="BodyText"/>
              <w:jc w:val="both"/>
              <w:rPr>
                <w:rFonts w:ascii="Times New Roman" w:hAnsi="Times New Roman" w:cs="Times New Roman"/>
                <w:lang w:val="ro-RO"/>
              </w:rPr>
            </w:pPr>
            <w:r w:rsidRPr="00CD5958">
              <w:rPr>
                <w:rFonts w:ascii="Times New Roman" w:hAnsi="Times New Roman" w:cs="Times New Roman"/>
                <w:b/>
                <w:bCs/>
                <w:lang w:val="ro-RO"/>
              </w:rPr>
              <w:t>Constituția</w:t>
            </w:r>
            <w:r w:rsidR="00056808" w:rsidRPr="00CD5958">
              <w:rPr>
                <w:rFonts w:ascii="Times New Roman" w:hAnsi="Times New Roman" w:cs="Times New Roman"/>
                <w:b/>
                <w:bCs/>
                <w:lang w:val="ro-RO"/>
              </w:rPr>
              <w:t xml:space="preserve"> României</w:t>
            </w:r>
            <w:r w:rsidR="00056808" w:rsidRPr="00CD5958">
              <w:rPr>
                <w:rFonts w:ascii="Times New Roman" w:hAnsi="Times New Roman" w:cs="Times New Roman"/>
                <w:lang w:val="ro-RO"/>
              </w:rPr>
              <w:t xml:space="preserve">, republicată, cu modificările </w:t>
            </w:r>
            <w:proofErr w:type="spellStart"/>
            <w:r w:rsidR="00056808" w:rsidRPr="00CD5958">
              <w:rPr>
                <w:rFonts w:ascii="Times New Roman" w:hAnsi="Times New Roman" w:cs="Times New Roman"/>
                <w:lang w:val="ro-RO"/>
              </w:rPr>
              <w:t>şi</w:t>
            </w:r>
            <w:proofErr w:type="spellEnd"/>
            <w:r w:rsidR="00056808" w:rsidRPr="00CD5958">
              <w:rPr>
                <w:rFonts w:ascii="Times New Roman" w:hAnsi="Times New Roman" w:cs="Times New Roman"/>
                <w:lang w:val="ro-RO"/>
              </w:rPr>
              <w:t xml:space="preserve"> completările ulterioare</w:t>
            </w:r>
          </w:p>
        </w:tc>
        <w:tc>
          <w:tcPr>
            <w:tcW w:w="5362" w:type="dxa"/>
          </w:tcPr>
          <w:p w14:paraId="3B5E237C" w14:textId="773C3775" w:rsidR="00056808" w:rsidRPr="00CD5958" w:rsidRDefault="00730143" w:rsidP="005D26B1">
            <w:pPr>
              <w:pStyle w:val="BodyText"/>
              <w:jc w:val="both"/>
              <w:rPr>
                <w:rFonts w:ascii="Times New Roman" w:hAnsi="Times New Roman" w:cs="Times New Roman"/>
                <w:lang w:val="ro-RO"/>
              </w:rPr>
            </w:pPr>
            <w:r w:rsidRPr="00CD5958">
              <w:rPr>
                <w:rFonts w:ascii="Times New Roman" w:hAnsi="Times New Roman" w:cs="Times New Roman"/>
                <w:color w:val="212529"/>
                <w:shd w:val="clear" w:color="auto" w:fill="FFFFFF"/>
                <w:lang w:val="ro-RO"/>
              </w:rPr>
              <w:t>Constituția</w:t>
            </w:r>
            <w:r w:rsidR="00A658ED" w:rsidRPr="00CD5958">
              <w:rPr>
                <w:rFonts w:ascii="Times New Roman" w:hAnsi="Times New Roman" w:cs="Times New Roman"/>
                <w:color w:val="212529"/>
                <w:shd w:val="clear" w:color="auto" w:fill="FFFFFF"/>
                <w:lang w:val="ro-RO"/>
              </w:rPr>
              <w:t xml:space="preserve"> României, republicată</w:t>
            </w:r>
          </w:p>
        </w:tc>
      </w:tr>
      <w:tr w:rsidR="00056808" w:rsidRPr="00CD5958" w14:paraId="37F9798D" w14:textId="77777777" w:rsidTr="008E5FCD">
        <w:tc>
          <w:tcPr>
            <w:tcW w:w="5270" w:type="dxa"/>
          </w:tcPr>
          <w:p w14:paraId="5A2701B4" w14:textId="7032F80A" w:rsidR="00056808" w:rsidRPr="00CD5958" w:rsidRDefault="00816CBD" w:rsidP="00A658ED">
            <w:pPr>
              <w:pStyle w:val="BodyText"/>
              <w:jc w:val="both"/>
              <w:rPr>
                <w:rFonts w:ascii="Times New Roman" w:hAnsi="Times New Roman" w:cs="Times New Roman"/>
                <w:lang w:val="ro-RO"/>
              </w:rPr>
            </w:pPr>
            <w:r w:rsidRPr="00CD5958">
              <w:rPr>
                <w:rFonts w:ascii="Times New Roman" w:hAnsi="Times New Roman" w:cs="Times New Roman"/>
                <w:b/>
                <w:bCs/>
                <w:lang w:val="ro-RO"/>
              </w:rPr>
              <w:t>Ordonanța</w:t>
            </w:r>
            <w:r w:rsidR="00056808" w:rsidRPr="00CD5958">
              <w:rPr>
                <w:rFonts w:ascii="Times New Roman" w:hAnsi="Times New Roman" w:cs="Times New Roman"/>
                <w:b/>
                <w:bCs/>
                <w:lang w:val="ro-RO"/>
              </w:rPr>
              <w:t xml:space="preserve"> Guvernului nr. 137/2000 privind prevenirea </w:t>
            </w:r>
            <w:proofErr w:type="spellStart"/>
            <w:r w:rsidR="00056808" w:rsidRPr="00CD5958">
              <w:rPr>
                <w:rFonts w:ascii="Times New Roman" w:hAnsi="Times New Roman" w:cs="Times New Roman"/>
                <w:b/>
                <w:bCs/>
                <w:lang w:val="ro-RO"/>
              </w:rPr>
              <w:t>şi</w:t>
            </w:r>
            <w:proofErr w:type="spellEnd"/>
            <w:r w:rsidR="00056808" w:rsidRPr="00CD5958">
              <w:rPr>
                <w:rFonts w:ascii="Times New Roman" w:hAnsi="Times New Roman" w:cs="Times New Roman"/>
                <w:b/>
                <w:bCs/>
                <w:lang w:val="ro-RO"/>
              </w:rPr>
              <w:t xml:space="preserve"> </w:t>
            </w:r>
            <w:r w:rsidRPr="00CD5958">
              <w:rPr>
                <w:rFonts w:ascii="Times New Roman" w:hAnsi="Times New Roman" w:cs="Times New Roman"/>
                <w:b/>
                <w:bCs/>
                <w:lang w:val="ro-RO"/>
              </w:rPr>
              <w:t>sancționarea</w:t>
            </w:r>
            <w:r w:rsidR="00056808" w:rsidRPr="00CD5958">
              <w:rPr>
                <w:rFonts w:ascii="Times New Roman" w:hAnsi="Times New Roman" w:cs="Times New Roman"/>
                <w:b/>
                <w:bCs/>
                <w:lang w:val="ro-RO"/>
              </w:rPr>
              <w:t xml:space="preserve"> tuturor formelor de discriminare</w:t>
            </w:r>
            <w:r w:rsidR="00056808" w:rsidRPr="00CD5958">
              <w:rPr>
                <w:rFonts w:ascii="Times New Roman" w:hAnsi="Times New Roman" w:cs="Times New Roman"/>
                <w:lang w:val="ro-RO"/>
              </w:rPr>
              <w:t xml:space="preserve">, republicată, cu modificările </w:t>
            </w:r>
            <w:proofErr w:type="spellStart"/>
            <w:r w:rsidR="00056808" w:rsidRPr="00CD5958">
              <w:rPr>
                <w:rFonts w:ascii="Times New Roman" w:hAnsi="Times New Roman" w:cs="Times New Roman"/>
                <w:lang w:val="ro-RO"/>
              </w:rPr>
              <w:t>şi</w:t>
            </w:r>
            <w:proofErr w:type="spellEnd"/>
            <w:r w:rsidR="00056808" w:rsidRPr="00CD5958">
              <w:rPr>
                <w:rFonts w:ascii="Times New Roman" w:hAnsi="Times New Roman" w:cs="Times New Roman"/>
                <w:lang w:val="ro-RO"/>
              </w:rPr>
              <w:t xml:space="preserve"> completările ulterioare</w:t>
            </w:r>
          </w:p>
        </w:tc>
        <w:tc>
          <w:tcPr>
            <w:tcW w:w="5362" w:type="dxa"/>
          </w:tcPr>
          <w:p w14:paraId="25794284" w14:textId="5BA83F2A" w:rsidR="00056808" w:rsidRPr="00CD5958" w:rsidRDefault="00730143" w:rsidP="004F3AD8">
            <w:pPr>
              <w:pStyle w:val="BodyText"/>
              <w:jc w:val="both"/>
              <w:rPr>
                <w:rFonts w:ascii="Times New Roman" w:hAnsi="Times New Roman" w:cs="Times New Roman"/>
                <w:lang w:val="ro-RO"/>
              </w:rPr>
            </w:pPr>
            <w:r w:rsidRPr="00CD5958">
              <w:rPr>
                <w:rFonts w:ascii="Times New Roman" w:hAnsi="Times New Roman" w:cs="Times New Roman"/>
                <w:color w:val="212529"/>
                <w:shd w:val="clear" w:color="auto" w:fill="FFFFFF"/>
                <w:lang w:val="ro-RO"/>
              </w:rPr>
              <w:t>Ordonanța</w:t>
            </w:r>
            <w:r w:rsidR="00A658ED" w:rsidRPr="00CD5958">
              <w:rPr>
                <w:rFonts w:ascii="Times New Roman" w:hAnsi="Times New Roman" w:cs="Times New Roman"/>
                <w:color w:val="212529"/>
                <w:shd w:val="clear" w:color="auto" w:fill="FFFFFF"/>
                <w:lang w:val="ro-RO"/>
              </w:rPr>
              <w:t xml:space="preserve"> Guvernului nr. 137/2000 privind prevenirea </w:t>
            </w:r>
            <w:proofErr w:type="spellStart"/>
            <w:r w:rsidR="00A658ED" w:rsidRPr="00CD5958">
              <w:rPr>
                <w:rFonts w:ascii="Times New Roman" w:hAnsi="Times New Roman" w:cs="Times New Roman"/>
                <w:color w:val="212529"/>
                <w:shd w:val="clear" w:color="auto" w:fill="FFFFFF"/>
                <w:lang w:val="ro-RO"/>
              </w:rPr>
              <w:t>şi</w:t>
            </w:r>
            <w:proofErr w:type="spellEnd"/>
            <w:r w:rsidR="00A658ED" w:rsidRPr="00CD5958">
              <w:rPr>
                <w:rFonts w:ascii="Times New Roman" w:hAnsi="Times New Roman" w:cs="Times New Roman"/>
                <w:color w:val="212529"/>
                <w:shd w:val="clear" w:color="auto" w:fill="FFFFFF"/>
                <w:lang w:val="ro-RO"/>
              </w:rPr>
              <w:t xml:space="preserve"> </w:t>
            </w:r>
            <w:r w:rsidRPr="00CD5958">
              <w:rPr>
                <w:rFonts w:ascii="Times New Roman" w:hAnsi="Times New Roman" w:cs="Times New Roman"/>
                <w:color w:val="212529"/>
                <w:shd w:val="clear" w:color="auto" w:fill="FFFFFF"/>
                <w:lang w:val="ro-RO"/>
              </w:rPr>
              <w:t>sancționarea</w:t>
            </w:r>
            <w:r w:rsidR="00A658ED" w:rsidRPr="00CD5958">
              <w:rPr>
                <w:rFonts w:ascii="Times New Roman" w:hAnsi="Times New Roman" w:cs="Times New Roman"/>
                <w:color w:val="212529"/>
                <w:shd w:val="clear" w:color="auto" w:fill="FFFFFF"/>
                <w:lang w:val="ro-RO"/>
              </w:rPr>
              <w:t xml:space="preserve"> tuturor formelor de discriminare, republicată, cu modificările </w:t>
            </w:r>
            <w:proofErr w:type="spellStart"/>
            <w:r w:rsidR="00A658ED" w:rsidRPr="00CD5958">
              <w:rPr>
                <w:rFonts w:ascii="Times New Roman" w:hAnsi="Times New Roman" w:cs="Times New Roman"/>
                <w:color w:val="212529"/>
                <w:shd w:val="clear" w:color="auto" w:fill="FFFFFF"/>
                <w:lang w:val="ro-RO"/>
              </w:rPr>
              <w:t>şi</w:t>
            </w:r>
            <w:proofErr w:type="spellEnd"/>
            <w:r w:rsidR="00A658ED" w:rsidRPr="00CD5958">
              <w:rPr>
                <w:rFonts w:ascii="Times New Roman" w:hAnsi="Times New Roman" w:cs="Times New Roman"/>
                <w:color w:val="212529"/>
                <w:shd w:val="clear" w:color="auto" w:fill="FFFFFF"/>
                <w:lang w:val="ro-RO"/>
              </w:rPr>
              <w:t xml:space="preserve"> completările ulterioare</w:t>
            </w:r>
          </w:p>
        </w:tc>
      </w:tr>
      <w:tr w:rsidR="00056808" w:rsidRPr="00CD5958" w14:paraId="78D9B1E6" w14:textId="77777777" w:rsidTr="008E5FCD">
        <w:tc>
          <w:tcPr>
            <w:tcW w:w="5270" w:type="dxa"/>
          </w:tcPr>
          <w:p w14:paraId="78B8E784" w14:textId="0BE263EA" w:rsidR="00056808" w:rsidRPr="00CD5958" w:rsidRDefault="00056808" w:rsidP="00A658ED">
            <w:pPr>
              <w:pStyle w:val="BodyText"/>
              <w:jc w:val="both"/>
              <w:rPr>
                <w:rFonts w:ascii="Times New Roman" w:hAnsi="Times New Roman" w:cs="Times New Roman"/>
                <w:lang w:val="ro-RO"/>
              </w:rPr>
            </w:pPr>
            <w:r w:rsidRPr="00CD5958">
              <w:rPr>
                <w:rFonts w:ascii="Times New Roman" w:hAnsi="Times New Roman" w:cs="Times New Roman"/>
                <w:b/>
                <w:bCs/>
                <w:lang w:val="ro-RO"/>
              </w:rPr>
              <w:t xml:space="preserve">Legea nr. 202/2002 privind egalitatea de </w:t>
            </w:r>
            <w:r w:rsidR="00816CBD" w:rsidRPr="00CD5958">
              <w:rPr>
                <w:rFonts w:ascii="Times New Roman" w:hAnsi="Times New Roman" w:cs="Times New Roman"/>
                <w:b/>
                <w:bCs/>
                <w:lang w:val="ro-RO"/>
              </w:rPr>
              <w:t>șanse</w:t>
            </w:r>
            <w:r w:rsidRPr="00CD5958">
              <w:rPr>
                <w:rFonts w:ascii="Times New Roman" w:hAnsi="Times New Roman" w:cs="Times New Roman"/>
                <w:b/>
                <w:bCs/>
                <w:lang w:val="ro-RO"/>
              </w:rPr>
              <w:t xml:space="preserve"> </w:t>
            </w:r>
            <w:proofErr w:type="spellStart"/>
            <w:r w:rsidRPr="00CD5958">
              <w:rPr>
                <w:rFonts w:ascii="Times New Roman" w:hAnsi="Times New Roman" w:cs="Times New Roman"/>
                <w:b/>
                <w:bCs/>
                <w:lang w:val="ro-RO"/>
              </w:rPr>
              <w:t>şi</w:t>
            </w:r>
            <w:proofErr w:type="spellEnd"/>
            <w:r w:rsidRPr="00CD5958">
              <w:rPr>
                <w:rFonts w:ascii="Times New Roman" w:hAnsi="Times New Roman" w:cs="Times New Roman"/>
                <w:b/>
                <w:bCs/>
                <w:lang w:val="ro-RO"/>
              </w:rPr>
              <w:t xml:space="preserve"> de tratament între femei </w:t>
            </w:r>
            <w:proofErr w:type="spellStart"/>
            <w:r w:rsidRPr="00CD5958">
              <w:rPr>
                <w:rFonts w:ascii="Times New Roman" w:hAnsi="Times New Roman" w:cs="Times New Roman"/>
                <w:b/>
                <w:bCs/>
                <w:lang w:val="ro-RO"/>
              </w:rPr>
              <w:t>şi</w:t>
            </w:r>
            <w:proofErr w:type="spellEnd"/>
            <w:r w:rsidRPr="00CD5958">
              <w:rPr>
                <w:rFonts w:ascii="Times New Roman" w:hAnsi="Times New Roman" w:cs="Times New Roman"/>
                <w:b/>
                <w:bCs/>
                <w:lang w:val="ro-RO"/>
              </w:rPr>
              <w:t xml:space="preserve"> </w:t>
            </w:r>
            <w:r w:rsidR="00F47727" w:rsidRPr="00CD5958">
              <w:rPr>
                <w:rFonts w:ascii="Times New Roman" w:hAnsi="Times New Roman" w:cs="Times New Roman"/>
                <w:b/>
                <w:bCs/>
                <w:lang w:val="ro-RO"/>
              </w:rPr>
              <w:t>bărbați</w:t>
            </w:r>
            <w:r w:rsidRPr="00CD5958">
              <w:rPr>
                <w:rFonts w:ascii="Times New Roman" w:hAnsi="Times New Roman" w:cs="Times New Roman"/>
                <w:lang w:val="ro-RO"/>
              </w:rPr>
              <w:t xml:space="preserve">, republicată, cu modificările </w:t>
            </w:r>
            <w:proofErr w:type="spellStart"/>
            <w:r w:rsidRPr="00CD5958">
              <w:rPr>
                <w:rFonts w:ascii="Times New Roman" w:hAnsi="Times New Roman" w:cs="Times New Roman"/>
                <w:lang w:val="ro-RO"/>
              </w:rPr>
              <w:t>şi</w:t>
            </w:r>
            <w:proofErr w:type="spellEnd"/>
            <w:r w:rsidRPr="00CD5958">
              <w:rPr>
                <w:rFonts w:ascii="Times New Roman" w:hAnsi="Times New Roman" w:cs="Times New Roman"/>
                <w:lang w:val="ro-RO"/>
              </w:rPr>
              <w:t xml:space="preserve"> completările ulterioare</w:t>
            </w:r>
          </w:p>
        </w:tc>
        <w:tc>
          <w:tcPr>
            <w:tcW w:w="5362" w:type="dxa"/>
          </w:tcPr>
          <w:p w14:paraId="6896B63A" w14:textId="3134D71B" w:rsidR="00056808" w:rsidRPr="00CD5958" w:rsidRDefault="00A658ED" w:rsidP="004F3AD8">
            <w:pPr>
              <w:pStyle w:val="BodyText"/>
              <w:jc w:val="both"/>
              <w:rPr>
                <w:rFonts w:ascii="Times New Roman" w:hAnsi="Times New Roman" w:cs="Times New Roman"/>
                <w:lang w:val="ro-RO"/>
              </w:rPr>
            </w:pPr>
            <w:r w:rsidRPr="00CD5958">
              <w:rPr>
                <w:rFonts w:ascii="Times New Roman" w:hAnsi="Times New Roman" w:cs="Times New Roman"/>
                <w:color w:val="212529"/>
                <w:shd w:val="clear" w:color="auto" w:fill="FFFFFF"/>
                <w:lang w:val="ro-RO"/>
              </w:rPr>
              <w:t xml:space="preserve">Legea nr. 202/2002 privind egalitatea de </w:t>
            </w:r>
            <w:r w:rsidR="00730143" w:rsidRPr="00CD5958">
              <w:rPr>
                <w:rFonts w:ascii="Times New Roman" w:hAnsi="Times New Roman" w:cs="Times New Roman"/>
                <w:color w:val="212529"/>
                <w:shd w:val="clear" w:color="auto" w:fill="FFFFFF"/>
                <w:lang w:val="ro-RO"/>
              </w:rPr>
              <w:t>șanse</w:t>
            </w:r>
            <w:r w:rsidRPr="00CD5958">
              <w:rPr>
                <w:rFonts w:ascii="Times New Roman" w:hAnsi="Times New Roman" w:cs="Times New Roman"/>
                <w:color w:val="212529"/>
                <w:shd w:val="clear" w:color="auto" w:fill="FFFFFF"/>
                <w:lang w:val="ro-RO"/>
              </w:rPr>
              <w:t xml:space="preserve"> </w:t>
            </w:r>
            <w:proofErr w:type="spellStart"/>
            <w:r w:rsidRPr="00CD5958">
              <w:rPr>
                <w:rFonts w:ascii="Times New Roman" w:hAnsi="Times New Roman" w:cs="Times New Roman"/>
                <w:color w:val="212529"/>
                <w:shd w:val="clear" w:color="auto" w:fill="FFFFFF"/>
                <w:lang w:val="ro-RO"/>
              </w:rPr>
              <w:t>şi</w:t>
            </w:r>
            <w:proofErr w:type="spellEnd"/>
            <w:r w:rsidRPr="00CD5958">
              <w:rPr>
                <w:rFonts w:ascii="Times New Roman" w:hAnsi="Times New Roman" w:cs="Times New Roman"/>
                <w:color w:val="212529"/>
                <w:shd w:val="clear" w:color="auto" w:fill="FFFFFF"/>
                <w:lang w:val="ro-RO"/>
              </w:rPr>
              <w:t xml:space="preserve"> de tratament între femei </w:t>
            </w:r>
            <w:proofErr w:type="spellStart"/>
            <w:r w:rsidRPr="00CD5958">
              <w:rPr>
                <w:rFonts w:ascii="Times New Roman" w:hAnsi="Times New Roman" w:cs="Times New Roman"/>
                <w:color w:val="212529"/>
                <w:shd w:val="clear" w:color="auto" w:fill="FFFFFF"/>
                <w:lang w:val="ro-RO"/>
              </w:rPr>
              <w:t>şi</w:t>
            </w:r>
            <w:proofErr w:type="spellEnd"/>
            <w:r w:rsidRPr="00CD5958">
              <w:rPr>
                <w:rFonts w:ascii="Times New Roman" w:hAnsi="Times New Roman" w:cs="Times New Roman"/>
                <w:color w:val="212529"/>
                <w:shd w:val="clear" w:color="auto" w:fill="FFFFFF"/>
                <w:lang w:val="ro-RO"/>
              </w:rPr>
              <w:t xml:space="preserve"> </w:t>
            </w:r>
            <w:r w:rsidR="00730143" w:rsidRPr="00CD5958">
              <w:rPr>
                <w:rFonts w:ascii="Times New Roman" w:hAnsi="Times New Roman" w:cs="Times New Roman"/>
                <w:color w:val="212529"/>
                <w:shd w:val="clear" w:color="auto" w:fill="FFFFFF"/>
                <w:lang w:val="ro-RO"/>
              </w:rPr>
              <w:t>bărbați</w:t>
            </w:r>
            <w:r w:rsidRPr="00CD5958">
              <w:rPr>
                <w:rFonts w:ascii="Times New Roman" w:hAnsi="Times New Roman" w:cs="Times New Roman"/>
                <w:color w:val="212529"/>
                <w:shd w:val="clear" w:color="auto" w:fill="FFFFFF"/>
                <w:lang w:val="ro-RO"/>
              </w:rPr>
              <w:t xml:space="preserve">, republicată, cu modificările </w:t>
            </w:r>
            <w:proofErr w:type="spellStart"/>
            <w:r w:rsidRPr="00CD5958">
              <w:rPr>
                <w:rFonts w:ascii="Times New Roman" w:hAnsi="Times New Roman" w:cs="Times New Roman"/>
                <w:color w:val="212529"/>
                <w:shd w:val="clear" w:color="auto" w:fill="FFFFFF"/>
                <w:lang w:val="ro-RO"/>
              </w:rPr>
              <w:t>şi</w:t>
            </w:r>
            <w:proofErr w:type="spellEnd"/>
            <w:r w:rsidRPr="00CD5958">
              <w:rPr>
                <w:rFonts w:ascii="Times New Roman" w:hAnsi="Times New Roman" w:cs="Times New Roman"/>
                <w:color w:val="212529"/>
                <w:shd w:val="clear" w:color="auto" w:fill="FFFFFF"/>
                <w:lang w:val="ro-RO"/>
              </w:rPr>
              <w:t xml:space="preserve"> completările ulterioare</w:t>
            </w:r>
          </w:p>
        </w:tc>
      </w:tr>
      <w:tr w:rsidR="00056808" w:rsidRPr="00CD5958" w14:paraId="6E39E839" w14:textId="77777777" w:rsidTr="008E5FCD">
        <w:trPr>
          <w:trHeight w:val="1123"/>
        </w:trPr>
        <w:tc>
          <w:tcPr>
            <w:tcW w:w="5270" w:type="dxa"/>
          </w:tcPr>
          <w:p w14:paraId="528AB4CC" w14:textId="168F471C" w:rsidR="005050C5" w:rsidRPr="00CD5958" w:rsidRDefault="005050C5" w:rsidP="00A658ED">
            <w:pPr>
              <w:pStyle w:val="BodyText"/>
              <w:jc w:val="both"/>
              <w:rPr>
                <w:rFonts w:ascii="Times New Roman" w:hAnsi="Times New Roman" w:cs="Times New Roman"/>
                <w:lang w:val="ro-RO"/>
              </w:rPr>
            </w:pPr>
            <w:r w:rsidRPr="00CD5958">
              <w:rPr>
                <w:rFonts w:ascii="Times New Roman" w:hAnsi="Times New Roman" w:cs="Times New Roman"/>
                <w:lang w:val="ro-RO"/>
              </w:rPr>
              <w:t xml:space="preserve">Partea I, titlul I </w:t>
            </w:r>
            <w:proofErr w:type="spellStart"/>
            <w:r w:rsidRPr="00CD5958">
              <w:rPr>
                <w:rFonts w:ascii="Times New Roman" w:hAnsi="Times New Roman" w:cs="Times New Roman"/>
                <w:lang w:val="ro-RO"/>
              </w:rPr>
              <w:t>şi</w:t>
            </w:r>
            <w:proofErr w:type="spellEnd"/>
            <w:r w:rsidRPr="00CD5958">
              <w:rPr>
                <w:rFonts w:ascii="Times New Roman" w:hAnsi="Times New Roman" w:cs="Times New Roman"/>
                <w:lang w:val="ro-RO"/>
              </w:rPr>
              <w:t xml:space="preserve"> titlul II ale </w:t>
            </w:r>
            <w:r w:rsidR="004F3AD8" w:rsidRPr="00CD5958">
              <w:rPr>
                <w:rFonts w:ascii="Times New Roman" w:hAnsi="Times New Roman" w:cs="Times New Roman"/>
                <w:lang w:val="ro-RO"/>
              </w:rPr>
              <w:t>părții</w:t>
            </w:r>
            <w:r w:rsidRPr="00CD5958">
              <w:rPr>
                <w:rFonts w:ascii="Times New Roman" w:hAnsi="Times New Roman" w:cs="Times New Roman"/>
                <w:lang w:val="ro-RO"/>
              </w:rPr>
              <w:t xml:space="preserve"> a II-a, titlul I al </w:t>
            </w:r>
            <w:r w:rsidR="004F3AD8" w:rsidRPr="00CD5958">
              <w:rPr>
                <w:rFonts w:ascii="Times New Roman" w:hAnsi="Times New Roman" w:cs="Times New Roman"/>
                <w:lang w:val="ro-RO"/>
              </w:rPr>
              <w:t>părții</w:t>
            </w:r>
            <w:r w:rsidRPr="00CD5958">
              <w:rPr>
                <w:rFonts w:ascii="Times New Roman" w:hAnsi="Times New Roman" w:cs="Times New Roman"/>
                <w:lang w:val="ro-RO"/>
              </w:rPr>
              <w:t xml:space="preserve"> a IV-a, titlul I </w:t>
            </w:r>
            <w:proofErr w:type="spellStart"/>
            <w:r w:rsidRPr="00CD5958">
              <w:rPr>
                <w:rFonts w:ascii="Times New Roman" w:hAnsi="Times New Roman" w:cs="Times New Roman"/>
                <w:lang w:val="ro-RO"/>
              </w:rPr>
              <w:t>şi</w:t>
            </w:r>
            <w:proofErr w:type="spellEnd"/>
            <w:r w:rsidRPr="00CD5958">
              <w:rPr>
                <w:rFonts w:ascii="Times New Roman" w:hAnsi="Times New Roman" w:cs="Times New Roman"/>
                <w:lang w:val="ro-RO"/>
              </w:rPr>
              <w:t xml:space="preserve"> II ale </w:t>
            </w:r>
            <w:r w:rsidR="004F3AD8" w:rsidRPr="00CD5958">
              <w:rPr>
                <w:rFonts w:ascii="Times New Roman" w:hAnsi="Times New Roman" w:cs="Times New Roman"/>
                <w:lang w:val="ro-RO"/>
              </w:rPr>
              <w:t>părții</w:t>
            </w:r>
            <w:r w:rsidRPr="00CD5958">
              <w:rPr>
                <w:rFonts w:ascii="Times New Roman" w:hAnsi="Times New Roman" w:cs="Times New Roman"/>
                <w:lang w:val="ro-RO"/>
              </w:rPr>
              <w:t xml:space="preserve"> a VI-a din </w:t>
            </w:r>
            <w:r w:rsidR="00730143" w:rsidRPr="00CD5958">
              <w:rPr>
                <w:rFonts w:ascii="Times New Roman" w:hAnsi="Times New Roman" w:cs="Times New Roman"/>
                <w:b/>
                <w:bCs/>
                <w:lang w:val="ro-RO"/>
              </w:rPr>
              <w:t>Ordonanța</w:t>
            </w:r>
            <w:r w:rsidRPr="00CD5958">
              <w:rPr>
                <w:rFonts w:ascii="Times New Roman" w:hAnsi="Times New Roman" w:cs="Times New Roman"/>
                <w:b/>
                <w:bCs/>
                <w:lang w:val="ro-RO"/>
              </w:rPr>
              <w:t xml:space="preserve"> de </w:t>
            </w:r>
            <w:r w:rsidR="00730143" w:rsidRPr="00CD5958">
              <w:rPr>
                <w:rFonts w:ascii="Times New Roman" w:hAnsi="Times New Roman" w:cs="Times New Roman"/>
                <w:b/>
                <w:bCs/>
                <w:lang w:val="ro-RO"/>
              </w:rPr>
              <w:t>urgență</w:t>
            </w:r>
            <w:r w:rsidRPr="00CD5958">
              <w:rPr>
                <w:rFonts w:ascii="Times New Roman" w:hAnsi="Times New Roman" w:cs="Times New Roman"/>
                <w:b/>
                <w:bCs/>
                <w:lang w:val="ro-RO"/>
              </w:rPr>
              <w:t xml:space="preserve"> a Guvernului nr. 57/2019</w:t>
            </w:r>
            <w:r w:rsidR="008F052D" w:rsidRPr="00CD5958">
              <w:rPr>
                <w:rFonts w:ascii="Times New Roman" w:hAnsi="Times New Roman" w:cs="Times New Roman"/>
                <w:b/>
                <w:bCs/>
                <w:lang w:val="ro-RO"/>
              </w:rPr>
              <w:t>,</w:t>
            </w:r>
            <w:r w:rsidRPr="00CD5958">
              <w:rPr>
                <w:rFonts w:ascii="Times New Roman" w:hAnsi="Times New Roman" w:cs="Times New Roman"/>
                <w:lang w:val="ro-RO"/>
              </w:rPr>
              <w:t xml:space="preserve"> cu modificările </w:t>
            </w:r>
            <w:proofErr w:type="spellStart"/>
            <w:r w:rsidRPr="00CD5958">
              <w:rPr>
                <w:rFonts w:ascii="Times New Roman" w:hAnsi="Times New Roman" w:cs="Times New Roman"/>
                <w:lang w:val="ro-RO"/>
              </w:rPr>
              <w:t>şi</w:t>
            </w:r>
            <w:proofErr w:type="spellEnd"/>
            <w:r w:rsidRPr="00CD5958">
              <w:rPr>
                <w:rFonts w:ascii="Times New Roman" w:hAnsi="Times New Roman" w:cs="Times New Roman"/>
                <w:lang w:val="ro-RO"/>
              </w:rPr>
              <w:t xml:space="preserve"> completările ulterioare</w:t>
            </w:r>
          </w:p>
        </w:tc>
        <w:tc>
          <w:tcPr>
            <w:tcW w:w="5362" w:type="dxa"/>
          </w:tcPr>
          <w:p w14:paraId="2E46D3D9" w14:textId="11A7B140" w:rsidR="00056808" w:rsidRPr="00CD5958" w:rsidRDefault="00A658ED" w:rsidP="004F3AD8">
            <w:pPr>
              <w:pStyle w:val="NoSpacing"/>
              <w:jc w:val="both"/>
              <w:rPr>
                <w:rFonts w:ascii="Times New Roman" w:hAnsi="Times New Roman" w:cs="Times New Roman"/>
                <w:sz w:val="24"/>
                <w:szCs w:val="24"/>
              </w:rPr>
            </w:pPr>
            <w:r w:rsidRPr="00CD5958">
              <w:rPr>
                <w:rFonts w:ascii="Times New Roman" w:hAnsi="Times New Roman" w:cs="Times New Roman"/>
                <w:color w:val="212529"/>
                <w:sz w:val="24"/>
                <w:szCs w:val="24"/>
                <w:shd w:val="clear" w:color="auto" w:fill="FFFFFF"/>
              </w:rPr>
              <w:t xml:space="preserve">Partea I, titlul I </w:t>
            </w:r>
            <w:proofErr w:type="spellStart"/>
            <w:r w:rsidRPr="00CD5958">
              <w:rPr>
                <w:rFonts w:ascii="Times New Roman" w:hAnsi="Times New Roman" w:cs="Times New Roman"/>
                <w:color w:val="212529"/>
                <w:sz w:val="24"/>
                <w:szCs w:val="24"/>
                <w:shd w:val="clear" w:color="auto" w:fill="FFFFFF"/>
              </w:rPr>
              <w:t>şi</w:t>
            </w:r>
            <w:proofErr w:type="spellEnd"/>
            <w:r w:rsidRPr="00CD5958">
              <w:rPr>
                <w:rFonts w:ascii="Times New Roman" w:hAnsi="Times New Roman" w:cs="Times New Roman"/>
                <w:color w:val="212529"/>
                <w:sz w:val="24"/>
                <w:szCs w:val="24"/>
                <w:shd w:val="clear" w:color="auto" w:fill="FFFFFF"/>
              </w:rPr>
              <w:t xml:space="preserve"> titlul II ale </w:t>
            </w:r>
            <w:r w:rsidR="004F3AD8" w:rsidRPr="00CD5958">
              <w:rPr>
                <w:rFonts w:ascii="Times New Roman" w:hAnsi="Times New Roman" w:cs="Times New Roman"/>
                <w:color w:val="212529"/>
                <w:sz w:val="24"/>
                <w:szCs w:val="24"/>
                <w:shd w:val="clear" w:color="auto" w:fill="FFFFFF"/>
              </w:rPr>
              <w:t>părții</w:t>
            </w:r>
            <w:r w:rsidRPr="00CD5958">
              <w:rPr>
                <w:rFonts w:ascii="Times New Roman" w:hAnsi="Times New Roman" w:cs="Times New Roman"/>
                <w:color w:val="212529"/>
                <w:sz w:val="24"/>
                <w:szCs w:val="24"/>
                <w:shd w:val="clear" w:color="auto" w:fill="FFFFFF"/>
              </w:rPr>
              <w:t xml:space="preserve"> a II-a, titlul I al </w:t>
            </w:r>
            <w:r w:rsidR="004F3AD8" w:rsidRPr="00CD5958">
              <w:rPr>
                <w:rFonts w:ascii="Times New Roman" w:hAnsi="Times New Roman" w:cs="Times New Roman"/>
                <w:color w:val="212529"/>
                <w:sz w:val="24"/>
                <w:szCs w:val="24"/>
                <w:shd w:val="clear" w:color="auto" w:fill="FFFFFF"/>
              </w:rPr>
              <w:t>părții</w:t>
            </w:r>
            <w:r w:rsidRPr="00CD5958">
              <w:rPr>
                <w:rFonts w:ascii="Times New Roman" w:hAnsi="Times New Roman" w:cs="Times New Roman"/>
                <w:color w:val="212529"/>
                <w:sz w:val="24"/>
                <w:szCs w:val="24"/>
                <w:shd w:val="clear" w:color="auto" w:fill="FFFFFF"/>
              </w:rPr>
              <w:t xml:space="preserve"> a IV-a, titlul I </w:t>
            </w:r>
            <w:proofErr w:type="spellStart"/>
            <w:r w:rsidRPr="00CD5958">
              <w:rPr>
                <w:rFonts w:ascii="Times New Roman" w:hAnsi="Times New Roman" w:cs="Times New Roman"/>
                <w:color w:val="212529"/>
                <w:sz w:val="24"/>
                <w:szCs w:val="24"/>
                <w:shd w:val="clear" w:color="auto" w:fill="FFFFFF"/>
              </w:rPr>
              <w:t>şi</w:t>
            </w:r>
            <w:proofErr w:type="spellEnd"/>
            <w:r w:rsidRPr="00CD5958">
              <w:rPr>
                <w:rFonts w:ascii="Times New Roman" w:hAnsi="Times New Roman" w:cs="Times New Roman"/>
                <w:color w:val="212529"/>
                <w:sz w:val="24"/>
                <w:szCs w:val="24"/>
                <w:shd w:val="clear" w:color="auto" w:fill="FFFFFF"/>
              </w:rPr>
              <w:t xml:space="preserve"> II ale </w:t>
            </w:r>
            <w:r w:rsidR="004F3AD8" w:rsidRPr="00CD5958">
              <w:rPr>
                <w:rFonts w:ascii="Times New Roman" w:hAnsi="Times New Roman" w:cs="Times New Roman"/>
                <w:color w:val="212529"/>
                <w:sz w:val="24"/>
                <w:szCs w:val="24"/>
                <w:shd w:val="clear" w:color="auto" w:fill="FFFFFF"/>
              </w:rPr>
              <w:t>părții</w:t>
            </w:r>
            <w:r w:rsidRPr="00CD5958">
              <w:rPr>
                <w:rFonts w:ascii="Times New Roman" w:hAnsi="Times New Roman" w:cs="Times New Roman"/>
                <w:color w:val="212529"/>
                <w:sz w:val="24"/>
                <w:szCs w:val="24"/>
                <w:shd w:val="clear" w:color="auto" w:fill="FFFFFF"/>
              </w:rPr>
              <w:t xml:space="preserve"> a VI-a din </w:t>
            </w:r>
            <w:r w:rsidR="004F3AD8" w:rsidRPr="00CD5958">
              <w:rPr>
                <w:rFonts w:ascii="Times New Roman" w:hAnsi="Times New Roman" w:cs="Times New Roman"/>
                <w:color w:val="212529"/>
                <w:sz w:val="24"/>
                <w:szCs w:val="24"/>
                <w:shd w:val="clear" w:color="auto" w:fill="FFFFFF"/>
              </w:rPr>
              <w:t>ordonanța</w:t>
            </w:r>
            <w:r w:rsidRPr="00CD5958">
              <w:rPr>
                <w:rFonts w:ascii="Times New Roman" w:hAnsi="Times New Roman" w:cs="Times New Roman"/>
                <w:color w:val="212529"/>
                <w:sz w:val="24"/>
                <w:szCs w:val="24"/>
                <w:shd w:val="clear" w:color="auto" w:fill="FFFFFF"/>
              </w:rPr>
              <w:t xml:space="preserve"> de </w:t>
            </w:r>
            <w:r w:rsidR="00730143" w:rsidRPr="00CD5958">
              <w:rPr>
                <w:rFonts w:ascii="Times New Roman" w:hAnsi="Times New Roman" w:cs="Times New Roman"/>
                <w:color w:val="212529"/>
                <w:sz w:val="24"/>
                <w:szCs w:val="24"/>
                <w:shd w:val="clear" w:color="auto" w:fill="FFFFFF"/>
              </w:rPr>
              <w:t>urgență</w:t>
            </w:r>
            <w:r w:rsidRPr="00CD5958">
              <w:rPr>
                <w:rFonts w:ascii="Times New Roman" w:hAnsi="Times New Roman" w:cs="Times New Roman"/>
                <w:color w:val="212529"/>
                <w:sz w:val="24"/>
                <w:szCs w:val="24"/>
                <w:shd w:val="clear" w:color="auto" w:fill="FFFFFF"/>
              </w:rPr>
              <w:t xml:space="preserve"> a Guvernului nr. 57/2019, cu modificările </w:t>
            </w:r>
            <w:proofErr w:type="spellStart"/>
            <w:r w:rsidRPr="00CD5958">
              <w:rPr>
                <w:rFonts w:ascii="Times New Roman" w:hAnsi="Times New Roman" w:cs="Times New Roman"/>
                <w:color w:val="212529"/>
                <w:sz w:val="24"/>
                <w:szCs w:val="24"/>
                <w:shd w:val="clear" w:color="auto" w:fill="FFFFFF"/>
              </w:rPr>
              <w:t>şi</w:t>
            </w:r>
            <w:proofErr w:type="spellEnd"/>
            <w:r w:rsidRPr="00CD5958">
              <w:rPr>
                <w:rFonts w:ascii="Times New Roman" w:hAnsi="Times New Roman" w:cs="Times New Roman"/>
                <w:color w:val="212529"/>
                <w:sz w:val="24"/>
                <w:szCs w:val="24"/>
                <w:shd w:val="clear" w:color="auto" w:fill="FFFFFF"/>
              </w:rPr>
              <w:t xml:space="preserve"> completările ulterioare</w:t>
            </w:r>
          </w:p>
        </w:tc>
      </w:tr>
      <w:tr w:rsidR="00056808" w:rsidRPr="00CD5958" w14:paraId="7E5D7824" w14:textId="77777777" w:rsidTr="008E5FCD">
        <w:trPr>
          <w:trHeight w:val="920"/>
        </w:trPr>
        <w:tc>
          <w:tcPr>
            <w:tcW w:w="5270" w:type="dxa"/>
          </w:tcPr>
          <w:p w14:paraId="3E8EBBFB" w14:textId="0685E5A6" w:rsidR="00056808" w:rsidRPr="00CD5958" w:rsidRDefault="0053119E" w:rsidP="008F052D">
            <w:pPr>
              <w:pStyle w:val="ListParagraph"/>
              <w:ind w:left="0"/>
              <w:rPr>
                <w:rFonts w:ascii="Times New Roman" w:hAnsi="Times New Roman" w:cs="Times New Roman"/>
                <w:sz w:val="24"/>
                <w:szCs w:val="24"/>
              </w:rPr>
            </w:pPr>
            <w:r w:rsidRPr="0053119E">
              <w:rPr>
                <w:rFonts w:ascii="Times New Roman" w:hAnsi="Times New Roman" w:cs="Times New Roman"/>
                <w:sz w:val="24"/>
                <w:szCs w:val="24"/>
              </w:rPr>
              <w:t xml:space="preserve">Partea I, titlul I </w:t>
            </w:r>
            <w:proofErr w:type="spellStart"/>
            <w:r w:rsidRPr="0053119E">
              <w:rPr>
                <w:rFonts w:ascii="Times New Roman" w:hAnsi="Times New Roman" w:cs="Times New Roman"/>
                <w:sz w:val="24"/>
                <w:szCs w:val="24"/>
              </w:rPr>
              <w:t>şi</w:t>
            </w:r>
            <w:proofErr w:type="spellEnd"/>
            <w:r w:rsidRPr="0053119E">
              <w:rPr>
                <w:rFonts w:ascii="Times New Roman" w:hAnsi="Times New Roman" w:cs="Times New Roman"/>
                <w:sz w:val="24"/>
                <w:szCs w:val="24"/>
              </w:rPr>
              <w:t xml:space="preserve"> titlul II ale părții a II-a, titlul I al părții a IV-a, titlul I </w:t>
            </w:r>
            <w:proofErr w:type="spellStart"/>
            <w:r w:rsidRPr="0053119E">
              <w:rPr>
                <w:rFonts w:ascii="Times New Roman" w:hAnsi="Times New Roman" w:cs="Times New Roman"/>
                <w:sz w:val="24"/>
                <w:szCs w:val="24"/>
              </w:rPr>
              <w:t>şi</w:t>
            </w:r>
            <w:proofErr w:type="spellEnd"/>
            <w:r w:rsidRPr="0053119E">
              <w:rPr>
                <w:rFonts w:ascii="Times New Roman" w:hAnsi="Times New Roman" w:cs="Times New Roman"/>
                <w:sz w:val="24"/>
                <w:szCs w:val="24"/>
              </w:rPr>
              <w:t xml:space="preserve"> II ale părții a VI-a</w:t>
            </w:r>
            <w:r w:rsidR="00007BC5">
              <w:rPr>
                <w:rFonts w:ascii="Times New Roman" w:hAnsi="Times New Roman" w:cs="Times New Roman"/>
                <w:sz w:val="24"/>
                <w:szCs w:val="24"/>
              </w:rPr>
              <w:t>,</w:t>
            </w:r>
            <w:r w:rsidRPr="0053119E">
              <w:rPr>
                <w:rFonts w:ascii="Times New Roman" w:hAnsi="Times New Roman" w:cs="Times New Roman"/>
                <w:sz w:val="24"/>
                <w:szCs w:val="24"/>
              </w:rPr>
              <w:t xml:space="preserve"> </w:t>
            </w:r>
            <w:r w:rsidR="001D3D12" w:rsidRPr="0053119E">
              <w:rPr>
                <w:rFonts w:ascii="Times New Roman" w:hAnsi="Times New Roman" w:cs="Times New Roman"/>
                <w:sz w:val="24"/>
                <w:szCs w:val="24"/>
              </w:rPr>
              <w:t xml:space="preserve">Partea V – Reguli specifice privind proprietatea publică </w:t>
            </w:r>
            <w:proofErr w:type="spellStart"/>
            <w:r w:rsidR="001D3D12" w:rsidRPr="0053119E">
              <w:rPr>
                <w:rFonts w:ascii="Times New Roman" w:hAnsi="Times New Roman" w:cs="Times New Roman"/>
                <w:sz w:val="24"/>
                <w:szCs w:val="24"/>
              </w:rPr>
              <w:t>şi</w:t>
            </w:r>
            <w:proofErr w:type="spellEnd"/>
            <w:r w:rsidR="001D3D12" w:rsidRPr="0053119E">
              <w:rPr>
                <w:rFonts w:ascii="Times New Roman" w:hAnsi="Times New Roman" w:cs="Times New Roman"/>
                <w:sz w:val="24"/>
                <w:szCs w:val="24"/>
              </w:rPr>
              <w:t xml:space="preserve"> privata a statului sau  a unităților administrativ - din Ordonanța de </w:t>
            </w:r>
            <w:r w:rsidR="00CD5958" w:rsidRPr="0053119E">
              <w:rPr>
                <w:rFonts w:ascii="Times New Roman" w:hAnsi="Times New Roman" w:cs="Times New Roman"/>
                <w:sz w:val="24"/>
                <w:szCs w:val="24"/>
              </w:rPr>
              <w:t>u</w:t>
            </w:r>
            <w:r w:rsidR="001D3D12" w:rsidRPr="0053119E">
              <w:rPr>
                <w:rFonts w:ascii="Times New Roman" w:hAnsi="Times New Roman" w:cs="Times New Roman"/>
                <w:sz w:val="24"/>
                <w:szCs w:val="24"/>
              </w:rPr>
              <w:t xml:space="preserve">rgență a Guvernului nr. 57/2019, cu modificările </w:t>
            </w:r>
            <w:proofErr w:type="spellStart"/>
            <w:r w:rsidR="001D3D12" w:rsidRPr="0053119E">
              <w:rPr>
                <w:rFonts w:ascii="Times New Roman" w:hAnsi="Times New Roman" w:cs="Times New Roman"/>
                <w:sz w:val="24"/>
                <w:szCs w:val="24"/>
              </w:rPr>
              <w:t>şi</w:t>
            </w:r>
            <w:proofErr w:type="spellEnd"/>
            <w:r w:rsidR="001D3D12" w:rsidRPr="0053119E">
              <w:rPr>
                <w:rFonts w:ascii="Times New Roman" w:hAnsi="Times New Roman" w:cs="Times New Roman"/>
                <w:sz w:val="24"/>
                <w:szCs w:val="24"/>
              </w:rPr>
              <w:t xml:space="preserve"> completările ulterioare</w:t>
            </w:r>
          </w:p>
        </w:tc>
        <w:tc>
          <w:tcPr>
            <w:tcW w:w="5362" w:type="dxa"/>
          </w:tcPr>
          <w:p w14:paraId="5D3A1C55" w14:textId="07D54060" w:rsidR="00007BC5" w:rsidRDefault="00007BC5" w:rsidP="001D3D12">
            <w:pPr>
              <w:pStyle w:val="NoSpacing"/>
              <w:rPr>
                <w:rFonts w:ascii="Times New Roman" w:hAnsi="Times New Roman" w:cs="Times New Roman"/>
                <w:sz w:val="24"/>
                <w:szCs w:val="24"/>
              </w:rPr>
            </w:pPr>
            <w:r w:rsidRPr="0053119E">
              <w:rPr>
                <w:rFonts w:ascii="Times New Roman" w:hAnsi="Times New Roman" w:cs="Times New Roman"/>
                <w:sz w:val="24"/>
                <w:szCs w:val="24"/>
              </w:rPr>
              <w:t xml:space="preserve">Partea I, titlul I </w:t>
            </w:r>
            <w:proofErr w:type="spellStart"/>
            <w:r w:rsidRPr="0053119E">
              <w:rPr>
                <w:rFonts w:ascii="Times New Roman" w:hAnsi="Times New Roman" w:cs="Times New Roman"/>
                <w:sz w:val="24"/>
                <w:szCs w:val="24"/>
              </w:rPr>
              <w:t>şi</w:t>
            </w:r>
            <w:proofErr w:type="spellEnd"/>
            <w:r w:rsidRPr="0053119E">
              <w:rPr>
                <w:rFonts w:ascii="Times New Roman" w:hAnsi="Times New Roman" w:cs="Times New Roman"/>
                <w:sz w:val="24"/>
                <w:szCs w:val="24"/>
              </w:rPr>
              <w:t xml:space="preserve"> titlul II ale părții a II-a, titlul I al părții a IV-a, titlul I </w:t>
            </w:r>
            <w:proofErr w:type="spellStart"/>
            <w:r w:rsidRPr="0053119E">
              <w:rPr>
                <w:rFonts w:ascii="Times New Roman" w:hAnsi="Times New Roman" w:cs="Times New Roman"/>
                <w:sz w:val="24"/>
                <w:szCs w:val="24"/>
              </w:rPr>
              <w:t>şi</w:t>
            </w:r>
            <w:proofErr w:type="spellEnd"/>
            <w:r w:rsidRPr="0053119E">
              <w:rPr>
                <w:rFonts w:ascii="Times New Roman" w:hAnsi="Times New Roman" w:cs="Times New Roman"/>
                <w:sz w:val="24"/>
                <w:szCs w:val="24"/>
              </w:rPr>
              <w:t xml:space="preserve"> II ale părții a VI-a</w:t>
            </w:r>
          </w:p>
          <w:p w14:paraId="73579148" w14:textId="59C7B365" w:rsidR="001D3D12" w:rsidRPr="00CD5958" w:rsidRDefault="001D3D12" w:rsidP="001D3D12">
            <w:pPr>
              <w:pStyle w:val="NoSpacing"/>
              <w:rPr>
                <w:rFonts w:ascii="Times New Roman" w:hAnsi="Times New Roman" w:cs="Times New Roman"/>
                <w:sz w:val="24"/>
                <w:szCs w:val="24"/>
              </w:rPr>
            </w:pPr>
            <w:r w:rsidRPr="00CD5958">
              <w:rPr>
                <w:rFonts w:ascii="Times New Roman" w:hAnsi="Times New Roman" w:cs="Times New Roman"/>
                <w:sz w:val="24"/>
                <w:szCs w:val="24"/>
              </w:rPr>
              <w:t xml:space="preserve">Partea V – Reguli specifice privind proprietatea publică </w:t>
            </w:r>
            <w:proofErr w:type="spellStart"/>
            <w:r w:rsidRPr="00CD5958">
              <w:rPr>
                <w:rFonts w:ascii="Times New Roman" w:hAnsi="Times New Roman" w:cs="Times New Roman"/>
                <w:sz w:val="24"/>
                <w:szCs w:val="24"/>
              </w:rPr>
              <w:t>şi</w:t>
            </w:r>
            <w:proofErr w:type="spellEnd"/>
            <w:r w:rsidRPr="00CD5958">
              <w:rPr>
                <w:rFonts w:ascii="Times New Roman" w:hAnsi="Times New Roman" w:cs="Times New Roman"/>
                <w:sz w:val="24"/>
                <w:szCs w:val="24"/>
              </w:rPr>
              <w:t xml:space="preserve"> privata a statului sau  a unităților administrativ -  teritoriale, </w:t>
            </w:r>
            <w:r w:rsidRPr="00CD5958">
              <w:rPr>
                <w:rFonts w:ascii="Times New Roman" w:hAnsi="Times New Roman" w:cs="Times New Roman"/>
                <w:color w:val="212529"/>
                <w:sz w:val="24"/>
                <w:szCs w:val="24"/>
                <w:shd w:val="clear" w:color="auto" w:fill="FFFFFF"/>
              </w:rPr>
              <w:t xml:space="preserve">din ordonanța de urgență a Guvernului nr. 57/2019, cu modificările </w:t>
            </w:r>
            <w:proofErr w:type="spellStart"/>
            <w:r w:rsidRPr="00CD5958">
              <w:rPr>
                <w:rFonts w:ascii="Times New Roman" w:hAnsi="Times New Roman" w:cs="Times New Roman"/>
                <w:color w:val="212529"/>
                <w:sz w:val="24"/>
                <w:szCs w:val="24"/>
                <w:shd w:val="clear" w:color="auto" w:fill="FFFFFF"/>
              </w:rPr>
              <w:t>şi</w:t>
            </w:r>
            <w:proofErr w:type="spellEnd"/>
            <w:r w:rsidRPr="00CD5958">
              <w:rPr>
                <w:rFonts w:ascii="Times New Roman" w:hAnsi="Times New Roman" w:cs="Times New Roman"/>
                <w:color w:val="212529"/>
                <w:sz w:val="24"/>
                <w:szCs w:val="24"/>
                <w:shd w:val="clear" w:color="auto" w:fill="FFFFFF"/>
              </w:rPr>
              <w:t xml:space="preserve"> completările ulterioare</w:t>
            </w:r>
            <w:r w:rsidRPr="00CD5958">
              <w:rPr>
                <w:rFonts w:ascii="Times New Roman" w:hAnsi="Times New Roman" w:cs="Times New Roman"/>
                <w:sz w:val="24"/>
                <w:szCs w:val="24"/>
              </w:rPr>
              <w:t xml:space="preserve"> -Integral</w:t>
            </w:r>
          </w:p>
          <w:p w14:paraId="04CE6DF8" w14:textId="016D66BB" w:rsidR="005D26B1" w:rsidRPr="00CD5958" w:rsidRDefault="001D3D12" w:rsidP="001D3D12">
            <w:pPr>
              <w:pStyle w:val="NoSpacing"/>
              <w:rPr>
                <w:rFonts w:ascii="Times New Roman" w:hAnsi="Times New Roman" w:cs="Times New Roman"/>
                <w:sz w:val="24"/>
                <w:szCs w:val="24"/>
              </w:rPr>
            </w:pPr>
            <w:r w:rsidRPr="00CD5958">
              <w:rPr>
                <w:rFonts w:ascii="Times New Roman" w:hAnsi="Times New Roman" w:cs="Times New Roman"/>
                <w:sz w:val="24"/>
                <w:szCs w:val="24"/>
              </w:rPr>
              <w:t>Anexa nr.4</w:t>
            </w:r>
          </w:p>
        </w:tc>
      </w:tr>
      <w:tr w:rsidR="007C7FD3" w:rsidRPr="00CD5958" w14:paraId="19E1BF69" w14:textId="77777777" w:rsidTr="008E5FCD">
        <w:trPr>
          <w:trHeight w:val="841"/>
        </w:trPr>
        <w:tc>
          <w:tcPr>
            <w:tcW w:w="5270" w:type="dxa"/>
          </w:tcPr>
          <w:p w14:paraId="2A3E1095" w14:textId="1240AD8E" w:rsidR="007C7FD3" w:rsidRPr="00CD5958" w:rsidRDefault="007C7FD3" w:rsidP="007C7FD3">
            <w:pPr>
              <w:pStyle w:val="ListParagraph"/>
              <w:ind w:left="0"/>
              <w:rPr>
                <w:rFonts w:ascii="Times New Roman" w:hAnsi="Times New Roman" w:cs="Times New Roman"/>
                <w:sz w:val="24"/>
                <w:szCs w:val="24"/>
              </w:rPr>
            </w:pPr>
            <w:r w:rsidRPr="00CD5958">
              <w:rPr>
                <w:rFonts w:ascii="Times New Roman" w:hAnsi="Times New Roman" w:cs="Times New Roman"/>
                <w:b/>
                <w:bCs/>
              </w:rPr>
              <w:t>Legea 7/1996 a cadastrului si publicității imobiliare,</w:t>
            </w:r>
            <w:r w:rsidRPr="00CD5958">
              <w:rPr>
                <w:rFonts w:ascii="Times New Roman" w:hAnsi="Times New Roman" w:cs="Times New Roman"/>
              </w:rPr>
              <w:t xml:space="preserve"> cu modificările </w:t>
            </w:r>
            <w:proofErr w:type="spellStart"/>
            <w:r w:rsidRPr="00CD5958">
              <w:rPr>
                <w:rFonts w:ascii="Times New Roman" w:hAnsi="Times New Roman" w:cs="Times New Roman"/>
              </w:rPr>
              <w:t>şi</w:t>
            </w:r>
            <w:proofErr w:type="spellEnd"/>
            <w:r w:rsidRPr="00CD5958">
              <w:rPr>
                <w:rFonts w:ascii="Times New Roman" w:hAnsi="Times New Roman" w:cs="Times New Roman"/>
              </w:rPr>
              <w:t xml:space="preserve"> completările ulterioare</w:t>
            </w:r>
          </w:p>
        </w:tc>
        <w:tc>
          <w:tcPr>
            <w:tcW w:w="5362" w:type="dxa"/>
          </w:tcPr>
          <w:p w14:paraId="2BED5BAC" w14:textId="77777777" w:rsidR="007C7FD3" w:rsidRPr="00CD5958" w:rsidRDefault="007C7FD3" w:rsidP="007C7FD3">
            <w:pPr>
              <w:pStyle w:val="NoSpacing"/>
              <w:rPr>
                <w:rFonts w:ascii="Times New Roman" w:hAnsi="Times New Roman" w:cs="Times New Roman"/>
                <w:sz w:val="24"/>
                <w:szCs w:val="24"/>
              </w:rPr>
            </w:pPr>
            <w:r w:rsidRPr="00CD5958">
              <w:rPr>
                <w:rFonts w:ascii="Times New Roman" w:hAnsi="Times New Roman" w:cs="Times New Roman"/>
                <w:sz w:val="24"/>
                <w:szCs w:val="24"/>
              </w:rPr>
              <w:t xml:space="preserve">Regimul general al cadastrului </w:t>
            </w:r>
            <w:proofErr w:type="spellStart"/>
            <w:r w:rsidRPr="00CD5958">
              <w:rPr>
                <w:rFonts w:ascii="Times New Roman" w:hAnsi="Times New Roman" w:cs="Times New Roman"/>
                <w:sz w:val="24"/>
                <w:szCs w:val="24"/>
              </w:rPr>
              <w:t>şi</w:t>
            </w:r>
            <w:proofErr w:type="spellEnd"/>
            <w:r w:rsidRPr="00CD5958">
              <w:rPr>
                <w:rFonts w:ascii="Times New Roman" w:hAnsi="Times New Roman" w:cs="Times New Roman"/>
                <w:sz w:val="24"/>
                <w:szCs w:val="24"/>
              </w:rPr>
              <w:t xml:space="preserve"> publicității imobiliare (Titlul I)</w:t>
            </w:r>
          </w:p>
          <w:p w14:paraId="2A0EEE89" w14:textId="4BE29E8A" w:rsidR="007C7FD3" w:rsidRPr="00CD5958" w:rsidRDefault="007C7FD3" w:rsidP="007C7FD3">
            <w:pPr>
              <w:pStyle w:val="NoSpacing"/>
              <w:rPr>
                <w:rFonts w:ascii="Times New Roman" w:hAnsi="Times New Roman" w:cs="Times New Roman"/>
                <w:sz w:val="24"/>
                <w:szCs w:val="24"/>
              </w:rPr>
            </w:pPr>
            <w:r w:rsidRPr="00CD5958">
              <w:rPr>
                <w:rFonts w:ascii="Times New Roman" w:hAnsi="Times New Roman" w:cs="Times New Roman"/>
                <w:sz w:val="24"/>
                <w:szCs w:val="24"/>
              </w:rPr>
              <w:t>Publicitatea imobiliară(Titlul II)</w:t>
            </w:r>
          </w:p>
        </w:tc>
      </w:tr>
      <w:tr w:rsidR="007C7FD3" w:rsidRPr="00CD5958" w14:paraId="55E5A7F0" w14:textId="77777777" w:rsidTr="008E5FCD">
        <w:tc>
          <w:tcPr>
            <w:tcW w:w="5270" w:type="dxa"/>
          </w:tcPr>
          <w:p w14:paraId="7845992D" w14:textId="3690D489" w:rsidR="007C7FD3" w:rsidRPr="00CD5958" w:rsidRDefault="007C7FD3" w:rsidP="007C7FD3">
            <w:pPr>
              <w:pStyle w:val="BodyText"/>
              <w:jc w:val="both"/>
              <w:rPr>
                <w:rFonts w:ascii="Times New Roman" w:hAnsi="Times New Roman" w:cs="Times New Roman"/>
                <w:lang w:val="ro-RO"/>
              </w:rPr>
            </w:pPr>
            <w:r w:rsidRPr="00CD5958">
              <w:rPr>
                <w:rFonts w:ascii="Times New Roman" w:hAnsi="Times New Roman" w:cs="Times New Roman"/>
                <w:b/>
                <w:bCs/>
                <w:lang w:val="ro-RO"/>
              </w:rPr>
              <w:t>Legea 287/2009 privind codul civil</w:t>
            </w:r>
            <w:r w:rsidRPr="00CD5958">
              <w:rPr>
                <w:rFonts w:ascii="Times New Roman" w:hAnsi="Times New Roman" w:cs="Times New Roman"/>
                <w:lang w:val="ro-RO"/>
              </w:rPr>
              <w:t xml:space="preserve">, republicată , Titlu VII (art.535-art.952, art.1777-art.1835), cu modificările </w:t>
            </w:r>
            <w:proofErr w:type="spellStart"/>
            <w:r w:rsidRPr="00CD5958">
              <w:rPr>
                <w:rFonts w:ascii="Times New Roman" w:hAnsi="Times New Roman" w:cs="Times New Roman"/>
                <w:lang w:val="ro-RO"/>
              </w:rPr>
              <w:t>şi</w:t>
            </w:r>
            <w:proofErr w:type="spellEnd"/>
            <w:r w:rsidRPr="00CD5958">
              <w:rPr>
                <w:rFonts w:ascii="Times New Roman" w:hAnsi="Times New Roman" w:cs="Times New Roman"/>
                <w:lang w:val="ro-RO"/>
              </w:rPr>
              <w:t xml:space="preserve"> completările ulterioare</w:t>
            </w:r>
          </w:p>
        </w:tc>
        <w:tc>
          <w:tcPr>
            <w:tcW w:w="5362" w:type="dxa"/>
          </w:tcPr>
          <w:p w14:paraId="581363CE" w14:textId="77777777" w:rsidR="007C7FD3" w:rsidRPr="00CD5958" w:rsidRDefault="007C7FD3" w:rsidP="007C7FD3">
            <w:pPr>
              <w:pStyle w:val="NoSpacing"/>
              <w:rPr>
                <w:rFonts w:ascii="Times New Roman" w:hAnsi="Times New Roman" w:cs="Times New Roman"/>
                <w:sz w:val="24"/>
                <w:szCs w:val="24"/>
              </w:rPr>
            </w:pPr>
            <w:r w:rsidRPr="00CD5958">
              <w:rPr>
                <w:rFonts w:ascii="Times New Roman" w:hAnsi="Times New Roman" w:cs="Times New Roman"/>
                <w:sz w:val="24"/>
                <w:szCs w:val="24"/>
              </w:rPr>
              <w:t xml:space="preserve">Bunurile </w:t>
            </w:r>
            <w:proofErr w:type="spellStart"/>
            <w:r w:rsidRPr="00CD5958">
              <w:rPr>
                <w:rFonts w:ascii="Times New Roman" w:hAnsi="Times New Roman" w:cs="Times New Roman"/>
                <w:sz w:val="24"/>
                <w:szCs w:val="24"/>
              </w:rPr>
              <w:t>şi</w:t>
            </w:r>
            <w:proofErr w:type="spellEnd"/>
            <w:r w:rsidRPr="00CD5958">
              <w:rPr>
                <w:rFonts w:ascii="Times New Roman" w:hAnsi="Times New Roman" w:cs="Times New Roman"/>
                <w:sz w:val="24"/>
                <w:szCs w:val="24"/>
              </w:rPr>
              <w:t xml:space="preserve"> drepturile reale în general, (Titlul I)</w:t>
            </w:r>
          </w:p>
          <w:p w14:paraId="7AE8ADE0" w14:textId="77777777" w:rsidR="007C7FD3" w:rsidRPr="00CD5958" w:rsidRDefault="007C7FD3" w:rsidP="007C7FD3">
            <w:pPr>
              <w:pStyle w:val="NoSpacing"/>
              <w:rPr>
                <w:rFonts w:ascii="Times New Roman" w:hAnsi="Times New Roman" w:cs="Times New Roman"/>
                <w:sz w:val="24"/>
                <w:szCs w:val="24"/>
              </w:rPr>
            </w:pPr>
            <w:r w:rsidRPr="00CD5958">
              <w:rPr>
                <w:rFonts w:ascii="Times New Roman" w:hAnsi="Times New Roman" w:cs="Times New Roman"/>
                <w:sz w:val="24"/>
                <w:szCs w:val="24"/>
              </w:rPr>
              <w:t>Proprietatea privata,  (Titlul II)</w:t>
            </w:r>
          </w:p>
          <w:p w14:paraId="4B63549F" w14:textId="77777777" w:rsidR="007C7FD3" w:rsidRPr="00CD5958" w:rsidRDefault="007C7FD3" w:rsidP="007C7FD3">
            <w:pPr>
              <w:pStyle w:val="NoSpacing"/>
              <w:rPr>
                <w:rFonts w:ascii="Times New Roman" w:hAnsi="Times New Roman" w:cs="Times New Roman"/>
                <w:sz w:val="24"/>
                <w:szCs w:val="24"/>
              </w:rPr>
            </w:pPr>
            <w:r w:rsidRPr="00CD5958">
              <w:rPr>
                <w:rFonts w:ascii="Times New Roman" w:hAnsi="Times New Roman" w:cs="Times New Roman"/>
                <w:sz w:val="24"/>
                <w:szCs w:val="24"/>
              </w:rPr>
              <w:t>Dezmembrămintele dreptului de proprietate private, (Titlul III)</w:t>
            </w:r>
          </w:p>
          <w:p w14:paraId="3CB2477B" w14:textId="77777777" w:rsidR="007C7FD3" w:rsidRPr="00CD5958" w:rsidRDefault="007C7FD3" w:rsidP="007C7FD3">
            <w:pPr>
              <w:pStyle w:val="NoSpacing"/>
              <w:rPr>
                <w:rFonts w:ascii="Times New Roman" w:hAnsi="Times New Roman" w:cs="Times New Roman"/>
                <w:sz w:val="24"/>
                <w:szCs w:val="24"/>
              </w:rPr>
            </w:pPr>
            <w:proofErr w:type="spellStart"/>
            <w:r w:rsidRPr="00CD5958">
              <w:rPr>
                <w:rFonts w:ascii="Times New Roman" w:hAnsi="Times New Roman" w:cs="Times New Roman"/>
                <w:sz w:val="24"/>
                <w:szCs w:val="24"/>
              </w:rPr>
              <w:t>Fiducia</w:t>
            </w:r>
            <w:proofErr w:type="spellEnd"/>
            <w:r w:rsidRPr="00CD5958">
              <w:rPr>
                <w:rFonts w:ascii="Times New Roman" w:hAnsi="Times New Roman" w:cs="Times New Roman"/>
                <w:sz w:val="24"/>
                <w:szCs w:val="24"/>
              </w:rPr>
              <w:t xml:space="preserve"> (Titlul IV</w:t>
            </w:r>
          </w:p>
          <w:p w14:paraId="1E6D0CDB" w14:textId="77777777" w:rsidR="007C7FD3" w:rsidRPr="00CD5958" w:rsidRDefault="007C7FD3" w:rsidP="007C7FD3">
            <w:pPr>
              <w:pStyle w:val="NoSpacing"/>
              <w:rPr>
                <w:rFonts w:ascii="Times New Roman" w:hAnsi="Times New Roman" w:cs="Times New Roman"/>
                <w:sz w:val="24"/>
                <w:szCs w:val="24"/>
              </w:rPr>
            </w:pPr>
            <w:r w:rsidRPr="00CD5958">
              <w:rPr>
                <w:rFonts w:ascii="Times New Roman" w:hAnsi="Times New Roman" w:cs="Times New Roman"/>
                <w:sz w:val="24"/>
                <w:szCs w:val="24"/>
              </w:rPr>
              <w:t>Administrarea bunurilor altuia(Titlul V)</w:t>
            </w:r>
          </w:p>
          <w:p w14:paraId="5892F8DC" w14:textId="77777777" w:rsidR="007C7FD3" w:rsidRPr="00CD5958" w:rsidRDefault="007C7FD3" w:rsidP="007C7FD3">
            <w:pPr>
              <w:pStyle w:val="NoSpacing"/>
              <w:rPr>
                <w:rFonts w:ascii="Times New Roman" w:hAnsi="Times New Roman" w:cs="Times New Roman"/>
                <w:sz w:val="24"/>
                <w:szCs w:val="24"/>
              </w:rPr>
            </w:pPr>
            <w:r w:rsidRPr="00CD5958">
              <w:rPr>
                <w:rFonts w:ascii="Times New Roman" w:hAnsi="Times New Roman" w:cs="Times New Roman"/>
                <w:sz w:val="24"/>
                <w:szCs w:val="24"/>
              </w:rPr>
              <w:t>Proprietatea publică, (Titlul VI)</w:t>
            </w:r>
          </w:p>
          <w:p w14:paraId="21124B76" w14:textId="1961FED2" w:rsidR="007C7FD3" w:rsidRPr="00CD5958" w:rsidRDefault="007C7FD3" w:rsidP="007C7FD3">
            <w:pPr>
              <w:pStyle w:val="NoSpacing"/>
              <w:rPr>
                <w:rFonts w:ascii="Times New Roman" w:hAnsi="Times New Roman" w:cs="Times New Roman"/>
                <w:sz w:val="24"/>
                <w:szCs w:val="24"/>
              </w:rPr>
            </w:pPr>
            <w:r w:rsidRPr="00CD5958">
              <w:rPr>
                <w:rFonts w:ascii="Times New Roman" w:hAnsi="Times New Roman" w:cs="Times New Roman"/>
                <w:sz w:val="24"/>
                <w:szCs w:val="24"/>
              </w:rPr>
              <w:t>Cartea funciară (Titlul VII)</w:t>
            </w:r>
          </w:p>
        </w:tc>
      </w:tr>
      <w:tr w:rsidR="007C7FD3" w:rsidRPr="00CD5958" w14:paraId="2FC38DE2" w14:textId="77777777" w:rsidTr="008E5FCD">
        <w:tc>
          <w:tcPr>
            <w:tcW w:w="5270" w:type="dxa"/>
          </w:tcPr>
          <w:p w14:paraId="23EE8E30" w14:textId="50114941" w:rsidR="007C7FD3" w:rsidRPr="00CD5958" w:rsidRDefault="007C7FD3" w:rsidP="007C7FD3">
            <w:pPr>
              <w:pStyle w:val="BodyText"/>
              <w:jc w:val="both"/>
              <w:rPr>
                <w:rFonts w:ascii="Times New Roman" w:hAnsi="Times New Roman" w:cs="Times New Roman"/>
                <w:b/>
                <w:bCs/>
                <w:lang w:val="ro-RO"/>
              </w:rPr>
            </w:pPr>
            <w:r w:rsidRPr="00CD5958">
              <w:rPr>
                <w:rFonts w:ascii="Times New Roman" w:hAnsi="Times New Roman" w:cs="Times New Roman"/>
                <w:b/>
                <w:bCs/>
                <w:lang w:val="ro-RO"/>
              </w:rPr>
              <w:t>Legea nr.46/2008 privind Codul silvic</w:t>
            </w:r>
            <w:r w:rsidRPr="00CD5958">
              <w:rPr>
                <w:rFonts w:ascii="Times New Roman" w:hAnsi="Times New Roman" w:cs="Times New Roman"/>
                <w:lang w:val="ro-RO"/>
              </w:rPr>
              <w:t xml:space="preserve">, cu modificările </w:t>
            </w:r>
            <w:proofErr w:type="spellStart"/>
            <w:r w:rsidRPr="00CD5958">
              <w:rPr>
                <w:rFonts w:ascii="Times New Roman" w:hAnsi="Times New Roman" w:cs="Times New Roman"/>
                <w:lang w:val="ro-RO"/>
              </w:rPr>
              <w:t>şi</w:t>
            </w:r>
            <w:proofErr w:type="spellEnd"/>
            <w:r w:rsidRPr="00CD5958">
              <w:rPr>
                <w:rFonts w:ascii="Times New Roman" w:hAnsi="Times New Roman" w:cs="Times New Roman"/>
                <w:lang w:val="ro-RO"/>
              </w:rPr>
              <w:t xml:space="preserve"> completările ulterioare</w:t>
            </w:r>
          </w:p>
        </w:tc>
        <w:tc>
          <w:tcPr>
            <w:tcW w:w="5362" w:type="dxa"/>
          </w:tcPr>
          <w:p w14:paraId="11D19165" w14:textId="66BE0295" w:rsidR="007C7FD3" w:rsidRPr="00CD5958" w:rsidRDefault="007C7FD3" w:rsidP="007C7FD3">
            <w:pPr>
              <w:pStyle w:val="NoSpacing"/>
              <w:rPr>
                <w:rFonts w:ascii="Times New Roman" w:hAnsi="Times New Roman" w:cs="Times New Roman"/>
                <w:sz w:val="24"/>
                <w:szCs w:val="24"/>
              </w:rPr>
            </w:pPr>
            <w:r w:rsidRPr="00CD5958">
              <w:rPr>
                <w:rFonts w:ascii="Times New Roman" w:hAnsi="Times New Roman" w:cs="Times New Roman"/>
                <w:sz w:val="24"/>
                <w:szCs w:val="24"/>
              </w:rPr>
              <w:t>Reglementări privind respectarea regimului silvic.</w:t>
            </w:r>
          </w:p>
        </w:tc>
      </w:tr>
      <w:tr w:rsidR="007C7FD3" w:rsidRPr="00CD5958" w14:paraId="054D5CF5" w14:textId="77777777" w:rsidTr="008E5FCD">
        <w:tc>
          <w:tcPr>
            <w:tcW w:w="5270" w:type="dxa"/>
          </w:tcPr>
          <w:p w14:paraId="12C92AB6" w14:textId="08195828" w:rsidR="007C7FD3" w:rsidRPr="00CD5958" w:rsidRDefault="00CD5958" w:rsidP="007C7FD3">
            <w:pPr>
              <w:pStyle w:val="BodyText"/>
              <w:jc w:val="both"/>
              <w:rPr>
                <w:rFonts w:ascii="Times New Roman" w:hAnsi="Times New Roman" w:cs="Times New Roman"/>
                <w:b/>
                <w:bCs/>
                <w:lang w:val="ro-RO"/>
              </w:rPr>
            </w:pPr>
            <w:r w:rsidRPr="00CD5958">
              <w:rPr>
                <w:rFonts w:ascii="Times New Roman" w:hAnsi="Times New Roman" w:cs="Times New Roman"/>
                <w:b/>
                <w:bCs/>
                <w:lang w:val="ro-RO"/>
              </w:rPr>
              <w:t>Hotărâre</w:t>
            </w:r>
            <w:r w:rsidR="007C7FD3" w:rsidRPr="00CD5958">
              <w:rPr>
                <w:rFonts w:ascii="Times New Roman" w:hAnsi="Times New Roman" w:cs="Times New Roman"/>
                <w:b/>
                <w:bCs/>
                <w:lang w:val="ro-RO"/>
              </w:rPr>
              <w:t xml:space="preserve"> Guvernului  nr.715/2017 pentru aprobarea Regulamentului de valorificare a masei lemnoase din fondul forestier proprietatea publică</w:t>
            </w:r>
            <w:r w:rsidR="007C7FD3" w:rsidRPr="00CD5958">
              <w:rPr>
                <w:rFonts w:ascii="Times New Roman" w:hAnsi="Times New Roman" w:cs="Times New Roman"/>
                <w:lang w:val="ro-RO"/>
              </w:rPr>
              <w:t xml:space="preserve">, cu modificările </w:t>
            </w:r>
            <w:proofErr w:type="spellStart"/>
            <w:r w:rsidR="007C7FD3" w:rsidRPr="00CD5958">
              <w:rPr>
                <w:rFonts w:ascii="Times New Roman" w:hAnsi="Times New Roman" w:cs="Times New Roman"/>
                <w:lang w:val="ro-RO"/>
              </w:rPr>
              <w:t>şi</w:t>
            </w:r>
            <w:proofErr w:type="spellEnd"/>
            <w:r w:rsidR="007C7FD3" w:rsidRPr="00CD5958">
              <w:rPr>
                <w:rFonts w:ascii="Times New Roman" w:hAnsi="Times New Roman" w:cs="Times New Roman"/>
                <w:lang w:val="ro-RO"/>
              </w:rPr>
              <w:t xml:space="preserve"> completările ulterioare</w:t>
            </w:r>
          </w:p>
        </w:tc>
        <w:tc>
          <w:tcPr>
            <w:tcW w:w="5362" w:type="dxa"/>
          </w:tcPr>
          <w:p w14:paraId="4A785478" w14:textId="219E8D41" w:rsidR="007C7FD3" w:rsidRPr="00CD5958" w:rsidRDefault="007C7FD3" w:rsidP="007C7FD3">
            <w:pPr>
              <w:pStyle w:val="NoSpacing"/>
              <w:rPr>
                <w:rFonts w:ascii="Times New Roman" w:hAnsi="Times New Roman" w:cs="Times New Roman"/>
                <w:sz w:val="24"/>
                <w:szCs w:val="24"/>
              </w:rPr>
            </w:pPr>
            <w:r w:rsidRPr="00CD5958">
              <w:rPr>
                <w:rFonts w:ascii="Times New Roman" w:hAnsi="Times New Roman" w:cs="Times New Roman"/>
                <w:sz w:val="24"/>
                <w:szCs w:val="24"/>
              </w:rPr>
              <w:t>Reglementări privind valorificarea masei lemnoase din fondul forestier proprietate publică</w:t>
            </w:r>
          </w:p>
        </w:tc>
      </w:tr>
      <w:tr w:rsidR="00A4093B" w:rsidRPr="00CD5958" w14:paraId="1A109257" w14:textId="77777777" w:rsidTr="008E5FCD">
        <w:tc>
          <w:tcPr>
            <w:tcW w:w="5270" w:type="dxa"/>
          </w:tcPr>
          <w:p w14:paraId="66707A0B" w14:textId="36DE2281" w:rsidR="00A4093B" w:rsidRPr="00CD5958" w:rsidRDefault="00CD5958" w:rsidP="007C7FD3">
            <w:pPr>
              <w:pStyle w:val="BodyText"/>
              <w:jc w:val="both"/>
              <w:rPr>
                <w:rFonts w:ascii="Times New Roman" w:hAnsi="Times New Roman" w:cs="Times New Roman"/>
                <w:lang w:val="ro-RO"/>
              </w:rPr>
            </w:pPr>
            <w:r w:rsidRPr="00CD5958">
              <w:rPr>
                <w:rFonts w:ascii="Times New Roman" w:hAnsi="Times New Roman" w:cs="Times New Roman"/>
                <w:b/>
                <w:bCs/>
                <w:lang w:val="ro-RO"/>
              </w:rPr>
              <w:t>Ordonanța</w:t>
            </w:r>
            <w:r w:rsidR="00A4093B" w:rsidRPr="00CD5958">
              <w:rPr>
                <w:rFonts w:ascii="Times New Roman" w:hAnsi="Times New Roman" w:cs="Times New Roman"/>
                <w:b/>
                <w:bCs/>
                <w:lang w:val="ro-RO"/>
              </w:rPr>
              <w:t xml:space="preserve"> de </w:t>
            </w:r>
            <w:r>
              <w:rPr>
                <w:rFonts w:ascii="Times New Roman" w:hAnsi="Times New Roman" w:cs="Times New Roman"/>
                <w:b/>
                <w:bCs/>
                <w:lang w:val="ro-RO"/>
              </w:rPr>
              <w:t>u</w:t>
            </w:r>
            <w:r w:rsidRPr="00CD5958">
              <w:rPr>
                <w:rFonts w:ascii="Times New Roman" w:hAnsi="Times New Roman" w:cs="Times New Roman"/>
                <w:b/>
                <w:bCs/>
                <w:lang w:val="ro-RO"/>
              </w:rPr>
              <w:t>rgență</w:t>
            </w:r>
            <w:r w:rsidR="00A4093B" w:rsidRPr="00CD5958">
              <w:rPr>
                <w:rFonts w:ascii="Times New Roman" w:hAnsi="Times New Roman" w:cs="Times New Roman"/>
                <w:b/>
                <w:bCs/>
                <w:lang w:val="ro-RO"/>
              </w:rPr>
              <w:t xml:space="preserve"> a Guvernului nr.34/2013, privind organizarea, administrarea </w:t>
            </w:r>
            <w:proofErr w:type="spellStart"/>
            <w:r w:rsidR="00A4093B" w:rsidRPr="00CD5958">
              <w:rPr>
                <w:rFonts w:ascii="Times New Roman" w:hAnsi="Times New Roman" w:cs="Times New Roman"/>
                <w:b/>
                <w:bCs/>
                <w:lang w:val="ro-RO"/>
              </w:rPr>
              <w:t>şi</w:t>
            </w:r>
            <w:proofErr w:type="spellEnd"/>
            <w:r w:rsidR="00A4093B" w:rsidRPr="00CD5958">
              <w:rPr>
                <w:rFonts w:ascii="Times New Roman" w:hAnsi="Times New Roman" w:cs="Times New Roman"/>
                <w:b/>
                <w:bCs/>
                <w:lang w:val="ro-RO"/>
              </w:rPr>
              <w:t xml:space="preserve"> exploatarea </w:t>
            </w:r>
            <w:proofErr w:type="spellStart"/>
            <w:r w:rsidR="00A4093B" w:rsidRPr="00CD5958">
              <w:rPr>
                <w:rFonts w:ascii="Times New Roman" w:hAnsi="Times New Roman" w:cs="Times New Roman"/>
                <w:b/>
                <w:bCs/>
                <w:lang w:val="ro-RO"/>
              </w:rPr>
              <w:t>pajiştilor</w:t>
            </w:r>
            <w:proofErr w:type="spellEnd"/>
            <w:r w:rsidR="00A4093B" w:rsidRPr="00CD5958">
              <w:rPr>
                <w:rFonts w:ascii="Times New Roman" w:hAnsi="Times New Roman" w:cs="Times New Roman"/>
                <w:b/>
                <w:bCs/>
                <w:lang w:val="ro-RO"/>
              </w:rPr>
              <w:t xml:space="preserve"> permanente </w:t>
            </w:r>
            <w:proofErr w:type="spellStart"/>
            <w:r w:rsidR="00A4093B" w:rsidRPr="00CD5958">
              <w:rPr>
                <w:rFonts w:ascii="Times New Roman" w:hAnsi="Times New Roman" w:cs="Times New Roman"/>
                <w:b/>
                <w:bCs/>
                <w:lang w:val="ro-RO"/>
              </w:rPr>
              <w:t>şi</w:t>
            </w:r>
            <w:proofErr w:type="spellEnd"/>
            <w:r w:rsidR="00A4093B" w:rsidRPr="00CD5958">
              <w:rPr>
                <w:rFonts w:ascii="Times New Roman" w:hAnsi="Times New Roman" w:cs="Times New Roman"/>
                <w:b/>
                <w:bCs/>
                <w:lang w:val="ro-RO"/>
              </w:rPr>
              <w:t xml:space="preserve"> pentru modificarea </w:t>
            </w:r>
            <w:proofErr w:type="spellStart"/>
            <w:r w:rsidR="00A4093B" w:rsidRPr="00CD5958">
              <w:rPr>
                <w:rFonts w:ascii="Times New Roman" w:hAnsi="Times New Roman" w:cs="Times New Roman"/>
                <w:b/>
                <w:bCs/>
                <w:lang w:val="ro-RO"/>
              </w:rPr>
              <w:t>şi</w:t>
            </w:r>
            <w:proofErr w:type="spellEnd"/>
            <w:r w:rsidR="00A4093B" w:rsidRPr="00CD5958">
              <w:rPr>
                <w:rFonts w:ascii="Times New Roman" w:hAnsi="Times New Roman" w:cs="Times New Roman"/>
                <w:b/>
                <w:bCs/>
                <w:lang w:val="ro-RO"/>
              </w:rPr>
              <w:t xml:space="preserve"> completarea </w:t>
            </w:r>
            <w:hyperlink r:id="rId9" w:anchor="A0" w:tgtFrame="_blank" w:history="1">
              <w:r w:rsidR="00A4093B" w:rsidRPr="00CD5958">
                <w:rPr>
                  <w:rStyle w:val="Hyperlink"/>
                  <w:rFonts w:ascii="Times New Roman" w:hAnsi="Times New Roman" w:cs="Times New Roman"/>
                  <w:b/>
                  <w:bCs/>
                  <w:color w:val="auto"/>
                  <w:u w:val="none"/>
                  <w:lang w:val="ro-RO"/>
                </w:rPr>
                <w:t xml:space="preserve">Legii fondului </w:t>
              </w:r>
              <w:r w:rsidR="00A4093B" w:rsidRPr="00CD5958">
                <w:rPr>
                  <w:rStyle w:val="Hyperlink"/>
                  <w:rFonts w:ascii="Times New Roman" w:hAnsi="Times New Roman" w:cs="Times New Roman"/>
                  <w:b/>
                  <w:bCs/>
                  <w:color w:val="auto"/>
                  <w:u w:val="none"/>
                  <w:lang w:val="ro-RO"/>
                </w:rPr>
                <w:lastRenderedPageBreak/>
                <w:t>funciar nr. 18/1991</w:t>
              </w:r>
            </w:hyperlink>
            <w:r w:rsidR="00A4093B" w:rsidRPr="00CD5958">
              <w:rPr>
                <w:rFonts w:ascii="Times New Roman" w:hAnsi="Times New Roman" w:cs="Times New Roman"/>
                <w:lang w:val="ro-RO"/>
              </w:rPr>
              <w:t xml:space="preserve">, cu modificările </w:t>
            </w:r>
            <w:proofErr w:type="spellStart"/>
            <w:r w:rsidR="00A4093B" w:rsidRPr="00CD5958">
              <w:rPr>
                <w:rFonts w:ascii="Times New Roman" w:hAnsi="Times New Roman" w:cs="Times New Roman"/>
                <w:lang w:val="ro-RO"/>
              </w:rPr>
              <w:t>şi</w:t>
            </w:r>
            <w:proofErr w:type="spellEnd"/>
            <w:r w:rsidR="00A4093B" w:rsidRPr="00CD5958">
              <w:rPr>
                <w:rFonts w:ascii="Times New Roman" w:hAnsi="Times New Roman" w:cs="Times New Roman"/>
                <w:lang w:val="ro-RO"/>
              </w:rPr>
              <w:t xml:space="preserve"> completările ulterioare </w:t>
            </w:r>
          </w:p>
        </w:tc>
        <w:tc>
          <w:tcPr>
            <w:tcW w:w="5362" w:type="dxa"/>
          </w:tcPr>
          <w:p w14:paraId="0406F5CE" w14:textId="6EDCF148" w:rsidR="00A4093B" w:rsidRPr="00CD5958" w:rsidRDefault="00A4093B" w:rsidP="007C7FD3">
            <w:pPr>
              <w:pStyle w:val="NoSpacing"/>
              <w:rPr>
                <w:rFonts w:ascii="Times New Roman" w:hAnsi="Times New Roman" w:cs="Times New Roman"/>
                <w:sz w:val="24"/>
                <w:szCs w:val="24"/>
              </w:rPr>
            </w:pPr>
            <w:r w:rsidRPr="00CD5958">
              <w:rPr>
                <w:rFonts w:ascii="Times New Roman" w:hAnsi="Times New Roman" w:cs="Times New Roman"/>
                <w:sz w:val="24"/>
                <w:szCs w:val="24"/>
              </w:rPr>
              <w:lastRenderedPageBreak/>
              <w:t>Integral</w:t>
            </w:r>
          </w:p>
        </w:tc>
      </w:tr>
      <w:tr w:rsidR="00E57F8B" w:rsidRPr="00CD5958" w14:paraId="1F9FB8BE" w14:textId="77777777" w:rsidTr="008E5FCD">
        <w:tc>
          <w:tcPr>
            <w:tcW w:w="5270" w:type="dxa"/>
          </w:tcPr>
          <w:p w14:paraId="28128540" w14:textId="6ED77AC7" w:rsidR="00E57F8B" w:rsidRPr="00CD5958" w:rsidRDefault="00E57F8B" w:rsidP="00E57F8B">
            <w:pPr>
              <w:pStyle w:val="BodyText"/>
              <w:rPr>
                <w:rFonts w:ascii="Times New Roman" w:hAnsi="Times New Roman" w:cs="Times New Roman"/>
                <w:b/>
                <w:bCs/>
                <w:lang w:val="ro-RO"/>
              </w:rPr>
            </w:pPr>
            <w:r w:rsidRPr="00E57F8B">
              <w:rPr>
                <w:rFonts w:ascii="Times New Roman" w:hAnsi="Times New Roman" w:cs="Times New Roman"/>
                <w:b/>
                <w:bCs/>
                <w:lang w:val="ro-RO"/>
              </w:rPr>
              <w:t> </w:t>
            </w:r>
            <w:hyperlink r:id="rId10" w:tgtFrame="_blank" w:history="1">
              <w:r w:rsidRPr="00E57F8B">
                <w:rPr>
                  <w:rStyle w:val="Hyperlink"/>
                  <w:rFonts w:ascii="Times New Roman" w:hAnsi="Times New Roman" w:cs="Times New Roman"/>
                  <w:b/>
                  <w:bCs/>
                  <w:color w:val="auto"/>
                  <w:u w:val="none"/>
                  <w:lang w:val="ro-RO"/>
                </w:rPr>
                <w:t xml:space="preserve">ORDIN nr. 2.861 </w:t>
              </w:r>
              <w:r w:rsidR="0030380D">
                <w:rPr>
                  <w:rStyle w:val="Hyperlink"/>
                  <w:rFonts w:ascii="Times New Roman" w:hAnsi="Times New Roman" w:cs="Times New Roman"/>
                  <w:b/>
                  <w:bCs/>
                  <w:color w:val="auto"/>
                  <w:u w:val="none"/>
                  <w:lang w:val="ro-RO"/>
                </w:rPr>
                <w:t>/</w:t>
              </w:r>
              <w:r w:rsidRPr="00E57F8B">
                <w:rPr>
                  <w:rStyle w:val="Hyperlink"/>
                  <w:rFonts w:ascii="Times New Roman" w:hAnsi="Times New Roman" w:cs="Times New Roman"/>
                  <w:b/>
                  <w:bCs/>
                  <w:color w:val="auto"/>
                  <w:u w:val="none"/>
                  <w:lang w:val="ro-RO"/>
                </w:rPr>
                <w:t xml:space="preserve"> 2009</w:t>
              </w:r>
            </w:hyperlink>
            <w:r w:rsidRPr="00CD5958">
              <w:rPr>
                <w:rFonts w:ascii="Poppins" w:hAnsi="Poppins" w:cs="Poppins"/>
                <w:b/>
                <w:bCs/>
                <w:spacing w:val="5"/>
                <w:sz w:val="21"/>
                <w:szCs w:val="21"/>
                <w:shd w:val="clear" w:color="auto" w:fill="F5F5F5"/>
                <w:lang w:val="ro-RO"/>
              </w:rPr>
              <w:t xml:space="preserve"> </w:t>
            </w:r>
            <w:r w:rsidRPr="00CD5958">
              <w:rPr>
                <w:rFonts w:ascii="Times New Roman" w:hAnsi="Times New Roman" w:cs="Times New Roman"/>
                <w:b/>
                <w:bCs/>
                <w:lang w:val="ro-RO"/>
              </w:rPr>
              <w:t>pentru aprobarea </w:t>
            </w:r>
            <w:hyperlink r:id="rId11" w:anchor="A0" w:tgtFrame="_blank" w:history="1">
              <w:r w:rsidRPr="00CD5958">
                <w:rPr>
                  <w:rStyle w:val="Hyperlink"/>
                  <w:rFonts w:ascii="Times New Roman" w:hAnsi="Times New Roman" w:cs="Times New Roman"/>
                  <w:b/>
                  <w:bCs/>
                  <w:color w:val="auto"/>
                  <w:u w:val="none"/>
                  <w:lang w:val="ro-RO"/>
                </w:rPr>
                <w:t>Normelor</w:t>
              </w:r>
            </w:hyperlink>
            <w:r w:rsidRPr="00CD5958">
              <w:rPr>
                <w:rFonts w:ascii="Times New Roman" w:hAnsi="Times New Roman" w:cs="Times New Roman"/>
                <w:b/>
                <w:bCs/>
                <w:lang w:val="ro-RO"/>
              </w:rPr>
              <w:t xml:space="preserve"> privind organizarea </w:t>
            </w:r>
            <w:proofErr w:type="spellStart"/>
            <w:r w:rsidRPr="00CD5958">
              <w:rPr>
                <w:rFonts w:ascii="Times New Roman" w:hAnsi="Times New Roman" w:cs="Times New Roman"/>
                <w:b/>
                <w:bCs/>
                <w:lang w:val="ro-RO"/>
              </w:rPr>
              <w:t>şi</w:t>
            </w:r>
            <w:proofErr w:type="spellEnd"/>
            <w:r w:rsidRPr="00CD5958">
              <w:rPr>
                <w:rFonts w:ascii="Times New Roman" w:hAnsi="Times New Roman" w:cs="Times New Roman"/>
                <w:b/>
                <w:bCs/>
                <w:lang w:val="ro-RO"/>
              </w:rPr>
              <w:t xml:space="preserve"> efectuarea inventarierii elementelor de natura activelor, datoriilor </w:t>
            </w:r>
            <w:proofErr w:type="spellStart"/>
            <w:r w:rsidRPr="00CD5958">
              <w:rPr>
                <w:rFonts w:ascii="Times New Roman" w:hAnsi="Times New Roman" w:cs="Times New Roman"/>
                <w:b/>
                <w:bCs/>
                <w:lang w:val="ro-RO"/>
              </w:rPr>
              <w:t>şi</w:t>
            </w:r>
            <w:proofErr w:type="spellEnd"/>
            <w:r w:rsidRPr="00CD5958">
              <w:rPr>
                <w:rFonts w:ascii="Times New Roman" w:hAnsi="Times New Roman" w:cs="Times New Roman"/>
                <w:b/>
                <w:bCs/>
                <w:lang w:val="ro-RO"/>
              </w:rPr>
              <w:t xml:space="preserve"> capitalurilor proprii, </w:t>
            </w:r>
            <w:r w:rsidRPr="00CD5958">
              <w:rPr>
                <w:rFonts w:ascii="Times New Roman" w:hAnsi="Times New Roman" w:cs="Times New Roman"/>
                <w:lang w:val="ro-RO"/>
              </w:rPr>
              <w:t xml:space="preserve">cu modificările </w:t>
            </w:r>
            <w:proofErr w:type="spellStart"/>
            <w:r w:rsidRPr="00CD5958">
              <w:rPr>
                <w:rFonts w:ascii="Times New Roman" w:hAnsi="Times New Roman" w:cs="Times New Roman"/>
                <w:lang w:val="ro-RO"/>
              </w:rPr>
              <w:t>şi</w:t>
            </w:r>
            <w:proofErr w:type="spellEnd"/>
            <w:r w:rsidRPr="00CD5958">
              <w:rPr>
                <w:rFonts w:ascii="Times New Roman" w:hAnsi="Times New Roman" w:cs="Times New Roman"/>
                <w:lang w:val="ro-RO"/>
              </w:rPr>
              <w:t xml:space="preserve"> completările ulterioare</w:t>
            </w:r>
          </w:p>
        </w:tc>
        <w:tc>
          <w:tcPr>
            <w:tcW w:w="5362" w:type="dxa"/>
          </w:tcPr>
          <w:p w14:paraId="698EA012" w14:textId="5A716FB5" w:rsidR="00E57F8B" w:rsidRPr="00CD5958" w:rsidRDefault="00E57F8B" w:rsidP="007C7FD3">
            <w:pPr>
              <w:pStyle w:val="NoSpacing"/>
              <w:rPr>
                <w:rFonts w:ascii="Times New Roman" w:hAnsi="Times New Roman" w:cs="Times New Roman"/>
                <w:sz w:val="24"/>
                <w:szCs w:val="24"/>
              </w:rPr>
            </w:pPr>
            <w:r w:rsidRPr="00CD5958">
              <w:rPr>
                <w:rFonts w:ascii="Times New Roman" w:hAnsi="Times New Roman" w:cs="Times New Roman"/>
                <w:sz w:val="24"/>
                <w:szCs w:val="24"/>
              </w:rPr>
              <w:t>Integral</w:t>
            </w:r>
          </w:p>
        </w:tc>
      </w:tr>
    </w:tbl>
    <w:p w14:paraId="39EAD879" w14:textId="77777777" w:rsidR="001715FD" w:rsidRDefault="001715FD" w:rsidP="00E052CD">
      <w:pPr>
        <w:spacing w:after="0"/>
        <w:rPr>
          <w:rFonts w:ascii="Times New Roman" w:hAnsi="Times New Roman" w:cs="Times New Roman"/>
          <w:b/>
          <w:bCs/>
          <w:sz w:val="24"/>
          <w:szCs w:val="24"/>
        </w:rPr>
      </w:pPr>
    </w:p>
    <w:p w14:paraId="7C38AC79" w14:textId="77777777" w:rsidR="00CD5958" w:rsidRPr="00CD5958" w:rsidRDefault="00CD5958" w:rsidP="00E052CD">
      <w:pPr>
        <w:spacing w:after="0"/>
        <w:rPr>
          <w:rFonts w:ascii="Times New Roman" w:hAnsi="Times New Roman" w:cs="Times New Roman"/>
          <w:b/>
          <w:bCs/>
          <w:sz w:val="24"/>
          <w:szCs w:val="24"/>
        </w:rPr>
      </w:pPr>
    </w:p>
    <w:p w14:paraId="61DAE998" w14:textId="5E195EC1" w:rsidR="00BC0816" w:rsidRPr="00CD5958" w:rsidRDefault="000944FF" w:rsidP="001715FD">
      <w:pPr>
        <w:spacing w:after="0"/>
        <w:jc w:val="left"/>
        <w:rPr>
          <w:rFonts w:ascii="Times New Roman" w:hAnsi="Times New Roman" w:cs="Times New Roman"/>
          <w:b/>
          <w:bCs/>
          <w:sz w:val="24"/>
          <w:szCs w:val="24"/>
        </w:rPr>
      </w:pPr>
      <w:r w:rsidRPr="00CD5958">
        <w:rPr>
          <w:rFonts w:ascii="Times New Roman" w:hAnsi="Times New Roman" w:cs="Times New Roman"/>
          <w:b/>
          <w:bCs/>
          <w:sz w:val="24"/>
          <w:szCs w:val="24"/>
        </w:rPr>
        <w:t xml:space="preserve">VII. </w:t>
      </w:r>
      <w:r w:rsidR="001715FD" w:rsidRPr="00CD5958">
        <w:rPr>
          <w:rFonts w:ascii="Times New Roman" w:hAnsi="Times New Roman" w:cs="Times New Roman"/>
          <w:b/>
          <w:bCs/>
          <w:sz w:val="24"/>
          <w:szCs w:val="24"/>
        </w:rPr>
        <w:t>Atribuții stabilite în fișa postului</w:t>
      </w:r>
    </w:p>
    <w:p w14:paraId="47F1FC54" w14:textId="77777777" w:rsidR="00CD5958" w:rsidRPr="00CD5958" w:rsidRDefault="00CD5958" w:rsidP="001715FD">
      <w:pPr>
        <w:spacing w:after="0"/>
        <w:jc w:val="left"/>
        <w:rPr>
          <w:rFonts w:ascii="Times New Roman" w:hAnsi="Times New Roman" w:cs="Times New Roman"/>
          <w:b/>
          <w:bCs/>
          <w:sz w:val="24"/>
          <w:szCs w:val="24"/>
        </w:rPr>
      </w:pPr>
    </w:p>
    <w:p w14:paraId="729E83CC" w14:textId="6B8A36C3" w:rsidR="00CD5958" w:rsidRPr="00CD5958" w:rsidRDefault="00E57F8B" w:rsidP="00E57F8B">
      <w:pPr>
        <w:tabs>
          <w:tab w:val="left" w:pos="567"/>
        </w:tabs>
        <w:spacing w:after="0"/>
        <w:rPr>
          <w:rFonts w:ascii="Times New Roman" w:hAnsi="Times New Roman" w:cs="Times New Roman"/>
          <w:sz w:val="24"/>
          <w:szCs w:val="24"/>
        </w:rPr>
      </w:pPr>
      <w:r w:rsidRPr="00CD5958">
        <w:rPr>
          <w:rFonts w:ascii="Times New Roman" w:hAnsi="Times New Roman" w:cs="Times New Roman"/>
          <w:sz w:val="24"/>
          <w:szCs w:val="24"/>
        </w:rPr>
        <w:t>1.</w:t>
      </w:r>
      <w:r w:rsidR="00CD5958">
        <w:rPr>
          <w:rFonts w:ascii="Times New Roman" w:hAnsi="Times New Roman" w:cs="Times New Roman"/>
          <w:sz w:val="24"/>
          <w:szCs w:val="24"/>
        </w:rPr>
        <w:tab/>
      </w:r>
      <w:r w:rsidRPr="00CD5958">
        <w:rPr>
          <w:rFonts w:ascii="Times New Roman" w:hAnsi="Times New Roman" w:cs="Times New Roman"/>
          <w:sz w:val="24"/>
          <w:szCs w:val="24"/>
        </w:rPr>
        <w:t>Realizează măsurile stabilite prin Hotărâri ale Consiliului Local sau Dispoziții ale Primarului privind crearea bazei de date care conține toate informațiile asociate unităților de patrimoniu ale Municipiului Satu Mare: prin unități de patrimoniu înțelegem clădiri cu destinația de locuințe, clădiri cu destinația de spații comerciale, clădiri cu alte destinații, terenuri, instalații, rețele, alte mijloace fixe sau obiecte de inventar aflate în patrimoniul municipiului;</w:t>
      </w:r>
    </w:p>
    <w:p w14:paraId="2F437259" w14:textId="68097FAA" w:rsidR="00E57F8B" w:rsidRPr="00CD5958" w:rsidRDefault="00E57F8B" w:rsidP="00E57F8B">
      <w:pPr>
        <w:tabs>
          <w:tab w:val="left" w:pos="567"/>
        </w:tabs>
        <w:spacing w:after="0"/>
        <w:rPr>
          <w:rFonts w:ascii="Times New Roman" w:hAnsi="Times New Roman" w:cs="Times New Roman"/>
          <w:sz w:val="24"/>
          <w:szCs w:val="24"/>
        </w:rPr>
      </w:pPr>
      <w:r w:rsidRPr="00CD5958">
        <w:rPr>
          <w:rFonts w:ascii="Times New Roman" w:hAnsi="Times New Roman" w:cs="Times New Roman"/>
          <w:sz w:val="24"/>
          <w:szCs w:val="24"/>
        </w:rPr>
        <w:t>2.</w:t>
      </w:r>
      <w:r w:rsidR="00CD5958">
        <w:rPr>
          <w:rFonts w:ascii="Times New Roman" w:hAnsi="Times New Roman" w:cs="Times New Roman"/>
          <w:sz w:val="24"/>
          <w:szCs w:val="24"/>
        </w:rPr>
        <w:tab/>
      </w:r>
      <w:r w:rsidRPr="00CD5958">
        <w:rPr>
          <w:rFonts w:ascii="Times New Roman" w:hAnsi="Times New Roman" w:cs="Times New Roman"/>
          <w:sz w:val="24"/>
          <w:szCs w:val="24"/>
        </w:rPr>
        <w:t>Asigură administrarea și inventarierea patrimoniului public și privat al municipiului conform legislației în vigoare;</w:t>
      </w:r>
    </w:p>
    <w:p w14:paraId="49869CDE" w14:textId="0717D280" w:rsidR="00E57F8B" w:rsidRPr="00CD5958" w:rsidRDefault="00E57F8B" w:rsidP="00E57F8B">
      <w:pPr>
        <w:tabs>
          <w:tab w:val="left" w:pos="567"/>
        </w:tabs>
        <w:spacing w:after="0"/>
        <w:rPr>
          <w:rFonts w:ascii="Times New Roman" w:hAnsi="Times New Roman" w:cs="Times New Roman"/>
          <w:sz w:val="24"/>
          <w:szCs w:val="24"/>
        </w:rPr>
      </w:pPr>
      <w:r w:rsidRPr="00CD5958">
        <w:rPr>
          <w:rFonts w:ascii="Times New Roman" w:hAnsi="Times New Roman" w:cs="Times New Roman"/>
          <w:sz w:val="24"/>
          <w:szCs w:val="24"/>
        </w:rPr>
        <w:t>3.</w:t>
      </w:r>
      <w:r w:rsidR="00CD5958">
        <w:rPr>
          <w:rFonts w:ascii="Times New Roman" w:hAnsi="Times New Roman" w:cs="Times New Roman"/>
          <w:sz w:val="24"/>
          <w:szCs w:val="24"/>
        </w:rPr>
        <w:tab/>
      </w:r>
      <w:r w:rsidRPr="00CD5958">
        <w:rPr>
          <w:rFonts w:ascii="Times New Roman" w:hAnsi="Times New Roman" w:cs="Times New Roman"/>
          <w:sz w:val="24"/>
          <w:szCs w:val="24"/>
        </w:rPr>
        <w:t>Elaborează documentații privind trecerea bunurilor din domeniul public in cel privat;</w:t>
      </w:r>
    </w:p>
    <w:p w14:paraId="4C3CD700" w14:textId="13A66B7C" w:rsidR="00E57F8B" w:rsidRPr="00CD5958" w:rsidRDefault="00E57F8B" w:rsidP="00E57F8B">
      <w:pPr>
        <w:tabs>
          <w:tab w:val="left" w:pos="567"/>
        </w:tabs>
        <w:spacing w:after="0"/>
        <w:rPr>
          <w:rFonts w:ascii="Times New Roman" w:hAnsi="Times New Roman" w:cs="Times New Roman"/>
          <w:sz w:val="24"/>
          <w:szCs w:val="24"/>
        </w:rPr>
      </w:pPr>
      <w:r w:rsidRPr="00CD5958">
        <w:rPr>
          <w:rFonts w:ascii="Times New Roman" w:hAnsi="Times New Roman" w:cs="Times New Roman"/>
          <w:sz w:val="24"/>
          <w:szCs w:val="24"/>
        </w:rPr>
        <w:t>4.</w:t>
      </w:r>
      <w:r w:rsidR="00CD5958">
        <w:rPr>
          <w:rFonts w:ascii="Times New Roman" w:hAnsi="Times New Roman" w:cs="Times New Roman"/>
          <w:sz w:val="24"/>
          <w:szCs w:val="24"/>
        </w:rPr>
        <w:tab/>
      </w:r>
      <w:r w:rsidRPr="00CD5958">
        <w:rPr>
          <w:rFonts w:ascii="Times New Roman" w:hAnsi="Times New Roman" w:cs="Times New Roman"/>
          <w:sz w:val="24"/>
          <w:szCs w:val="24"/>
        </w:rPr>
        <w:t>Participă la elaborarea documentației pentru exproprierea pentru cauză de utilitate publică;</w:t>
      </w:r>
    </w:p>
    <w:p w14:paraId="5510F97C" w14:textId="5B834FBA" w:rsidR="00E57F8B" w:rsidRPr="00CD5958" w:rsidRDefault="00E57F8B" w:rsidP="00E57F8B">
      <w:pPr>
        <w:tabs>
          <w:tab w:val="left" w:pos="567"/>
        </w:tabs>
        <w:spacing w:after="0"/>
        <w:rPr>
          <w:rFonts w:ascii="Times New Roman" w:hAnsi="Times New Roman" w:cs="Times New Roman"/>
          <w:sz w:val="24"/>
          <w:szCs w:val="24"/>
        </w:rPr>
      </w:pPr>
      <w:r w:rsidRPr="00CD5958">
        <w:rPr>
          <w:rFonts w:ascii="Times New Roman" w:hAnsi="Times New Roman" w:cs="Times New Roman"/>
          <w:sz w:val="24"/>
          <w:szCs w:val="24"/>
        </w:rPr>
        <w:t>5.</w:t>
      </w:r>
      <w:r w:rsidR="00CD5958">
        <w:rPr>
          <w:rFonts w:ascii="Times New Roman" w:hAnsi="Times New Roman" w:cs="Times New Roman"/>
          <w:sz w:val="24"/>
          <w:szCs w:val="24"/>
        </w:rPr>
        <w:tab/>
      </w:r>
      <w:r w:rsidRPr="00CD5958">
        <w:rPr>
          <w:rFonts w:ascii="Times New Roman" w:hAnsi="Times New Roman" w:cs="Times New Roman"/>
          <w:sz w:val="24"/>
          <w:szCs w:val="24"/>
        </w:rPr>
        <w:t>Participa la monitorizarea privind situația juridica a imobilelor;</w:t>
      </w:r>
    </w:p>
    <w:p w14:paraId="073FE5C3" w14:textId="72763CBA" w:rsidR="00E57F8B" w:rsidRPr="00CD5958" w:rsidRDefault="00E57F8B" w:rsidP="00E57F8B">
      <w:pPr>
        <w:tabs>
          <w:tab w:val="left" w:pos="567"/>
        </w:tabs>
        <w:spacing w:after="0"/>
        <w:rPr>
          <w:rFonts w:ascii="Times New Roman" w:hAnsi="Times New Roman" w:cs="Times New Roman"/>
          <w:sz w:val="24"/>
          <w:szCs w:val="24"/>
        </w:rPr>
      </w:pPr>
      <w:r w:rsidRPr="00CD5958">
        <w:rPr>
          <w:rFonts w:ascii="Times New Roman" w:hAnsi="Times New Roman" w:cs="Times New Roman"/>
          <w:sz w:val="24"/>
          <w:szCs w:val="24"/>
        </w:rPr>
        <w:t>6.</w:t>
      </w:r>
      <w:r w:rsidR="00CD5958">
        <w:rPr>
          <w:rFonts w:ascii="Times New Roman" w:hAnsi="Times New Roman" w:cs="Times New Roman"/>
          <w:sz w:val="24"/>
          <w:szCs w:val="24"/>
        </w:rPr>
        <w:tab/>
      </w:r>
      <w:r w:rsidRPr="00CD5958">
        <w:rPr>
          <w:rFonts w:ascii="Times New Roman" w:hAnsi="Times New Roman" w:cs="Times New Roman"/>
          <w:sz w:val="24"/>
          <w:szCs w:val="24"/>
        </w:rPr>
        <w:t>Asigură evidența bunurilor aferente serviciilor publice concesionate ;</w:t>
      </w:r>
    </w:p>
    <w:p w14:paraId="395E29E7" w14:textId="760B0A70" w:rsidR="00E57F8B" w:rsidRPr="00CD5958" w:rsidRDefault="00E57F8B" w:rsidP="00E57F8B">
      <w:pPr>
        <w:tabs>
          <w:tab w:val="left" w:pos="567"/>
        </w:tabs>
        <w:spacing w:after="0"/>
        <w:rPr>
          <w:rFonts w:ascii="Times New Roman" w:hAnsi="Times New Roman" w:cs="Times New Roman"/>
          <w:sz w:val="24"/>
          <w:szCs w:val="24"/>
        </w:rPr>
      </w:pPr>
      <w:r w:rsidRPr="00CD5958">
        <w:rPr>
          <w:rFonts w:ascii="Times New Roman" w:hAnsi="Times New Roman" w:cs="Times New Roman"/>
          <w:sz w:val="24"/>
          <w:szCs w:val="24"/>
        </w:rPr>
        <w:t>7.</w:t>
      </w:r>
      <w:r w:rsidR="00CD5958">
        <w:rPr>
          <w:rFonts w:ascii="Times New Roman" w:hAnsi="Times New Roman" w:cs="Times New Roman"/>
          <w:sz w:val="24"/>
          <w:szCs w:val="24"/>
        </w:rPr>
        <w:tab/>
      </w:r>
      <w:r w:rsidR="00CD5958">
        <w:rPr>
          <w:rFonts w:ascii="Times New Roman" w:hAnsi="Times New Roman" w:cs="Times New Roman"/>
          <w:sz w:val="24"/>
          <w:szCs w:val="24"/>
        </w:rPr>
        <w:tab/>
      </w:r>
      <w:r w:rsidRPr="00CD5958">
        <w:rPr>
          <w:rFonts w:ascii="Times New Roman" w:hAnsi="Times New Roman" w:cs="Times New Roman"/>
          <w:sz w:val="24"/>
          <w:szCs w:val="24"/>
        </w:rPr>
        <w:t>Ia măsurile necesare în vederea legalizării situației juridice a bunurilor aparținând domeniului public și privat al municipiului;</w:t>
      </w:r>
    </w:p>
    <w:p w14:paraId="6C7A685E" w14:textId="209C5709" w:rsidR="00E57F8B" w:rsidRPr="00CD5958" w:rsidRDefault="00E57F8B" w:rsidP="00E57F8B">
      <w:pPr>
        <w:tabs>
          <w:tab w:val="left" w:pos="567"/>
        </w:tabs>
        <w:spacing w:after="0"/>
        <w:rPr>
          <w:rFonts w:ascii="Times New Roman" w:hAnsi="Times New Roman" w:cs="Times New Roman"/>
          <w:sz w:val="24"/>
          <w:szCs w:val="24"/>
        </w:rPr>
      </w:pPr>
      <w:r w:rsidRPr="00CD5958">
        <w:rPr>
          <w:rFonts w:ascii="Times New Roman" w:hAnsi="Times New Roman" w:cs="Times New Roman"/>
          <w:sz w:val="24"/>
          <w:szCs w:val="24"/>
        </w:rPr>
        <w:t>8.</w:t>
      </w:r>
      <w:r w:rsidR="00CD5958">
        <w:rPr>
          <w:rFonts w:ascii="Times New Roman" w:hAnsi="Times New Roman" w:cs="Times New Roman"/>
          <w:sz w:val="24"/>
          <w:szCs w:val="24"/>
        </w:rPr>
        <w:tab/>
      </w:r>
      <w:r w:rsidRPr="00CD5958">
        <w:rPr>
          <w:rFonts w:ascii="Times New Roman" w:hAnsi="Times New Roman" w:cs="Times New Roman"/>
          <w:sz w:val="24"/>
          <w:szCs w:val="24"/>
        </w:rPr>
        <w:t>Face parte din comisiile de casare a mijloacelor fixe amortizate sau neamortizate;</w:t>
      </w:r>
    </w:p>
    <w:p w14:paraId="2F02DC1B" w14:textId="28C3C0EC" w:rsidR="00E57F8B" w:rsidRPr="00CD5958" w:rsidRDefault="00E57F8B" w:rsidP="00E57F8B">
      <w:pPr>
        <w:tabs>
          <w:tab w:val="left" w:pos="567"/>
        </w:tabs>
        <w:spacing w:after="0"/>
        <w:rPr>
          <w:rFonts w:ascii="Times New Roman" w:hAnsi="Times New Roman" w:cs="Times New Roman"/>
          <w:sz w:val="24"/>
          <w:szCs w:val="24"/>
        </w:rPr>
      </w:pPr>
      <w:r w:rsidRPr="00CD5958">
        <w:rPr>
          <w:rFonts w:ascii="Times New Roman" w:hAnsi="Times New Roman" w:cs="Times New Roman"/>
          <w:sz w:val="24"/>
          <w:szCs w:val="24"/>
        </w:rPr>
        <w:t>9.</w:t>
      </w:r>
      <w:r w:rsidR="00CD5958">
        <w:rPr>
          <w:rFonts w:ascii="Times New Roman" w:hAnsi="Times New Roman" w:cs="Times New Roman"/>
          <w:sz w:val="24"/>
          <w:szCs w:val="24"/>
        </w:rPr>
        <w:tab/>
      </w:r>
      <w:r w:rsidRPr="00CD5958">
        <w:rPr>
          <w:rFonts w:ascii="Times New Roman" w:hAnsi="Times New Roman" w:cs="Times New Roman"/>
          <w:sz w:val="24"/>
          <w:szCs w:val="24"/>
        </w:rPr>
        <w:t>Sesizează compartimentele de specialitate în cazul existenței unor construcții neautorizate pe domeniul public sau privat;</w:t>
      </w:r>
    </w:p>
    <w:p w14:paraId="1BC2B853" w14:textId="78CCF09A" w:rsidR="00E57F8B" w:rsidRPr="00CD5958" w:rsidRDefault="00E57F8B" w:rsidP="00E57F8B">
      <w:pPr>
        <w:tabs>
          <w:tab w:val="left" w:pos="567"/>
        </w:tabs>
        <w:spacing w:after="0"/>
        <w:rPr>
          <w:rFonts w:ascii="Times New Roman" w:hAnsi="Times New Roman" w:cs="Times New Roman"/>
          <w:sz w:val="24"/>
          <w:szCs w:val="24"/>
        </w:rPr>
      </w:pPr>
      <w:r w:rsidRPr="00CD5958">
        <w:rPr>
          <w:rFonts w:ascii="Times New Roman" w:hAnsi="Times New Roman" w:cs="Times New Roman"/>
          <w:sz w:val="24"/>
          <w:szCs w:val="24"/>
        </w:rPr>
        <w:t>10.</w:t>
      </w:r>
      <w:r w:rsidR="00CD5958">
        <w:rPr>
          <w:rFonts w:ascii="Times New Roman" w:hAnsi="Times New Roman" w:cs="Times New Roman"/>
          <w:sz w:val="24"/>
          <w:szCs w:val="24"/>
        </w:rPr>
        <w:tab/>
      </w:r>
      <w:r w:rsidRPr="00CD5958">
        <w:rPr>
          <w:rFonts w:ascii="Times New Roman" w:hAnsi="Times New Roman" w:cs="Times New Roman"/>
          <w:sz w:val="24"/>
          <w:szCs w:val="24"/>
        </w:rPr>
        <w:t>Urmărește întocmirea, perfectarea și derularea contractelor de concesiune care au ca obiect bunuri din domeniul public al municipiului;</w:t>
      </w:r>
    </w:p>
    <w:p w14:paraId="18260AB1" w14:textId="69374019" w:rsidR="00E57F8B" w:rsidRPr="00CD5958" w:rsidRDefault="00E57F8B" w:rsidP="00E57F8B">
      <w:pPr>
        <w:tabs>
          <w:tab w:val="left" w:pos="567"/>
        </w:tabs>
        <w:spacing w:after="0"/>
        <w:rPr>
          <w:rFonts w:ascii="Times New Roman" w:hAnsi="Times New Roman" w:cs="Times New Roman"/>
          <w:sz w:val="24"/>
          <w:szCs w:val="24"/>
        </w:rPr>
      </w:pPr>
      <w:r w:rsidRPr="00CD5958">
        <w:rPr>
          <w:rFonts w:ascii="Times New Roman" w:hAnsi="Times New Roman" w:cs="Times New Roman"/>
          <w:sz w:val="24"/>
          <w:szCs w:val="24"/>
        </w:rPr>
        <w:t>11.</w:t>
      </w:r>
      <w:r w:rsidR="00CD5958">
        <w:rPr>
          <w:rFonts w:ascii="Times New Roman" w:hAnsi="Times New Roman" w:cs="Times New Roman"/>
          <w:sz w:val="24"/>
          <w:szCs w:val="24"/>
        </w:rPr>
        <w:tab/>
      </w:r>
      <w:r w:rsidRPr="00CD5958">
        <w:rPr>
          <w:rFonts w:ascii="Times New Roman" w:hAnsi="Times New Roman" w:cs="Times New Roman"/>
          <w:sz w:val="24"/>
          <w:szCs w:val="24"/>
        </w:rPr>
        <w:t>Coordonează activitatea de evidență a terenurilor, aparținând domeniului public ocupate cu construcții provizorii (chioșcuri, tonete, terase);</w:t>
      </w:r>
    </w:p>
    <w:p w14:paraId="0674E72B" w14:textId="07A2FE8A" w:rsidR="00E57F8B" w:rsidRPr="00CD5958" w:rsidRDefault="00E57F8B" w:rsidP="00E57F8B">
      <w:pPr>
        <w:tabs>
          <w:tab w:val="left" w:pos="567"/>
        </w:tabs>
        <w:spacing w:after="0"/>
        <w:rPr>
          <w:rFonts w:ascii="Times New Roman" w:hAnsi="Times New Roman" w:cs="Times New Roman"/>
          <w:sz w:val="24"/>
          <w:szCs w:val="24"/>
        </w:rPr>
      </w:pPr>
      <w:r w:rsidRPr="00CD5958">
        <w:rPr>
          <w:rFonts w:ascii="Times New Roman" w:hAnsi="Times New Roman" w:cs="Times New Roman"/>
          <w:sz w:val="24"/>
          <w:szCs w:val="24"/>
        </w:rPr>
        <w:t>12.</w:t>
      </w:r>
      <w:r w:rsidR="00CD5958">
        <w:rPr>
          <w:rFonts w:ascii="Times New Roman" w:hAnsi="Times New Roman" w:cs="Times New Roman"/>
          <w:sz w:val="24"/>
          <w:szCs w:val="24"/>
        </w:rPr>
        <w:tab/>
      </w:r>
      <w:r w:rsidRPr="00CD5958">
        <w:rPr>
          <w:rFonts w:ascii="Times New Roman" w:hAnsi="Times New Roman" w:cs="Times New Roman"/>
          <w:sz w:val="24"/>
          <w:szCs w:val="24"/>
        </w:rPr>
        <w:t>Asigură existența la nivelul instituției a întregii documentații privind planurile cadastrale la diferite scări, registre cadastrale privind situația proprietăților imobiliare după registrul cadastral al parcelelor, registrul cadastral al proprietarilor, evidența terenurilor pe categorii de folosință, precum și planul cadastral unic;</w:t>
      </w:r>
    </w:p>
    <w:p w14:paraId="4DD51F4F" w14:textId="130BA67D" w:rsidR="00E57F8B" w:rsidRPr="00CD5958" w:rsidRDefault="00E57F8B" w:rsidP="00E57F8B">
      <w:pPr>
        <w:tabs>
          <w:tab w:val="left" w:pos="567"/>
        </w:tabs>
        <w:spacing w:after="0"/>
        <w:rPr>
          <w:rFonts w:ascii="Times New Roman" w:hAnsi="Times New Roman" w:cs="Times New Roman"/>
          <w:sz w:val="24"/>
          <w:szCs w:val="24"/>
        </w:rPr>
      </w:pPr>
      <w:r w:rsidRPr="00CD5958">
        <w:rPr>
          <w:rFonts w:ascii="Times New Roman" w:hAnsi="Times New Roman" w:cs="Times New Roman"/>
          <w:sz w:val="24"/>
          <w:szCs w:val="24"/>
        </w:rPr>
        <w:t>13.</w:t>
      </w:r>
      <w:r w:rsidR="00CD5958">
        <w:rPr>
          <w:rFonts w:ascii="Times New Roman" w:hAnsi="Times New Roman" w:cs="Times New Roman"/>
          <w:sz w:val="24"/>
          <w:szCs w:val="24"/>
        </w:rPr>
        <w:tab/>
      </w:r>
      <w:r w:rsidRPr="00CD5958">
        <w:rPr>
          <w:rFonts w:ascii="Times New Roman" w:hAnsi="Times New Roman" w:cs="Times New Roman"/>
          <w:sz w:val="24"/>
          <w:szCs w:val="24"/>
        </w:rPr>
        <w:t xml:space="preserve">Urmărește modul de respectare a clauzelor din contractele încheiate, informând conducerea asupra deficiențelor existente pentru a se dispune acționarea în instanță a partenerilor contractuali care nu-și respectă obligațiile contractuale; </w:t>
      </w:r>
    </w:p>
    <w:p w14:paraId="3209CC6F" w14:textId="40FEBF49" w:rsidR="001715FD" w:rsidRPr="00CD5958" w:rsidRDefault="00E57F8B" w:rsidP="00E57F8B">
      <w:pPr>
        <w:tabs>
          <w:tab w:val="left" w:pos="567"/>
        </w:tabs>
        <w:spacing w:after="0"/>
        <w:rPr>
          <w:rFonts w:ascii="Times New Roman" w:hAnsi="Times New Roman" w:cs="Times New Roman"/>
          <w:sz w:val="24"/>
          <w:szCs w:val="24"/>
        </w:rPr>
      </w:pPr>
      <w:r w:rsidRPr="00CD5958">
        <w:rPr>
          <w:rFonts w:ascii="Times New Roman" w:hAnsi="Times New Roman" w:cs="Times New Roman"/>
          <w:sz w:val="24"/>
          <w:szCs w:val="24"/>
        </w:rPr>
        <w:t>14.</w:t>
      </w:r>
      <w:r w:rsidR="00CD5958">
        <w:rPr>
          <w:rFonts w:ascii="Times New Roman" w:hAnsi="Times New Roman" w:cs="Times New Roman"/>
          <w:sz w:val="24"/>
          <w:szCs w:val="24"/>
        </w:rPr>
        <w:tab/>
      </w:r>
      <w:r w:rsidRPr="00CD5958">
        <w:rPr>
          <w:rFonts w:ascii="Times New Roman" w:hAnsi="Times New Roman" w:cs="Times New Roman"/>
          <w:sz w:val="24"/>
          <w:szCs w:val="24"/>
        </w:rPr>
        <w:t>Asigură întocmirea documentațiilor de licitare sau închiriere, întocmind caietele de sarcini și stabilește contravaloarea garanțiilor de participare și a caietelor de sarcini puse la dispoziția participanților;</w:t>
      </w:r>
    </w:p>
    <w:p w14:paraId="03E36297" w14:textId="5846C4D4" w:rsidR="00CD5958" w:rsidRPr="00CD5958" w:rsidRDefault="00CD5958" w:rsidP="00E57F8B">
      <w:pPr>
        <w:tabs>
          <w:tab w:val="left" w:pos="567"/>
        </w:tabs>
        <w:spacing w:after="0"/>
        <w:rPr>
          <w:rFonts w:ascii="Times New Roman" w:hAnsi="Times New Roman" w:cs="Times New Roman"/>
          <w:sz w:val="24"/>
          <w:szCs w:val="24"/>
        </w:rPr>
      </w:pPr>
      <w:r w:rsidRPr="00CD5958">
        <w:rPr>
          <w:rFonts w:ascii="Times New Roman" w:hAnsi="Times New Roman" w:cs="Times New Roman"/>
          <w:sz w:val="24"/>
          <w:szCs w:val="24"/>
        </w:rPr>
        <w:t>15.</w:t>
      </w:r>
      <w:r>
        <w:rPr>
          <w:rFonts w:ascii="Times New Roman" w:hAnsi="Times New Roman" w:cs="Times New Roman"/>
          <w:sz w:val="24"/>
          <w:szCs w:val="24"/>
        </w:rPr>
        <w:tab/>
      </w:r>
      <w:r w:rsidRPr="00CD5958">
        <w:rPr>
          <w:rFonts w:ascii="Times New Roman" w:hAnsi="Times New Roman" w:cs="Times New Roman"/>
          <w:sz w:val="24"/>
          <w:szCs w:val="24"/>
        </w:rPr>
        <w:t xml:space="preserve">Conduce </w:t>
      </w:r>
      <w:proofErr w:type="spellStart"/>
      <w:r w:rsidRPr="00CD5958">
        <w:rPr>
          <w:rFonts w:ascii="Times New Roman" w:hAnsi="Times New Roman" w:cs="Times New Roman"/>
          <w:sz w:val="24"/>
          <w:szCs w:val="24"/>
        </w:rPr>
        <w:t>şi</w:t>
      </w:r>
      <w:proofErr w:type="spellEnd"/>
      <w:r w:rsidRPr="00CD5958">
        <w:rPr>
          <w:rFonts w:ascii="Times New Roman" w:hAnsi="Times New Roman" w:cs="Times New Roman"/>
          <w:sz w:val="24"/>
          <w:szCs w:val="24"/>
        </w:rPr>
        <w:t xml:space="preserve"> coordonează activitățile desfășurate în cadrul Direcției Patrimoniu;</w:t>
      </w:r>
    </w:p>
    <w:p w14:paraId="3AFDF27C" w14:textId="79955690" w:rsidR="00CD5958" w:rsidRPr="00CD5958" w:rsidRDefault="00CD5958" w:rsidP="00E57F8B">
      <w:pPr>
        <w:tabs>
          <w:tab w:val="left" w:pos="567"/>
        </w:tabs>
        <w:spacing w:after="0"/>
        <w:rPr>
          <w:rFonts w:ascii="Times New Roman" w:hAnsi="Times New Roman" w:cs="Times New Roman"/>
          <w:sz w:val="24"/>
          <w:szCs w:val="24"/>
        </w:rPr>
      </w:pPr>
      <w:r w:rsidRPr="00CD5958">
        <w:rPr>
          <w:rFonts w:ascii="Times New Roman" w:hAnsi="Times New Roman" w:cs="Times New Roman"/>
          <w:sz w:val="24"/>
          <w:szCs w:val="24"/>
        </w:rPr>
        <w:t>16.</w:t>
      </w:r>
      <w:r>
        <w:rPr>
          <w:rFonts w:ascii="Times New Roman" w:hAnsi="Times New Roman" w:cs="Times New Roman"/>
          <w:sz w:val="24"/>
          <w:szCs w:val="24"/>
        </w:rPr>
        <w:tab/>
      </w:r>
      <w:r w:rsidRPr="00CD5958">
        <w:rPr>
          <w:rFonts w:ascii="Times New Roman" w:hAnsi="Times New Roman" w:cs="Times New Roman"/>
          <w:sz w:val="24"/>
          <w:szCs w:val="24"/>
        </w:rPr>
        <w:t>Primește, analizează și repartizează corespondența direcției, inclusiv a corespondenței ce îi este repartizată direct de conducerea primăriei;</w:t>
      </w:r>
    </w:p>
    <w:p w14:paraId="693B14EA" w14:textId="77777777" w:rsidR="00CD5958" w:rsidRDefault="00CD5958" w:rsidP="00E57F8B">
      <w:pPr>
        <w:tabs>
          <w:tab w:val="left" w:pos="567"/>
        </w:tabs>
        <w:spacing w:after="0"/>
        <w:rPr>
          <w:rFonts w:ascii="Times New Roman" w:hAnsi="Times New Roman" w:cs="Times New Roman"/>
          <w:sz w:val="24"/>
          <w:szCs w:val="24"/>
        </w:rPr>
      </w:pPr>
      <w:r w:rsidRPr="00CD5958">
        <w:rPr>
          <w:rFonts w:ascii="Times New Roman" w:hAnsi="Times New Roman" w:cs="Times New Roman"/>
          <w:sz w:val="24"/>
          <w:szCs w:val="24"/>
        </w:rPr>
        <w:t xml:space="preserve">17. </w:t>
      </w:r>
      <w:r>
        <w:rPr>
          <w:rFonts w:ascii="Times New Roman" w:hAnsi="Times New Roman" w:cs="Times New Roman"/>
          <w:sz w:val="24"/>
          <w:szCs w:val="24"/>
        </w:rPr>
        <w:tab/>
      </w:r>
      <w:r w:rsidRPr="00CD5958">
        <w:rPr>
          <w:rFonts w:ascii="Times New Roman" w:hAnsi="Times New Roman" w:cs="Times New Roman"/>
          <w:sz w:val="24"/>
          <w:szCs w:val="24"/>
        </w:rPr>
        <w:t xml:space="preserve">Propune </w:t>
      </w:r>
      <w:proofErr w:type="spellStart"/>
      <w:r w:rsidRPr="00CD5958">
        <w:rPr>
          <w:rFonts w:ascii="Times New Roman" w:hAnsi="Times New Roman" w:cs="Times New Roman"/>
          <w:sz w:val="24"/>
          <w:szCs w:val="24"/>
        </w:rPr>
        <w:t>şi</w:t>
      </w:r>
      <w:proofErr w:type="spellEnd"/>
      <w:r w:rsidRPr="00CD5958">
        <w:rPr>
          <w:rFonts w:ascii="Times New Roman" w:hAnsi="Times New Roman" w:cs="Times New Roman"/>
          <w:sz w:val="24"/>
          <w:szCs w:val="24"/>
        </w:rPr>
        <w:t xml:space="preserve"> inițiază acțiuni de cunoaștere a actelor normative de către salariații din subordine</w:t>
      </w:r>
      <w:r>
        <w:rPr>
          <w:rFonts w:ascii="Times New Roman" w:hAnsi="Times New Roman" w:cs="Times New Roman"/>
          <w:sz w:val="24"/>
          <w:szCs w:val="24"/>
        </w:rPr>
        <w:t>;</w:t>
      </w:r>
    </w:p>
    <w:p w14:paraId="4A3BE9A7" w14:textId="43B9D282" w:rsidR="00CD5958" w:rsidRDefault="00CD5958" w:rsidP="00E57F8B">
      <w:pPr>
        <w:tabs>
          <w:tab w:val="left" w:pos="567"/>
        </w:tabs>
        <w:spacing w:after="0"/>
        <w:rPr>
          <w:rFonts w:ascii="Times New Roman" w:hAnsi="Times New Roman" w:cs="Times New Roman"/>
          <w:sz w:val="24"/>
          <w:szCs w:val="24"/>
        </w:rPr>
      </w:pPr>
      <w:r w:rsidRPr="00CD5958">
        <w:rPr>
          <w:rFonts w:ascii="Times New Roman" w:hAnsi="Times New Roman" w:cs="Times New Roman"/>
          <w:sz w:val="24"/>
          <w:szCs w:val="24"/>
        </w:rPr>
        <w:t>18.</w:t>
      </w:r>
      <w:r>
        <w:rPr>
          <w:rFonts w:ascii="Times New Roman" w:hAnsi="Times New Roman" w:cs="Times New Roman"/>
          <w:sz w:val="24"/>
          <w:szCs w:val="24"/>
        </w:rPr>
        <w:tab/>
      </w:r>
      <w:r w:rsidRPr="00CD5958">
        <w:rPr>
          <w:rFonts w:ascii="Times New Roman" w:hAnsi="Times New Roman" w:cs="Times New Roman"/>
          <w:sz w:val="24"/>
          <w:szCs w:val="24"/>
        </w:rPr>
        <w:t xml:space="preserve">Stabilește atribuțiile de serviciu </w:t>
      </w:r>
      <w:proofErr w:type="spellStart"/>
      <w:r w:rsidRPr="00CD5958">
        <w:rPr>
          <w:rFonts w:ascii="Times New Roman" w:hAnsi="Times New Roman" w:cs="Times New Roman"/>
          <w:sz w:val="24"/>
          <w:szCs w:val="24"/>
        </w:rPr>
        <w:t>şi</w:t>
      </w:r>
      <w:proofErr w:type="spellEnd"/>
      <w:r w:rsidRPr="00CD5958">
        <w:rPr>
          <w:rFonts w:ascii="Times New Roman" w:hAnsi="Times New Roman" w:cs="Times New Roman"/>
          <w:sz w:val="24"/>
          <w:szCs w:val="24"/>
        </w:rPr>
        <w:t xml:space="preserve"> întocmește fișa postului pentru personalul din subordine;</w:t>
      </w:r>
    </w:p>
    <w:p w14:paraId="764FB267" w14:textId="543AF606" w:rsidR="00CD5958" w:rsidRDefault="00CD5958" w:rsidP="00E57F8B">
      <w:pPr>
        <w:tabs>
          <w:tab w:val="left" w:pos="567"/>
        </w:tabs>
        <w:spacing w:after="0"/>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D</w:t>
      </w:r>
      <w:r w:rsidRPr="00CD5958">
        <w:rPr>
          <w:rFonts w:ascii="Times New Roman" w:hAnsi="Times New Roman" w:cs="Times New Roman"/>
          <w:sz w:val="24"/>
          <w:szCs w:val="24"/>
        </w:rPr>
        <w:t xml:space="preserve">istribuie sarcinile </w:t>
      </w:r>
      <w:r>
        <w:rPr>
          <w:rFonts w:ascii="Times New Roman" w:hAnsi="Times New Roman" w:cs="Times New Roman"/>
          <w:sz w:val="24"/>
          <w:szCs w:val="24"/>
        </w:rPr>
        <w:t>d</w:t>
      </w:r>
      <w:r w:rsidRPr="00CD5958">
        <w:rPr>
          <w:rFonts w:ascii="Times New Roman" w:hAnsi="Times New Roman" w:cs="Times New Roman"/>
          <w:sz w:val="24"/>
          <w:szCs w:val="24"/>
        </w:rPr>
        <w:t xml:space="preserve">e serviciu personalului din subordine </w:t>
      </w:r>
      <w:proofErr w:type="spellStart"/>
      <w:r>
        <w:rPr>
          <w:rFonts w:ascii="Times New Roman" w:hAnsi="Times New Roman" w:cs="Times New Roman"/>
          <w:sz w:val="24"/>
          <w:szCs w:val="24"/>
        </w:rPr>
        <w:t>ş</w:t>
      </w:r>
      <w:r w:rsidRPr="00CD5958">
        <w:rPr>
          <w:rFonts w:ascii="Times New Roman" w:hAnsi="Times New Roman" w:cs="Times New Roman"/>
          <w:sz w:val="24"/>
          <w:szCs w:val="24"/>
        </w:rPr>
        <w:t>i</w:t>
      </w:r>
      <w:proofErr w:type="spellEnd"/>
      <w:r w:rsidRPr="00CD5958">
        <w:rPr>
          <w:rFonts w:ascii="Times New Roman" w:hAnsi="Times New Roman" w:cs="Times New Roman"/>
          <w:sz w:val="24"/>
          <w:szCs w:val="24"/>
        </w:rPr>
        <w:t xml:space="preserve"> urmărește modul de realizare al acestora</w:t>
      </w:r>
      <w:r>
        <w:rPr>
          <w:rFonts w:ascii="Times New Roman" w:hAnsi="Times New Roman" w:cs="Times New Roman"/>
          <w:sz w:val="24"/>
          <w:szCs w:val="24"/>
        </w:rPr>
        <w:t>;</w:t>
      </w:r>
    </w:p>
    <w:p w14:paraId="67E3E61E" w14:textId="03AC448F" w:rsidR="00CD5958" w:rsidRDefault="00CD5958" w:rsidP="00E57F8B">
      <w:pPr>
        <w:tabs>
          <w:tab w:val="left" w:pos="567"/>
        </w:tabs>
        <w:spacing w:after="0"/>
        <w:rPr>
          <w:rFonts w:ascii="Times New Roman" w:hAnsi="Times New Roman" w:cs="Times New Roman"/>
          <w:sz w:val="24"/>
          <w:szCs w:val="24"/>
        </w:rPr>
      </w:pPr>
      <w:r>
        <w:rPr>
          <w:rFonts w:ascii="Times New Roman" w:hAnsi="Times New Roman" w:cs="Times New Roman"/>
          <w:sz w:val="24"/>
          <w:szCs w:val="24"/>
        </w:rPr>
        <w:lastRenderedPageBreak/>
        <w:t>20.</w:t>
      </w:r>
      <w:r>
        <w:rPr>
          <w:rFonts w:ascii="Times New Roman" w:hAnsi="Times New Roman" w:cs="Times New Roman"/>
          <w:sz w:val="24"/>
          <w:szCs w:val="24"/>
        </w:rPr>
        <w:tab/>
      </w:r>
      <w:r w:rsidRPr="00CD5958">
        <w:rPr>
          <w:rFonts w:ascii="Times New Roman" w:hAnsi="Times New Roman" w:cs="Times New Roman"/>
          <w:sz w:val="24"/>
          <w:szCs w:val="24"/>
        </w:rPr>
        <w:t xml:space="preserve"> </w:t>
      </w:r>
      <w:r>
        <w:rPr>
          <w:rFonts w:ascii="Times New Roman" w:hAnsi="Times New Roman" w:cs="Times New Roman"/>
          <w:sz w:val="24"/>
          <w:szCs w:val="24"/>
        </w:rPr>
        <w:t>E</w:t>
      </w:r>
      <w:r w:rsidRPr="00CD5958">
        <w:rPr>
          <w:rFonts w:ascii="Times New Roman" w:hAnsi="Times New Roman" w:cs="Times New Roman"/>
          <w:sz w:val="24"/>
          <w:szCs w:val="24"/>
        </w:rPr>
        <w:t>fectueaz</w:t>
      </w:r>
      <w:r>
        <w:rPr>
          <w:rFonts w:ascii="Times New Roman" w:hAnsi="Times New Roman" w:cs="Times New Roman"/>
          <w:sz w:val="24"/>
          <w:szCs w:val="24"/>
        </w:rPr>
        <w:t>ă</w:t>
      </w:r>
      <w:r w:rsidRPr="00CD5958">
        <w:rPr>
          <w:rFonts w:ascii="Times New Roman" w:hAnsi="Times New Roman" w:cs="Times New Roman"/>
          <w:sz w:val="24"/>
          <w:szCs w:val="24"/>
        </w:rPr>
        <w:t xml:space="preserve"> evaluarea anual</w:t>
      </w:r>
      <w:r>
        <w:rPr>
          <w:rFonts w:ascii="Times New Roman" w:hAnsi="Times New Roman" w:cs="Times New Roman"/>
          <w:sz w:val="24"/>
          <w:szCs w:val="24"/>
        </w:rPr>
        <w:t>ă</w:t>
      </w:r>
      <w:r w:rsidRPr="00CD5958">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CD5958">
        <w:rPr>
          <w:rFonts w:ascii="Times New Roman" w:hAnsi="Times New Roman" w:cs="Times New Roman"/>
          <w:sz w:val="24"/>
          <w:szCs w:val="24"/>
        </w:rPr>
        <w:t>personalului din subordine</w:t>
      </w:r>
      <w:r w:rsidR="002B260D">
        <w:rPr>
          <w:rFonts w:ascii="Times New Roman" w:hAnsi="Times New Roman" w:cs="Times New Roman"/>
          <w:sz w:val="24"/>
          <w:szCs w:val="24"/>
        </w:rPr>
        <w:t>;</w:t>
      </w:r>
      <w:r w:rsidRPr="00CD5958">
        <w:rPr>
          <w:rFonts w:ascii="Times New Roman" w:hAnsi="Times New Roman" w:cs="Times New Roman"/>
          <w:sz w:val="24"/>
          <w:szCs w:val="24"/>
        </w:rPr>
        <w:t xml:space="preserve"> </w:t>
      </w:r>
    </w:p>
    <w:p w14:paraId="41059D94" w14:textId="02CEC88B" w:rsidR="00CD5958" w:rsidRDefault="00CD5958" w:rsidP="00E57F8B">
      <w:pPr>
        <w:tabs>
          <w:tab w:val="left" w:pos="567"/>
        </w:tabs>
        <w:spacing w:after="0"/>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P</w:t>
      </w:r>
      <w:r w:rsidRPr="00CD5958">
        <w:rPr>
          <w:rFonts w:ascii="Times New Roman" w:hAnsi="Times New Roman" w:cs="Times New Roman"/>
          <w:sz w:val="24"/>
          <w:szCs w:val="24"/>
        </w:rPr>
        <w:t>ropune măsuri pentru îmbunătățirea activității în domeniile specifice direcției</w:t>
      </w:r>
      <w:r w:rsidR="002B260D">
        <w:rPr>
          <w:rFonts w:ascii="Times New Roman" w:hAnsi="Times New Roman" w:cs="Times New Roman"/>
          <w:sz w:val="24"/>
          <w:szCs w:val="24"/>
        </w:rPr>
        <w:t>;</w:t>
      </w:r>
    </w:p>
    <w:p w14:paraId="4BD9361A" w14:textId="51F01E83" w:rsidR="00CD5958" w:rsidRDefault="00CD5958" w:rsidP="00E57F8B">
      <w:pPr>
        <w:tabs>
          <w:tab w:val="left" w:pos="567"/>
        </w:tabs>
        <w:spacing w:after="0"/>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C</w:t>
      </w:r>
      <w:r w:rsidRPr="00CD5958">
        <w:rPr>
          <w:rFonts w:ascii="Times New Roman" w:hAnsi="Times New Roman" w:cs="Times New Roman"/>
          <w:sz w:val="24"/>
          <w:szCs w:val="24"/>
        </w:rPr>
        <w:t xml:space="preserve">olaborează cu celelalte servicii, cu instituțiile </w:t>
      </w:r>
      <w:proofErr w:type="spellStart"/>
      <w:r w:rsidRPr="00CD5958">
        <w:rPr>
          <w:rFonts w:ascii="Times New Roman" w:hAnsi="Times New Roman" w:cs="Times New Roman"/>
          <w:sz w:val="24"/>
          <w:szCs w:val="24"/>
        </w:rPr>
        <w:t>şi</w:t>
      </w:r>
      <w:proofErr w:type="spellEnd"/>
      <w:r w:rsidRPr="00CD5958">
        <w:rPr>
          <w:rFonts w:ascii="Times New Roman" w:hAnsi="Times New Roman" w:cs="Times New Roman"/>
          <w:sz w:val="24"/>
          <w:szCs w:val="24"/>
        </w:rPr>
        <w:t xml:space="preserve"> agenții economici pentru realizarea sarcinilor primite</w:t>
      </w:r>
      <w:r w:rsidR="002B260D">
        <w:rPr>
          <w:rFonts w:ascii="Times New Roman" w:hAnsi="Times New Roman" w:cs="Times New Roman"/>
          <w:sz w:val="24"/>
          <w:szCs w:val="24"/>
        </w:rPr>
        <w:t>;</w:t>
      </w:r>
      <w:r w:rsidRPr="00CD5958">
        <w:rPr>
          <w:rFonts w:ascii="Times New Roman" w:hAnsi="Times New Roman" w:cs="Times New Roman"/>
          <w:sz w:val="24"/>
          <w:szCs w:val="24"/>
        </w:rPr>
        <w:t xml:space="preserve"> </w:t>
      </w:r>
    </w:p>
    <w:p w14:paraId="2BACA335" w14:textId="7FA28392" w:rsidR="000944FF" w:rsidRPr="00CD5958" w:rsidRDefault="00CD5958" w:rsidP="00E57F8B">
      <w:pPr>
        <w:tabs>
          <w:tab w:val="left" w:pos="567"/>
        </w:tabs>
        <w:spacing w:after="0"/>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P</w:t>
      </w:r>
      <w:r w:rsidRPr="00CD5958">
        <w:rPr>
          <w:rFonts w:ascii="Times New Roman" w:hAnsi="Times New Roman" w:cs="Times New Roman"/>
          <w:sz w:val="24"/>
          <w:szCs w:val="24"/>
        </w:rPr>
        <w:t>articipă la ședințele Consiliului local în care se analizează problem</w:t>
      </w:r>
      <w:r>
        <w:rPr>
          <w:rFonts w:ascii="Times New Roman" w:hAnsi="Times New Roman" w:cs="Times New Roman"/>
          <w:sz w:val="24"/>
          <w:szCs w:val="24"/>
        </w:rPr>
        <w:t>ele</w:t>
      </w:r>
      <w:r w:rsidRPr="00CD5958">
        <w:rPr>
          <w:rFonts w:ascii="Times New Roman" w:hAnsi="Times New Roman" w:cs="Times New Roman"/>
          <w:sz w:val="24"/>
          <w:szCs w:val="24"/>
        </w:rPr>
        <w:t xml:space="preserve"> ce intră în competența de soluționare a direcției</w:t>
      </w:r>
      <w:r w:rsidR="002B260D">
        <w:rPr>
          <w:rFonts w:ascii="Times New Roman" w:hAnsi="Times New Roman" w:cs="Times New Roman"/>
          <w:sz w:val="24"/>
          <w:szCs w:val="24"/>
        </w:rPr>
        <w:t>.</w:t>
      </w:r>
      <w:r w:rsidRPr="00CD5958">
        <w:rPr>
          <w:rFonts w:ascii="Times New Roman" w:hAnsi="Times New Roman" w:cs="Times New Roman"/>
          <w:sz w:val="24"/>
          <w:szCs w:val="24"/>
        </w:rPr>
        <w:t xml:space="preserve"> </w:t>
      </w:r>
    </w:p>
    <w:p w14:paraId="632D49B1" w14:textId="77777777" w:rsidR="000944FF" w:rsidRPr="00CD5958" w:rsidRDefault="000944FF" w:rsidP="00E57F8B">
      <w:pPr>
        <w:tabs>
          <w:tab w:val="left" w:pos="567"/>
        </w:tabs>
        <w:spacing w:after="0"/>
        <w:rPr>
          <w:rFonts w:ascii="Times New Roman" w:hAnsi="Times New Roman" w:cs="Times New Roman"/>
          <w:sz w:val="24"/>
          <w:szCs w:val="24"/>
        </w:rPr>
      </w:pPr>
    </w:p>
    <w:p w14:paraId="18086A6E" w14:textId="1EE8BE58" w:rsidR="00F12BF2" w:rsidRPr="00CD5958" w:rsidRDefault="00F12BF2" w:rsidP="00F12BF2">
      <w:pPr>
        <w:spacing w:after="0"/>
        <w:jc w:val="center"/>
        <w:rPr>
          <w:rFonts w:ascii="Times New Roman" w:hAnsi="Times New Roman" w:cs="Times New Roman"/>
          <w:b/>
          <w:bCs/>
          <w:sz w:val="24"/>
          <w:szCs w:val="24"/>
        </w:rPr>
      </w:pPr>
      <w:r w:rsidRPr="00CD5958">
        <w:rPr>
          <w:rFonts w:ascii="Times New Roman" w:hAnsi="Times New Roman" w:cs="Times New Roman"/>
          <w:b/>
          <w:bCs/>
          <w:sz w:val="24"/>
          <w:szCs w:val="24"/>
        </w:rPr>
        <w:t>Primar,</w:t>
      </w:r>
    </w:p>
    <w:p w14:paraId="15E7AA3F" w14:textId="77777777" w:rsidR="00F12BF2" w:rsidRPr="00CD5958" w:rsidRDefault="00F12BF2" w:rsidP="00F12BF2">
      <w:pPr>
        <w:spacing w:after="0"/>
        <w:jc w:val="center"/>
        <w:rPr>
          <w:rFonts w:ascii="Times New Roman" w:hAnsi="Times New Roman" w:cs="Times New Roman"/>
          <w:sz w:val="24"/>
          <w:szCs w:val="24"/>
        </w:rPr>
      </w:pPr>
      <w:proofErr w:type="spellStart"/>
      <w:r w:rsidRPr="00CD5958">
        <w:rPr>
          <w:rFonts w:ascii="Times New Roman" w:hAnsi="Times New Roman" w:cs="Times New Roman"/>
          <w:sz w:val="24"/>
          <w:szCs w:val="24"/>
        </w:rPr>
        <w:t>Kereskényi</w:t>
      </w:r>
      <w:proofErr w:type="spellEnd"/>
      <w:r w:rsidRPr="00CD5958">
        <w:rPr>
          <w:rFonts w:ascii="Times New Roman" w:hAnsi="Times New Roman" w:cs="Times New Roman"/>
          <w:sz w:val="24"/>
          <w:szCs w:val="24"/>
        </w:rPr>
        <w:t xml:space="preserve"> Gábor</w:t>
      </w:r>
    </w:p>
    <w:p w14:paraId="03AD93DD" w14:textId="77777777" w:rsidR="00816CBD" w:rsidRPr="00CD5958" w:rsidRDefault="00816CBD" w:rsidP="00BC3D92">
      <w:pPr>
        <w:pStyle w:val="BodyText"/>
        <w:jc w:val="both"/>
        <w:rPr>
          <w:rFonts w:ascii="Times New Roman" w:hAnsi="Times New Roman" w:cs="Times New Roman"/>
          <w:lang w:val="ro-RO"/>
        </w:rPr>
      </w:pPr>
    </w:p>
    <w:p w14:paraId="4D389328" w14:textId="77777777" w:rsidR="00F12BF2" w:rsidRPr="00CD5958" w:rsidRDefault="00F12BF2" w:rsidP="00231606">
      <w:pPr>
        <w:pStyle w:val="BodyText"/>
        <w:ind w:firstLine="720"/>
        <w:jc w:val="both"/>
        <w:rPr>
          <w:rFonts w:ascii="Times New Roman" w:hAnsi="Times New Roman" w:cs="Times New Roman"/>
          <w:lang w:val="ro-RO"/>
        </w:rPr>
      </w:pPr>
    </w:p>
    <w:p w14:paraId="1471F81C" w14:textId="0E7233C2" w:rsidR="00E17D93" w:rsidRPr="00BC0816" w:rsidRDefault="00E13DD3" w:rsidP="004F3AD8">
      <w:pPr>
        <w:pStyle w:val="BodyText"/>
        <w:rPr>
          <w:rFonts w:ascii="Times New Roman" w:hAnsi="Times New Roman" w:cs="Times New Roman"/>
          <w:i/>
          <w:iCs/>
          <w:sz w:val="16"/>
          <w:szCs w:val="16"/>
          <w:lang w:val="ro-RO"/>
        </w:rPr>
      </w:pPr>
      <w:r w:rsidRPr="00CD5958">
        <w:rPr>
          <w:rFonts w:ascii="Times New Roman" w:hAnsi="Times New Roman" w:cs="Times New Roman"/>
          <w:i/>
          <w:iCs/>
          <w:sz w:val="16"/>
          <w:szCs w:val="16"/>
          <w:lang w:val="ro-RO"/>
        </w:rPr>
        <w:t>Th/</w:t>
      </w:r>
      <w:proofErr w:type="spellStart"/>
      <w:r w:rsidRPr="00CD5958">
        <w:rPr>
          <w:rFonts w:ascii="Times New Roman" w:hAnsi="Times New Roman" w:cs="Times New Roman"/>
          <w:i/>
          <w:iCs/>
          <w:sz w:val="16"/>
          <w:szCs w:val="16"/>
          <w:lang w:val="ro-RO"/>
        </w:rPr>
        <w:t>Red:T.D.A</w:t>
      </w:r>
      <w:proofErr w:type="spellEnd"/>
    </w:p>
    <w:sectPr w:rsidR="00E17D93" w:rsidRPr="00BC0816" w:rsidSect="00BC0816">
      <w:pgSz w:w="12240" w:h="15840"/>
      <w:pgMar w:top="1135"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ontserrat">
    <w:panose1 w:val="000005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3F9E"/>
    <w:multiLevelType w:val="hybridMultilevel"/>
    <w:tmpl w:val="8A3C912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B10BFA"/>
    <w:multiLevelType w:val="hybridMultilevel"/>
    <w:tmpl w:val="B9A81288"/>
    <w:lvl w:ilvl="0" w:tplc="ABA42F8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207728B"/>
    <w:multiLevelType w:val="hybridMultilevel"/>
    <w:tmpl w:val="A2227A12"/>
    <w:lvl w:ilvl="0" w:tplc="65026882">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477A10"/>
    <w:multiLevelType w:val="hybridMultilevel"/>
    <w:tmpl w:val="F1A03C2A"/>
    <w:lvl w:ilvl="0" w:tplc="8E4C86BE">
      <w:start w:val="1"/>
      <w:numFmt w:val="bullet"/>
      <w:lvlText w:val=""/>
      <w:lvlJc w:val="left"/>
      <w:pPr>
        <w:ind w:left="720" w:hanging="360"/>
      </w:pPr>
      <w:rPr>
        <w:rFonts w:ascii="Symbol" w:hAnsi="Symbol" w:hint="default"/>
        <w:color w:val="auto"/>
      </w:rPr>
    </w:lvl>
    <w:lvl w:ilvl="1" w:tplc="7AC42A08">
      <w:numFmt w:val="bullet"/>
      <w:lvlText w:val="-"/>
      <w:lvlJc w:val="left"/>
      <w:pPr>
        <w:ind w:left="1440" w:hanging="360"/>
      </w:pPr>
      <w:rPr>
        <w:rFonts w:ascii="Times New Roman" w:eastAsia="Calibri" w:hAnsi="Times New Roman" w:cs="Times New Roman" w:hint="default"/>
        <w:b/>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3CF59FA"/>
    <w:multiLevelType w:val="hybridMultilevel"/>
    <w:tmpl w:val="6AC6A5C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081B13FB"/>
    <w:multiLevelType w:val="hybridMultilevel"/>
    <w:tmpl w:val="3042C4A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5644A5"/>
    <w:multiLevelType w:val="hybridMultilevel"/>
    <w:tmpl w:val="7BB43420"/>
    <w:lvl w:ilvl="0" w:tplc="2B7A632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05245A7"/>
    <w:multiLevelType w:val="hybridMultilevel"/>
    <w:tmpl w:val="D47A0CCA"/>
    <w:lvl w:ilvl="0" w:tplc="570CCEF2">
      <w:numFmt w:val="bullet"/>
      <w:lvlText w:val="-"/>
      <w:lvlJc w:val="left"/>
      <w:pPr>
        <w:ind w:left="1440" w:hanging="360"/>
      </w:pPr>
      <w:rPr>
        <w:rFonts w:ascii="Times New Roman" w:eastAsia="Times New Roman" w:hAnsi="Times New Roman"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8" w15:restartNumberingAfterBreak="0">
    <w:nsid w:val="11F47967"/>
    <w:multiLevelType w:val="hybridMultilevel"/>
    <w:tmpl w:val="8D069CC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3473591"/>
    <w:multiLevelType w:val="hybridMultilevel"/>
    <w:tmpl w:val="0A2460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3863BB0"/>
    <w:multiLevelType w:val="hybridMultilevel"/>
    <w:tmpl w:val="0A640814"/>
    <w:lvl w:ilvl="0" w:tplc="25B0403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9614BB2"/>
    <w:multiLevelType w:val="hybridMultilevel"/>
    <w:tmpl w:val="98F4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85410"/>
    <w:multiLevelType w:val="hybridMultilevel"/>
    <w:tmpl w:val="B3D44A20"/>
    <w:lvl w:ilvl="0" w:tplc="B1D6E86A">
      <w:numFmt w:val="bullet"/>
      <w:lvlText w:val="-"/>
      <w:lvlJc w:val="left"/>
      <w:pPr>
        <w:tabs>
          <w:tab w:val="num" w:pos="795"/>
        </w:tabs>
        <w:ind w:left="795" w:hanging="360"/>
      </w:pPr>
      <w:rPr>
        <w:rFonts w:ascii="Times New Roman" w:eastAsia="Times New Roman" w:hAnsi="Times New Roman" w:hint="default"/>
      </w:rPr>
    </w:lvl>
    <w:lvl w:ilvl="1" w:tplc="6916D146">
      <w:start w:val="1"/>
      <w:numFmt w:val="bullet"/>
      <w:lvlText w:val=""/>
      <w:lvlJc w:val="left"/>
      <w:pPr>
        <w:tabs>
          <w:tab w:val="num" w:pos="1440"/>
        </w:tabs>
        <w:ind w:left="1440" w:hanging="360"/>
      </w:pPr>
      <w:rPr>
        <w:rFonts w:ascii="Symbol" w:hAnsi="Symbol" w:cs="Symbol" w:hint="default"/>
        <w:spacing w:val="2"/>
        <w:sz w:val="20"/>
        <w:szCs w:val="20"/>
      </w:rPr>
    </w:lvl>
    <w:lvl w:ilvl="2" w:tplc="04090001">
      <w:start w:val="1"/>
      <w:numFmt w:val="bullet"/>
      <w:lvlText w:val=""/>
      <w:lvlJc w:val="left"/>
      <w:pPr>
        <w:tabs>
          <w:tab w:val="num" w:pos="2235"/>
        </w:tabs>
        <w:ind w:left="2235" w:hanging="360"/>
      </w:pPr>
      <w:rPr>
        <w:rFonts w:ascii="Symbol" w:hAnsi="Symbol" w:cs="Symbol" w:hint="default"/>
      </w:rPr>
    </w:lvl>
    <w:lvl w:ilvl="3" w:tplc="04090001">
      <w:start w:val="1"/>
      <w:numFmt w:val="bullet"/>
      <w:lvlText w:val=""/>
      <w:lvlJc w:val="left"/>
      <w:pPr>
        <w:tabs>
          <w:tab w:val="num" w:pos="2955"/>
        </w:tabs>
        <w:ind w:left="2955" w:hanging="360"/>
      </w:pPr>
      <w:rPr>
        <w:rFonts w:ascii="Symbol" w:hAnsi="Symbol" w:cs="Symbol"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Wingdings" w:hAnsi="Wingdings" w:cs="Wingdings" w:hint="default"/>
      </w:rPr>
    </w:lvl>
    <w:lvl w:ilvl="6" w:tplc="04090001">
      <w:start w:val="1"/>
      <w:numFmt w:val="bullet"/>
      <w:lvlText w:val=""/>
      <w:lvlJc w:val="left"/>
      <w:pPr>
        <w:tabs>
          <w:tab w:val="num" w:pos="5115"/>
        </w:tabs>
        <w:ind w:left="5115" w:hanging="360"/>
      </w:pPr>
      <w:rPr>
        <w:rFonts w:ascii="Symbol" w:hAnsi="Symbol" w:cs="Symbol"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Wingdings" w:hAnsi="Wingdings" w:cs="Wingdings" w:hint="default"/>
      </w:rPr>
    </w:lvl>
  </w:abstractNum>
  <w:abstractNum w:abstractNumId="13" w15:restartNumberingAfterBreak="0">
    <w:nsid w:val="33092443"/>
    <w:multiLevelType w:val="hybridMultilevel"/>
    <w:tmpl w:val="83DADA1C"/>
    <w:lvl w:ilvl="0" w:tplc="E00259A4">
      <w:numFmt w:val="bullet"/>
      <w:lvlText w:val="-"/>
      <w:lvlJc w:val="left"/>
      <w:pPr>
        <w:ind w:left="1080" w:hanging="360"/>
      </w:pPr>
      <w:rPr>
        <w:rFonts w:ascii="Calibri" w:eastAsia="Calibr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36DA0B61"/>
    <w:multiLevelType w:val="hybridMultilevel"/>
    <w:tmpl w:val="DAB268B4"/>
    <w:lvl w:ilvl="0" w:tplc="593AA18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C74628"/>
    <w:multiLevelType w:val="hybridMultilevel"/>
    <w:tmpl w:val="B86E09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3A2558DC"/>
    <w:multiLevelType w:val="hybridMultilevel"/>
    <w:tmpl w:val="044417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A4539A1"/>
    <w:multiLevelType w:val="hybridMultilevel"/>
    <w:tmpl w:val="B2A882CE"/>
    <w:lvl w:ilvl="0" w:tplc="2B1E95B4">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F2111D4"/>
    <w:multiLevelType w:val="hybridMultilevel"/>
    <w:tmpl w:val="401CEE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6B2620D"/>
    <w:multiLevelType w:val="hybridMultilevel"/>
    <w:tmpl w:val="77FC941C"/>
    <w:lvl w:ilvl="0" w:tplc="70A4B1A4">
      <w:start w:val="1"/>
      <w:numFmt w:val="low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0" w15:restartNumberingAfterBreak="0">
    <w:nsid w:val="474C678D"/>
    <w:multiLevelType w:val="hybridMultilevel"/>
    <w:tmpl w:val="23D8947A"/>
    <w:lvl w:ilvl="0" w:tplc="686A0BE2">
      <w:numFmt w:val="bullet"/>
      <w:lvlText w:val="-"/>
      <w:lvlJc w:val="left"/>
      <w:pPr>
        <w:ind w:left="1080" w:hanging="360"/>
      </w:pPr>
      <w:rPr>
        <w:rFonts w:ascii="Times New Roman" w:eastAsia="Times New Roman" w:hAnsi="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cs="Wingdings" w:hint="default"/>
      </w:rPr>
    </w:lvl>
    <w:lvl w:ilvl="3" w:tplc="04180001">
      <w:start w:val="1"/>
      <w:numFmt w:val="bullet"/>
      <w:lvlText w:val=""/>
      <w:lvlJc w:val="left"/>
      <w:pPr>
        <w:ind w:left="3240" w:hanging="360"/>
      </w:pPr>
      <w:rPr>
        <w:rFonts w:ascii="Symbol" w:hAnsi="Symbol" w:cs="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cs="Wingdings" w:hint="default"/>
      </w:rPr>
    </w:lvl>
    <w:lvl w:ilvl="6" w:tplc="04180001">
      <w:start w:val="1"/>
      <w:numFmt w:val="bullet"/>
      <w:lvlText w:val=""/>
      <w:lvlJc w:val="left"/>
      <w:pPr>
        <w:ind w:left="5400" w:hanging="360"/>
      </w:pPr>
      <w:rPr>
        <w:rFonts w:ascii="Symbol" w:hAnsi="Symbol" w:cs="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cs="Wingdings" w:hint="default"/>
      </w:rPr>
    </w:lvl>
  </w:abstractNum>
  <w:abstractNum w:abstractNumId="21" w15:restartNumberingAfterBreak="0">
    <w:nsid w:val="48413859"/>
    <w:multiLevelType w:val="hybridMultilevel"/>
    <w:tmpl w:val="C6BCCD7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4E62479E"/>
    <w:multiLevelType w:val="hybridMultilevel"/>
    <w:tmpl w:val="3042C4A0"/>
    <w:lvl w:ilvl="0" w:tplc="BD92240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FA70715"/>
    <w:multiLevelType w:val="hybridMultilevel"/>
    <w:tmpl w:val="3B4C56C6"/>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02A33C2"/>
    <w:multiLevelType w:val="hybridMultilevel"/>
    <w:tmpl w:val="B0DC59A8"/>
    <w:lvl w:ilvl="0" w:tplc="2D4654D2">
      <w:numFmt w:val="bullet"/>
      <w:lvlText w:val="-"/>
      <w:lvlJc w:val="left"/>
      <w:pPr>
        <w:ind w:left="1080" w:hanging="360"/>
      </w:pPr>
      <w:rPr>
        <w:rFonts w:ascii="Times New Roman" w:eastAsia="Calibri" w:hAnsi="Times New Roman" w:cs="Times New Roman"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 w15:restartNumberingAfterBreak="0">
    <w:nsid w:val="51E87911"/>
    <w:multiLevelType w:val="hybridMultilevel"/>
    <w:tmpl w:val="9470281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15:restartNumberingAfterBreak="0">
    <w:nsid w:val="53AE7D17"/>
    <w:multiLevelType w:val="hybridMultilevel"/>
    <w:tmpl w:val="0B48322C"/>
    <w:lvl w:ilvl="0" w:tplc="E750790A">
      <w:numFmt w:val="bullet"/>
      <w:lvlText w:val="-"/>
      <w:lvlJc w:val="left"/>
      <w:pPr>
        <w:ind w:left="1495" w:hanging="360"/>
      </w:pPr>
      <w:rPr>
        <w:rFonts w:ascii="Calibri" w:eastAsia="Calibri" w:hAnsi="Calibri" w:cs="Calibri" w:hint="default"/>
      </w:rPr>
    </w:lvl>
    <w:lvl w:ilvl="1" w:tplc="04180003" w:tentative="1">
      <w:start w:val="1"/>
      <w:numFmt w:val="bullet"/>
      <w:lvlText w:val="o"/>
      <w:lvlJc w:val="left"/>
      <w:pPr>
        <w:ind w:left="2215" w:hanging="360"/>
      </w:pPr>
      <w:rPr>
        <w:rFonts w:ascii="Courier New" w:hAnsi="Courier New" w:cs="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cs="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cs="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27" w15:restartNumberingAfterBreak="0">
    <w:nsid w:val="5B4E1912"/>
    <w:multiLevelType w:val="hybridMultilevel"/>
    <w:tmpl w:val="535A310A"/>
    <w:lvl w:ilvl="0" w:tplc="A3160CD6">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8" w15:restartNumberingAfterBreak="0">
    <w:nsid w:val="5B7C64E1"/>
    <w:multiLevelType w:val="hybridMultilevel"/>
    <w:tmpl w:val="C408FCA0"/>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0E15058"/>
    <w:multiLevelType w:val="hybridMultilevel"/>
    <w:tmpl w:val="9120F55A"/>
    <w:lvl w:ilvl="0" w:tplc="2974C788">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3532F0E"/>
    <w:multiLevelType w:val="hybridMultilevel"/>
    <w:tmpl w:val="C6E01862"/>
    <w:lvl w:ilvl="0" w:tplc="C2A01D84">
      <w:start w:val="2"/>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1" w15:restartNumberingAfterBreak="0">
    <w:nsid w:val="6B143E78"/>
    <w:multiLevelType w:val="hybridMultilevel"/>
    <w:tmpl w:val="9B707C98"/>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2" w15:restartNumberingAfterBreak="0">
    <w:nsid w:val="6CBD5390"/>
    <w:multiLevelType w:val="hybridMultilevel"/>
    <w:tmpl w:val="34A64780"/>
    <w:lvl w:ilvl="0" w:tplc="B61AAE1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44D0802"/>
    <w:multiLevelType w:val="hybridMultilevel"/>
    <w:tmpl w:val="CA828F9C"/>
    <w:lvl w:ilvl="0" w:tplc="ABBE2F58">
      <w:start w:val="1"/>
      <w:numFmt w:val="lowerLetter"/>
      <w:lvlText w:val="%1)"/>
      <w:lvlJc w:val="left"/>
      <w:pPr>
        <w:tabs>
          <w:tab w:val="num" w:pos="1080"/>
        </w:tabs>
        <w:ind w:left="1080" w:hanging="360"/>
      </w:pPr>
      <w:rPr>
        <w:rFonts w:hint="default"/>
      </w:rPr>
    </w:lvl>
    <w:lvl w:ilvl="1" w:tplc="04180019">
      <w:start w:val="1"/>
      <w:numFmt w:val="lowerLetter"/>
      <w:lvlText w:val="%2."/>
      <w:lvlJc w:val="left"/>
      <w:pPr>
        <w:tabs>
          <w:tab w:val="num" w:pos="1800"/>
        </w:tabs>
        <w:ind w:left="1800" w:hanging="360"/>
      </w:pPr>
    </w:lvl>
    <w:lvl w:ilvl="2" w:tplc="0418001B">
      <w:start w:val="1"/>
      <w:numFmt w:val="lowerRoman"/>
      <w:lvlText w:val="%3."/>
      <w:lvlJc w:val="right"/>
      <w:pPr>
        <w:tabs>
          <w:tab w:val="num" w:pos="2520"/>
        </w:tabs>
        <w:ind w:left="2520" w:hanging="180"/>
      </w:pPr>
    </w:lvl>
    <w:lvl w:ilvl="3" w:tplc="0418000F">
      <w:start w:val="1"/>
      <w:numFmt w:val="decimal"/>
      <w:lvlText w:val="%4."/>
      <w:lvlJc w:val="left"/>
      <w:pPr>
        <w:tabs>
          <w:tab w:val="num" w:pos="3240"/>
        </w:tabs>
        <w:ind w:left="3240" w:hanging="360"/>
      </w:pPr>
    </w:lvl>
    <w:lvl w:ilvl="4" w:tplc="04180019">
      <w:start w:val="1"/>
      <w:numFmt w:val="lowerLetter"/>
      <w:lvlText w:val="%5."/>
      <w:lvlJc w:val="left"/>
      <w:pPr>
        <w:tabs>
          <w:tab w:val="num" w:pos="3960"/>
        </w:tabs>
        <w:ind w:left="3960" w:hanging="360"/>
      </w:pPr>
    </w:lvl>
    <w:lvl w:ilvl="5" w:tplc="0418001B">
      <w:start w:val="1"/>
      <w:numFmt w:val="lowerRoman"/>
      <w:lvlText w:val="%6."/>
      <w:lvlJc w:val="right"/>
      <w:pPr>
        <w:tabs>
          <w:tab w:val="num" w:pos="4680"/>
        </w:tabs>
        <w:ind w:left="4680" w:hanging="180"/>
      </w:pPr>
    </w:lvl>
    <w:lvl w:ilvl="6" w:tplc="0418000F">
      <w:start w:val="1"/>
      <w:numFmt w:val="decimal"/>
      <w:lvlText w:val="%7."/>
      <w:lvlJc w:val="left"/>
      <w:pPr>
        <w:tabs>
          <w:tab w:val="num" w:pos="5400"/>
        </w:tabs>
        <w:ind w:left="5400" w:hanging="360"/>
      </w:pPr>
    </w:lvl>
    <w:lvl w:ilvl="7" w:tplc="04180019">
      <w:start w:val="1"/>
      <w:numFmt w:val="lowerLetter"/>
      <w:lvlText w:val="%8."/>
      <w:lvlJc w:val="left"/>
      <w:pPr>
        <w:tabs>
          <w:tab w:val="num" w:pos="6120"/>
        </w:tabs>
        <w:ind w:left="6120" w:hanging="360"/>
      </w:pPr>
    </w:lvl>
    <w:lvl w:ilvl="8" w:tplc="0418001B">
      <w:start w:val="1"/>
      <w:numFmt w:val="lowerRoman"/>
      <w:lvlText w:val="%9."/>
      <w:lvlJc w:val="right"/>
      <w:pPr>
        <w:tabs>
          <w:tab w:val="num" w:pos="6840"/>
        </w:tabs>
        <w:ind w:left="6840" w:hanging="180"/>
      </w:pPr>
    </w:lvl>
  </w:abstractNum>
  <w:abstractNum w:abstractNumId="34" w15:restartNumberingAfterBreak="0">
    <w:nsid w:val="777E6CFB"/>
    <w:multiLevelType w:val="hybridMultilevel"/>
    <w:tmpl w:val="321EF58C"/>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5" w15:restartNumberingAfterBreak="0">
    <w:nsid w:val="7EA5430F"/>
    <w:multiLevelType w:val="hybridMultilevel"/>
    <w:tmpl w:val="E58005B4"/>
    <w:lvl w:ilvl="0" w:tplc="C1E043A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6" w15:restartNumberingAfterBreak="0">
    <w:nsid w:val="7EE3262E"/>
    <w:multiLevelType w:val="hybridMultilevel"/>
    <w:tmpl w:val="C13C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564932">
    <w:abstractNumId w:val="27"/>
  </w:num>
  <w:num w:numId="2" w16cid:durableId="806581022">
    <w:abstractNumId w:val="15"/>
  </w:num>
  <w:num w:numId="3" w16cid:durableId="272245824">
    <w:abstractNumId w:val="17"/>
  </w:num>
  <w:num w:numId="4" w16cid:durableId="266357335">
    <w:abstractNumId w:val="4"/>
  </w:num>
  <w:num w:numId="5" w16cid:durableId="1998145768">
    <w:abstractNumId w:val="34"/>
  </w:num>
  <w:num w:numId="6" w16cid:durableId="200612645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8637851">
    <w:abstractNumId w:val="7"/>
  </w:num>
  <w:num w:numId="8" w16cid:durableId="1039355597">
    <w:abstractNumId w:val="20"/>
  </w:num>
  <w:num w:numId="9" w16cid:durableId="1560362952">
    <w:abstractNumId w:val="12"/>
  </w:num>
  <w:num w:numId="10" w16cid:durableId="1883204924">
    <w:abstractNumId w:val="33"/>
  </w:num>
  <w:num w:numId="11" w16cid:durableId="1399129620">
    <w:abstractNumId w:val="36"/>
  </w:num>
  <w:num w:numId="12" w16cid:durableId="937449874">
    <w:abstractNumId w:val="14"/>
  </w:num>
  <w:num w:numId="13" w16cid:durableId="1926110114">
    <w:abstractNumId w:val="26"/>
  </w:num>
  <w:num w:numId="14" w16cid:durableId="1373113751">
    <w:abstractNumId w:val="13"/>
  </w:num>
  <w:num w:numId="15" w16cid:durableId="1900744678">
    <w:abstractNumId w:val="1"/>
  </w:num>
  <w:num w:numId="16" w16cid:durableId="1274821494">
    <w:abstractNumId w:val="32"/>
  </w:num>
  <w:num w:numId="17" w16cid:durableId="2032297925">
    <w:abstractNumId w:val="21"/>
  </w:num>
  <w:num w:numId="18" w16cid:durableId="96484052">
    <w:abstractNumId w:val="24"/>
  </w:num>
  <w:num w:numId="19" w16cid:durableId="1607617184">
    <w:abstractNumId w:val="30"/>
  </w:num>
  <w:num w:numId="20" w16cid:durableId="298801760">
    <w:abstractNumId w:val="18"/>
  </w:num>
  <w:num w:numId="21" w16cid:durableId="1889146856">
    <w:abstractNumId w:val="11"/>
  </w:num>
  <w:num w:numId="22" w16cid:durableId="1855727620">
    <w:abstractNumId w:val="28"/>
  </w:num>
  <w:num w:numId="23" w16cid:durableId="1538929619">
    <w:abstractNumId w:val="31"/>
  </w:num>
  <w:num w:numId="24" w16cid:durableId="284242392">
    <w:abstractNumId w:val="35"/>
  </w:num>
  <w:num w:numId="25" w16cid:durableId="1644966928">
    <w:abstractNumId w:val="8"/>
  </w:num>
  <w:num w:numId="26" w16cid:durableId="1945114261">
    <w:abstractNumId w:val="0"/>
  </w:num>
  <w:num w:numId="27" w16cid:durableId="225579577">
    <w:abstractNumId w:val="25"/>
  </w:num>
  <w:num w:numId="28" w16cid:durableId="1780174286">
    <w:abstractNumId w:val="2"/>
  </w:num>
  <w:num w:numId="29" w16cid:durableId="509872336">
    <w:abstractNumId w:val="29"/>
  </w:num>
  <w:num w:numId="30" w16cid:durableId="75127452">
    <w:abstractNumId w:val="3"/>
  </w:num>
  <w:num w:numId="31" w16cid:durableId="621961194">
    <w:abstractNumId w:val="9"/>
  </w:num>
  <w:num w:numId="32" w16cid:durableId="2067213823">
    <w:abstractNumId w:val="16"/>
  </w:num>
  <w:num w:numId="33" w16cid:durableId="1975409506">
    <w:abstractNumId w:val="6"/>
  </w:num>
  <w:num w:numId="34" w16cid:durableId="941493876">
    <w:abstractNumId w:val="19"/>
  </w:num>
  <w:num w:numId="35" w16cid:durableId="1492330665">
    <w:abstractNumId w:val="10"/>
  </w:num>
  <w:num w:numId="36" w16cid:durableId="429860756">
    <w:abstractNumId w:val="23"/>
  </w:num>
  <w:num w:numId="37" w16cid:durableId="31809651">
    <w:abstractNumId w:val="22"/>
  </w:num>
  <w:num w:numId="38" w16cid:durableId="880291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defaultTabStop w:val="720"/>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A6EB1"/>
    <w:rsid w:val="000061A0"/>
    <w:rsid w:val="00007BC5"/>
    <w:rsid w:val="00011DAB"/>
    <w:rsid w:val="000230FC"/>
    <w:rsid w:val="000244F7"/>
    <w:rsid w:val="00025052"/>
    <w:rsid w:val="0002579E"/>
    <w:rsid w:val="0003038A"/>
    <w:rsid w:val="000337DB"/>
    <w:rsid w:val="00035E87"/>
    <w:rsid w:val="00040416"/>
    <w:rsid w:val="00042D99"/>
    <w:rsid w:val="0004628F"/>
    <w:rsid w:val="000500F7"/>
    <w:rsid w:val="000557E5"/>
    <w:rsid w:val="00056808"/>
    <w:rsid w:val="00056C7D"/>
    <w:rsid w:val="0006382A"/>
    <w:rsid w:val="00080654"/>
    <w:rsid w:val="00083118"/>
    <w:rsid w:val="00083379"/>
    <w:rsid w:val="00083A9B"/>
    <w:rsid w:val="00085428"/>
    <w:rsid w:val="00087FB8"/>
    <w:rsid w:val="000944FF"/>
    <w:rsid w:val="00096DF4"/>
    <w:rsid w:val="000A2A48"/>
    <w:rsid w:val="000A3077"/>
    <w:rsid w:val="000A43A3"/>
    <w:rsid w:val="000A5358"/>
    <w:rsid w:val="000A697E"/>
    <w:rsid w:val="000B487C"/>
    <w:rsid w:val="000C0546"/>
    <w:rsid w:val="000C75F2"/>
    <w:rsid w:val="000D129C"/>
    <w:rsid w:val="000D2728"/>
    <w:rsid w:val="000D545A"/>
    <w:rsid w:val="000E1D8D"/>
    <w:rsid w:val="000E3295"/>
    <w:rsid w:val="000E4069"/>
    <w:rsid w:val="000E60B8"/>
    <w:rsid w:val="000F5801"/>
    <w:rsid w:val="00100DE9"/>
    <w:rsid w:val="00101AF9"/>
    <w:rsid w:val="0010240B"/>
    <w:rsid w:val="00102A6A"/>
    <w:rsid w:val="00104265"/>
    <w:rsid w:val="001234A9"/>
    <w:rsid w:val="001310CC"/>
    <w:rsid w:val="001336D8"/>
    <w:rsid w:val="001356A7"/>
    <w:rsid w:val="001422C5"/>
    <w:rsid w:val="00146383"/>
    <w:rsid w:val="001474B8"/>
    <w:rsid w:val="001526BA"/>
    <w:rsid w:val="0015754A"/>
    <w:rsid w:val="00161033"/>
    <w:rsid w:val="00161AFC"/>
    <w:rsid w:val="00163F5A"/>
    <w:rsid w:val="001658D5"/>
    <w:rsid w:val="00166969"/>
    <w:rsid w:val="001715FD"/>
    <w:rsid w:val="00173B1D"/>
    <w:rsid w:val="00175541"/>
    <w:rsid w:val="001828D8"/>
    <w:rsid w:val="00182F39"/>
    <w:rsid w:val="001862B7"/>
    <w:rsid w:val="001866ED"/>
    <w:rsid w:val="00191DE8"/>
    <w:rsid w:val="001A6104"/>
    <w:rsid w:val="001A626C"/>
    <w:rsid w:val="001C1B82"/>
    <w:rsid w:val="001C29E9"/>
    <w:rsid w:val="001D3D12"/>
    <w:rsid w:val="001E0584"/>
    <w:rsid w:val="001E4026"/>
    <w:rsid w:val="001E683D"/>
    <w:rsid w:val="001F63EB"/>
    <w:rsid w:val="001F71EF"/>
    <w:rsid w:val="001F7487"/>
    <w:rsid w:val="001F7D16"/>
    <w:rsid w:val="00204A9C"/>
    <w:rsid w:val="002075F1"/>
    <w:rsid w:val="0021497C"/>
    <w:rsid w:val="00216697"/>
    <w:rsid w:val="00221530"/>
    <w:rsid w:val="00225854"/>
    <w:rsid w:val="00225BFD"/>
    <w:rsid w:val="0022640E"/>
    <w:rsid w:val="00226421"/>
    <w:rsid w:val="00226583"/>
    <w:rsid w:val="00231606"/>
    <w:rsid w:val="0023238D"/>
    <w:rsid w:val="00237F50"/>
    <w:rsid w:val="00241DA3"/>
    <w:rsid w:val="00247CD4"/>
    <w:rsid w:val="002525BC"/>
    <w:rsid w:val="00252657"/>
    <w:rsid w:val="00252F7D"/>
    <w:rsid w:val="0025578D"/>
    <w:rsid w:val="00255959"/>
    <w:rsid w:val="00255FEB"/>
    <w:rsid w:val="00257397"/>
    <w:rsid w:val="00262EB8"/>
    <w:rsid w:val="00262ED8"/>
    <w:rsid w:val="00264964"/>
    <w:rsid w:val="00277FA7"/>
    <w:rsid w:val="0028147D"/>
    <w:rsid w:val="002829FA"/>
    <w:rsid w:val="00283875"/>
    <w:rsid w:val="00286529"/>
    <w:rsid w:val="00294C9E"/>
    <w:rsid w:val="00296C62"/>
    <w:rsid w:val="002A27BE"/>
    <w:rsid w:val="002A6192"/>
    <w:rsid w:val="002B09F8"/>
    <w:rsid w:val="002B260D"/>
    <w:rsid w:val="002B286F"/>
    <w:rsid w:val="002B2F26"/>
    <w:rsid w:val="002B5841"/>
    <w:rsid w:val="002C0770"/>
    <w:rsid w:val="002C0DEE"/>
    <w:rsid w:val="002C2970"/>
    <w:rsid w:val="002D0D57"/>
    <w:rsid w:val="002D2399"/>
    <w:rsid w:val="002D3023"/>
    <w:rsid w:val="002D68B0"/>
    <w:rsid w:val="002D6974"/>
    <w:rsid w:val="002E7365"/>
    <w:rsid w:val="002F3355"/>
    <w:rsid w:val="002F5879"/>
    <w:rsid w:val="0030234A"/>
    <w:rsid w:val="0030380D"/>
    <w:rsid w:val="00305D4A"/>
    <w:rsid w:val="003206D6"/>
    <w:rsid w:val="00320907"/>
    <w:rsid w:val="0032140C"/>
    <w:rsid w:val="0032690B"/>
    <w:rsid w:val="00327FE3"/>
    <w:rsid w:val="00340C1A"/>
    <w:rsid w:val="00341A5E"/>
    <w:rsid w:val="00343A6D"/>
    <w:rsid w:val="003458C5"/>
    <w:rsid w:val="00345D3C"/>
    <w:rsid w:val="003512C8"/>
    <w:rsid w:val="00357078"/>
    <w:rsid w:val="00370A26"/>
    <w:rsid w:val="003731DC"/>
    <w:rsid w:val="00374D5C"/>
    <w:rsid w:val="00383229"/>
    <w:rsid w:val="00391017"/>
    <w:rsid w:val="00391FF2"/>
    <w:rsid w:val="00392E57"/>
    <w:rsid w:val="003964DA"/>
    <w:rsid w:val="00397073"/>
    <w:rsid w:val="0039739C"/>
    <w:rsid w:val="003A7ECC"/>
    <w:rsid w:val="003B0BD4"/>
    <w:rsid w:val="003B1EBA"/>
    <w:rsid w:val="003C09C2"/>
    <w:rsid w:val="003C524B"/>
    <w:rsid w:val="003C5DF5"/>
    <w:rsid w:val="003D0AF1"/>
    <w:rsid w:val="003D6CD2"/>
    <w:rsid w:val="003E042C"/>
    <w:rsid w:val="003F06B4"/>
    <w:rsid w:val="003F18D7"/>
    <w:rsid w:val="003F2468"/>
    <w:rsid w:val="003F3AF3"/>
    <w:rsid w:val="003F547C"/>
    <w:rsid w:val="00407C13"/>
    <w:rsid w:val="00415918"/>
    <w:rsid w:val="00421339"/>
    <w:rsid w:val="00425C31"/>
    <w:rsid w:val="004272F5"/>
    <w:rsid w:val="004302C7"/>
    <w:rsid w:val="004319EA"/>
    <w:rsid w:val="00433B75"/>
    <w:rsid w:val="004343B6"/>
    <w:rsid w:val="00434B4F"/>
    <w:rsid w:val="00450C72"/>
    <w:rsid w:val="00454BF6"/>
    <w:rsid w:val="00464C85"/>
    <w:rsid w:val="00472106"/>
    <w:rsid w:val="00473DF2"/>
    <w:rsid w:val="004746B1"/>
    <w:rsid w:val="00474CB4"/>
    <w:rsid w:val="00476C6F"/>
    <w:rsid w:val="00476F3F"/>
    <w:rsid w:val="004800CE"/>
    <w:rsid w:val="00487B81"/>
    <w:rsid w:val="004A01B5"/>
    <w:rsid w:val="004A1E9C"/>
    <w:rsid w:val="004A2FF8"/>
    <w:rsid w:val="004A5965"/>
    <w:rsid w:val="004A610C"/>
    <w:rsid w:val="004A764B"/>
    <w:rsid w:val="004B3430"/>
    <w:rsid w:val="004B4665"/>
    <w:rsid w:val="004B4F92"/>
    <w:rsid w:val="004B7BA6"/>
    <w:rsid w:val="004C42F6"/>
    <w:rsid w:val="004D1995"/>
    <w:rsid w:val="004D23CB"/>
    <w:rsid w:val="004D6502"/>
    <w:rsid w:val="004D7768"/>
    <w:rsid w:val="004E318B"/>
    <w:rsid w:val="004E4076"/>
    <w:rsid w:val="004E5AF5"/>
    <w:rsid w:val="004E7BA5"/>
    <w:rsid w:val="004F1CA6"/>
    <w:rsid w:val="004F2FE7"/>
    <w:rsid w:val="004F3AD8"/>
    <w:rsid w:val="005032A4"/>
    <w:rsid w:val="005050C5"/>
    <w:rsid w:val="00507362"/>
    <w:rsid w:val="00507B9E"/>
    <w:rsid w:val="0051077D"/>
    <w:rsid w:val="00514066"/>
    <w:rsid w:val="00520531"/>
    <w:rsid w:val="00520DAE"/>
    <w:rsid w:val="00521B1E"/>
    <w:rsid w:val="00525504"/>
    <w:rsid w:val="005262DE"/>
    <w:rsid w:val="0053119E"/>
    <w:rsid w:val="00531B57"/>
    <w:rsid w:val="00535BEC"/>
    <w:rsid w:val="00543D3E"/>
    <w:rsid w:val="00545047"/>
    <w:rsid w:val="005462E3"/>
    <w:rsid w:val="00554FE6"/>
    <w:rsid w:val="00560D95"/>
    <w:rsid w:val="00574783"/>
    <w:rsid w:val="00574CFE"/>
    <w:rsid w:val="00575A9A"/>
    <w:rsid w:val="00577EB8"/>
    <w:rsid w:val="00582FB8"/>
    <w:rsid w:val="00590DD3"/>
    <w:rsid w:val="00592F58"/>
    <w:rsid w:val="00593D40"/>
    <w:rsid w:val="00594344"/>
    <w:rsid w:val="005A194A"/>
    <w:rsid w:val="005A2DD5"/>
    <w:rsid w:val="005A63E3"/>
    <w:rsid w:val="005B6BC0"/>
    <w:rsid w:val="005C485A"/>
    <w:rsid w:val="005C5B7C"/>
    <w:rsid w:val="005D0AD2"/>
    <w:rsid w:val="005D26B1"/>
    <w:rsid w:val="005D3C49"/>
    <w:rsid w:val="005E6F15"/>
    <w:rsid w:val="005E78C3"/>
    <w:rsid w:val="005F10E0"/>
    <w:rsid w:val="005F1A46"/>
    <w:rsid w:val="005F1BD6"/>
    <w:rsid w:val="005F34A8"/>
    <w:rsid w:val="005F3C6D"/>
    <w:rsid w:val="005F73A2"/>
    <w:rsid w:val="005F74A6"/>
    <w:rsid w:val="00600A45"/>
    <w:rsid w:val="006047AF"/>
    <w:rsid w:val="00610DDD"/>
    <w:rsid w:val="006122B3"/>
    <w:rsid w:val="00613D1D"/>
    <w:rsid w:val="00614625"/>
    <w:rsid w:val="006155AE"/>
    <w:rsid w:val="006170DB"/>
    <w:rsid w:val="0062073D"/>
    <w:rsid w:val="00621209"/>
    <w:rsid w:val="0062167D"/>
    <w:rsid w:val="006256CC"/>
    <w:rsid w:val="00627088"/>
    <w:rsid w:val="0063015C"/>
    <w:rsid w:val="00630FEA"/>
    <w:rsid w:val="006353E2"/>
    <w:rsid w:val="00636139"/>
    <w:rsid w:val="00637CF6"/>
    <w:rsid w:val="00641F9A"/>
    <w:rsid w:val="00650D6A"/>
    <w:rsid w:val="006511A8"/>
    <w:rsid w:val="006542BD"/>
    <w:rsid w:val="006571F2"/>
    <w:rsid w:val="00663464"/>
    <w:rsid w:val="006649C2"/>
    <w:rsid w:val="00667D91"/>
    <w:rsid w:val="00670F51"/>
    <w:rsid w:val="00672570"/>
    <w:rsid w:val="006737DF"/>
    <w:rsid w:val="00675185"/>
    <w:rsid w:val="00683655"/>
    <w:rsid w:val="00683795"/>
    <w:rsid w:val="00684872"/>
    <w:rsid w:val="00687D32"/>
    <w:rsid w:val="00693393"/>
    <w:rsid w:val="006951EF"/>
    <w:rsid w:val="006A5854"/>
    <w:rsid w:val="006A5BC8"/>
    <w:rsid w:val="006B42FD"/>
    <w:rsid w:val="006B55A8"/>
    <w:rsid w:val="006C6C4F"/>
    <w:rsid w:val="006D0EE3"/>
    <w:rsid w:val="006D35AA"/>
    <w:rsid w:val="006D727E"/>
    <w:rsid w:val="006E3E90"/>
    <w:rsid w:val="006E511A"/>
    <w:rsid w:val="006E5723"/>
    <w:rsid w:val="006E6464"/>
    <w:rsid w:val="006F2858"/>
    <w:rsid w:val="00700D02"/>
    <w:rsid w:val="00706CE3"/>
    <w:rsid w:val="007103C7"/>
    <w:rsid w:val="007173BF"/>
    <w:rsid w:val="00717E8A"/>
    <w:rsid w:val="00722A4E"/>
    <w:rsid w:val="00727266"/>
    <w:rsid w:val="00727766"/>
    <w:rsid w:val="00730143"/>
    <w:rsid w:val="00730C44"/>
    <w:rsid w:val="00733001"/>
    <w:rsid w:val="00733566"/>
    <w:rsid w:val="00737DEA"/>
    <w:rsid w:val="007408D6"/>
    <w:rsid w:val="00750B22"/>
    <w:rsid w:val="00751C60"/>
    <w:rsid w:val="00766DAD"/>
    <w:rsid w:val="00770011"/>
    <w:rsid w:val="007758BB"/>
    <w:rsid w:val="007759F0"/>
    <w:rsid w:val="0077707B"/>
    <w:rsid w:val="007771A4"/>
    <w:rsid w:val="00780916"/>
    <w:rsid w:val="00786029"/>
    <w:rsid w:val="007A0505"/>
    <w:rsid w:val="007A20A8"/>
    <w:rsid w:val="007A2315"/>
    <w:rsid w:val="007A4520"/>
    <w:rsid w:val="007A66BD"/>
    <w:rsid w:val="007A7418"/>
    <w:rsid w:val="007B2751"/>
    <w:rsid w:val="007B28C5"/>
    <w:rsid w:val="007C7FD3"/>
    <w:rsid w:val="007D21C2"/>
    <w:rsid w:val="007D3656"/>
    <w:rsid w:val="007E384B"/>
    <w:rsid w:val="007E4E9F"/>
    <w:rsid w:val="007F03F5"/>
    <w:rsid w:val="007F0E84"/>
    <w:rsid w:val="007F2BE7"/>
    <w:rsid w:val="007F324A"/>
    <w:rsid w:val="007F69BE"/>
    <w:rsid w:val="0080208E"/>
    <w:rsid w:val="0080361E"/>
    <w:rsid w:val="00805FF1"/>
    <w:rsid w:val="00806619"/>
    <w:rsid w:val="008138B9"/>
    <w:rsid w:val="00816CBD"/>
    <w:rsid w:val="00825A6D"/>
    <w:rsid w:val="00825A80"/>
    <w:rsid w:val="008275CE"/>
    <w:rsid w:val="00831E1F"/>
    <w:rsid w:val="008417FF"/>
    <w:rsid w:val="00842206"/>
    <w:rsid w:val="008453B6"/>
    <w:rsid w:val="00852AA9"/>
    <w:rsid w:val="0085331C"/>
    <w:rsid w:val="00853F3E"/>
    <w:rsid w:val="008550E6"/>
    <w:rsid w:val="0085632E"/>
    <w:rsid w:val="00857F66"/>
    <w:rsid w:val="008628AF"/>
    <w:rsid w:val="008630D2"/>
    <w:rsid w:val="00864C89"/>
    <w:rsid w:val="00871862"/>
    <w:rsid w:val="00872DCE"/>
    <w:rsid w:val="008732B8"/>
    <w:rsid w:val="00874C83"/>
    <w:rsid w:val="00876E65"/>
    <w:rsid w:val="0088286C"/>
    <w:rsid w:val="00885165"/>
    <w:rsid w:val="008A2F90"/>
    <w:rsid w:val="008B1F76"/>
    <w:rsid w:val="008B411D"/>
    <w:rsid w:val="008B51E5"/>
    <w:rsid w:val="008B5334"/>
    <w:rsid w:val="008C06E8"/>
    <w:rsid w:val="008D62B9"/>
    <w:rsid w:val="008E10A9"/>
    <w:rsid w:val="008E1C8D"/>
    <w:rsid w:val="008E5FCD"/>
    <w:rsid w:val="008E7EBB"/>
    <w:rsid w:val="008F052D"/>
    <w:rsid w:val="008F1903"/>
    <w:rsid w:val="008F27BC"/>
    <w:rsid w:val="008F33F8"/>
    <w:rsid w:val="008F64FE"/>
    <w:rsid w:val="00901C73"/>
    <w:rsid w:val="009071C7"/>
    <w:rsid w:val="00907A20"/>
    <w:rsid w:val="00907C82"/>
    <w:rsid w:val="00910778"/>
    <w:rsid w:val="00911F02"/>
    <w:rsid w:val="00914180"/>
    <w:rsid w:val="00915F3D"/>
    <w:rsid w:val="00916160"/>
    <w:rsid w:val="00922CAD"/>
    <w:rsid w:val="00927699"/>
    <w:rsid w:val="009306AB"/>
    <w:rsid w:val="00931E10"/>
    <w:rsid w:val="009367C1"/>
    <w:rsid w:val="00950148"/>
    <w:rsid w:val="00950C8B"/>
    <w:rsid w:val="0095249F"/>
    <w:rsid w:val="0095373F"/>
    <w:rsid w:val="00953903"/>
    <w:rsid w:val="00953B18"/>
    <w:rsid w:val="0096055F"/>
    <w:rsid w:val="00973033"/>
    <w:rsid w:val="00980F76"/>
    <w:rsid w:val="0098215A"/>
    <w:rsid w:val="009970CC"/>
    <w:rsid w:val="009A2F90"/>
    <w:rsid w:val="009A536E"/>
    <w:rsid w:val="009A599D"/>
    <w:rsid w:val="009A7920"/>
    <w:rsid w:val="009C048E"/>
    <w:rsid w:val="009C14D2"/>
    <w:rsid w:val="009C241A"/>
    <w:rsid w:val="009C59B5"/>
    <w:rsid w:val="009C5B2F"/>
    <w:rsid w:val="009D0EE4"/>
    <w:rsid w:val="009D1534"/>
    <w:rsid w:val="009D4B48"/>
    <w:rsid w:val="009E0EDC"/>
    <w:rsid w:val="009E1F82"/>
    <w:rsid w:val="009E202A"/>
    <w:rsid w:val="009E2EAC"/>
    <w:rsid w:val="009F31D8"/>
    <w:rsid w:val="009F5F7A"/>
    <w:rsid w:val="00A010DD"/>
    <w:rsid w:val="00A012E7"/>
    <w:rsid w:val="00A04C66"/>
    <w:rsid w:val="00A110DA"/>
    <w:rsid w:val="00A12364"/>
    <w:rsid w:val="00A142AF"/>
    <w:rsid w:val="00A15203"/>
    <w:rsid w:val="00A20B07"/>
    <w:rsid w:val="00A350B4"/>
    <w:rsid w:val="00A35E16"/>
    <w:rsid w:val="00A36B1E"/>
    <w:rsid w:val="00A37314"/>
    <w:rsid w:val="00A4093B"/>
    <w:rsid w:val="00A41825"/>
    <w:rsid w:val="00A450DA"/>
    <w:rsid w:val="00A4597F"/>
    <w:rsid w:val="00A460F4"/>
    <w:rsid w:val="00A508C9"/>
    <w:rsid w:val="00A51FF6"/>
    <w:rsid w:val="00A5524E"/>
    <w:rsid w:val="00A60742"/>
    <w:rsid w:val="00A6198F"/>
    <w:rsid w:val="00A6337F"/>
    <w:rsid w:val="00A658ED"/>
    <w:rsid w:val="00A70BA1"/>
    <w:rsid w:val="00A7272E"/>
    <w:rsid w:val="00A734FA"/>
    <w:rsid w:val="00A757F3"/>
    <w:rsid w:val="00A80063"/>
    <w:rsid w:val="00A807EB"/>
    <w:rsid w:val="00A874D4"/>
    <w:rsid w:val="00A95DE7"/>
    <w:rsid w:val="00AA1344"/>
    <w:rsid w:val="00AA157F"/>
    <w:rsid w:val="00AA1D5D"/>
    <w:rsid w:val="00AA533A"/>
    <w:rsid w:val="00AA645F"/>
    <w:rsid w:val="00AA66B6"/>
    <w:rsid w:val="00AA6EB1"/>
    <w:rsid w:val="00AB2409"/>
    <w:rsid w:val="00AB6647"/>
    <w:rsid w:val="00AC11C0"/>
    <w:rsid w:val="00AC2684"/>
    <w:rsid w:val="00AC2B64"/>
    <w:rsid w:val="00AC48DC"/>
    <w:rsid w:val="00AC4FA9"/>
    <w:rsid w:val="00AD4281"/>
    <w:rsid w:val="00AE77C1"/>
    <w:rsid w:val="00AF09A9"/>
    <w:rsid w:val="00AF1B87"/>
    <w:rsid w:val="00AF4B51"/>
    <w:rsid w:val="00AF51C9"/>
    <w:rsid w:val="00B0176E"/>
    <w:rsid w:val="00B053C9"/>
    <w:rsid w:val="00B05D5B"/>
    <w:rsid w:val="00B11576"/>
    <w:rsid w:val="00B12DF0"/>
    <w:rsid w:val="00B2596A"/>
    <w:rsid w:val="00B3083A"/>
    <w:rsid w:val="00B31246"/>
    <w:rsid w:val="00B40669"/>
    <w:rsid w:val="00B479B9"/>
    <w:rsid w:val="00B539F3"/>
    <w:rsid w:val="00B550E4"/>
    <w:rsid w:val="00B607CA"/>
    <w:rsid w:val="00B6085C"/>
    <w:rsid w:val="00B62DBE"/>
    <w:rsid w:val="00B67155"/>
    <w:rsid w:val="00B75CA6"/>
    <w:rsid w:val="00B76DF9"/>
    <w:rsid w:val="00B815B4"/>
    <w:rsid w:val="00B82940"/>
    <w:rsid w:val="00B91D59"/>
    <w:rsid w:val="00B923E8"/>
    <w:rsid w:val="00B96F16"/>
    <w:rsid w:val="00BA2F76"/>
    <w:rsid w:val="00BA5DF6"/>
    <w:rsid w:val="00BB0C84"/>
    <w:rsid w:val="00BC0816"/>
    <w:rsid w:val="00BC3D92"/>
    <w:rsid w:val="00BC5A5E"/>
    <w:rsid w:val="00BD09E2"/>
    <w:rsid w:val="00BD2E51"/>
    <w:rsid w:val="00BD5F67"/>
    <w:rsid w:val="00BD6E69"/>
    <w:rsid w:val="00BE264C"/>
    <w:rsid w:val="00BE7A0D"/>
    <w:rsid w:val="00BF0A87"/>
    <w:rsid w:val="00BF7884"/>
    <w:rsid w:val="00C11043"/>
    <w:rsid w:val="00C11FDF"/>
    <w:rsid w:val="00C12201"/>
    <w:rsid w:val="00C22868"/>
    <w:rsid w:val="00C239BB"/>
    <w:rsid w:val="00C33EA2"/>
    <w:rsid w:val="00C34FA1"/>
    <w:rsid w:val="00C41218"/>
    <w:rsid w:val="00C4197C"/>
    <w:rsid w:val="00C43AA5"/>
    <w:rsid w:val="00C44F8C"/>
    <w:rsid w:val="00C45838"/>
    <w:rsid w:val="00C45EBE"/>
    <w:rsid w:val="00C465B8"/>
    <w:rsid w:val="00C46B9C"/>
    <w:rsid w:val="00C47BC2"/>
    <w:rsid w:val="00C5379D"/>
    <w:rsid w:val="00C56611"/>
    <w:rsid w:val="00C600A4"/>
    <w:rsid w:val="00C640AA"/>
    <w:rsid w:val="00C65845"/>
    <w:rsid w:val="00C717E6"/>
    <w:rsid w:val="00C730E2"/>
    <w:rsid w:val="00C740AF"/>
    <w:rsid w:val="00C76B17"/>
    <w:rsid w:val="00C80B52"/>
    <w:rsid w:val="00C83543"/>
    <w:rsid w:val="00C84BA4"/>
    <w:rsid w:val="00C85547"/>
    <w:rsid w:val="00C86B3F"/>
    <w:rsid w:val="00C9191A"/>
    <w:rsid w:val="00C91F3A"/>
    <w:rsid w:val="00C93694"/>
    <w:rsid w:val="00C9411B"/>
    <w:rsid w:val="00CA014F"/>
    <w:rsid w:val="00CA1E99"/>
    <w:rsid w:val="00CA3F6D"/>
    <w:rsid w:val="00CB1396"/>
    <w:rsid w:val="00CB4596"/>
    <w:rsid w:val="00CB504E"/>
    <w:rsid w:val="00CB5448"/>
    <w:rsid w:val="00CB6417"/>
    <w:rsid w:val="00CB6776"/>
    <w:rsid w:val="00CD1260"/>
    <w:rsid w:val="00CD5958"/>
    <w:rsid w:val="00CE5930"/>
    <w:rsid w:val="00CE7266"/>
    <w:rsid w:val="00CF5D53"/>
    <w:rsid w:val="00CF7695"/>
    <w:rsid w:val="00D00AB4"/>
    <w:rsid w:val="00D01ACD"/>
    <w:rsid w:val="00D0564F"/>
    <w:rsid w:val="00D077E1"/>
    <w:rsid w:val="00D07C01"/>
    <w:rsid w:val="00D1002E"/>
    <w:rsid w:val="00D15D9F"/>
    <w:rsid w:val="00D2093D"/>
    <w:rsid w:val="00D20E17"/>
    <w:rsid w:val="00D23D27"/>
    <w:rsid w:val="00D279A9"/>
    <w:rsid w:val="00D31289"/>
    <w:rsid w:val="00D31638"/>
    <w:rsid w:val="00D349AB"/>
    <w:rsid w:val="00D51CA5"/>
    <w:rsid w:val="00D51CA6"/>
    <w:rsid w:val="00D562D5"/>
    <w:rsid w:val="00D60CD0"/>
    <w:rsid w:val="00D62A22"/>
    <w:rsid w:val="00D63723"/>
    <w:rsid w:val="00D63D5E"/>
    <w:rsid w:val="00D659D8"/>
    <w:rsid w:val="00D717F0"/>
    <w:rsid w:val="00D73240"/>
    <w:rsid w:val="00D7612C"/>
    <w:rsid w:val="00D766CF"/>
    <w:rsid w:val="00D774FD"/>
    <w:rsid w:val="00D80628"/>
    <w:rsid w:val="00D81909"/>
    <w:rsid w:val="00D84895"/>
    <w:rsid w:val="00D85A4F"/>
    <w:rsid w:val="00D87E97"/>
    <w:rsid w:val="00D91B49"/>
    <w:rsid w:val="00DA148A"/>
    <w:rsid w:val="00DA227D"/>
    <w:rsid w:val="00DA4AEB"/>
    <w:rsid w:val="00DA50CA"/>
    <w:rsid w:val="00DA5244"/>
    <w:rsid w:val="00DB0111"/>
    <w:rsid w:val="00DB66B4"/>
    <w:rsid w:val="00DB6CCD"/>
    <w:rsid w:val="00DD0773"/>
    <w:rsid w:val="00DD0D5F"/>
    <w:rsid w:val="00DD4693"/>
    <w:rsid w:val="00DE070A"/>
    <w:rsid w:val="00DE520C"/>
    <w:rsid w:val="00DF0A21"/>
    <w:rsid w:val="00DF1AC9"/>
    <w:rsid w:val="00DF5601"/>
    <w:rsid w:val="00DF568E"/>
    <w:rsid w:val="00E01B7C"/>
    <w:rsid w:val="00E02A55"/>
    <w:rsid w:val="00E02ED1"/>
    <w:rsid w:val="00E0382C"/>
    <w:rsid w:val="00E052CD"/>
    <w:rsid w:val="00E10CB3"/>
    <w:rsid w:val="00E13DD3"/>
    <w:rsid w:val="00E14E2F"/>
    <w:rsid w:val="00E17D93"/>
    <w:rsid w:val="00E21A7D"/>
    <w:rsid w:val="00E2355F"/>
    <w:rsid w:val="00E25D55"/>
    <w:rsid w:val="00E25E00"/>
    <w:rsid w:val="00E34223"/>
    <w:rsid w:val="00E350A7"/>
    <w:rsid w:val="00E369F5"/>
    <w:rsid w:val="00E41131"/>
    <w:rsid w:val="00E46A1D"/>
    <w:rsid w:val="00E5482F"/>
    <w:rsid w:val="00E5644E"/>
    <w:rsid w:val="00E57F8B"/>
    <w:rsid w:val="00E66B64"/>
    <w:rsid w:val="00E80CFE"/>
    <w:rsid w:val="00E81034"/>
    <w:rsid w:val="00E86771"/>
    <w:rsid w:val="00E8711D"/>
    <w:rsid w:val="00E94147"/>
    <w:rsid w:val="00EA0D2D"/>
    <w:rsid w:val="00EA5F11"/>
    <w:rsid w:val="00EB13E2"/>
    <w:rsid w:val="00EB3041"/>
    <w:rsid w:val="00EC30B5"/>
    <w:rsid w:val="00EC51F6"/>
    <w:rsid w:val="00EE27E1"/>
    <w:rsid w:val="00EE620B"/>
    <w:rsid w:val="00EF6D31"/>
    <w:rsid w:val="00F054C7"/>
    <w:rsid w:val="00F06C34"/>
    <w:rsid w:val="00F07BF9"/>
    <w:rsid w:val="00F12BF2"/>
    <w:rsid w:val="00F209F9"/>
    <w:rsid w:val="00F20E13"/>
    <w:rsid w:val="00F238E7"/>
    <w:rsid w:val="00F331A1"/>
    <w:rsid w:val="00F37FE6"/>
    <w:rsid w:val="00F4161E"/>
    <w:rsid w:val="00F42B5C"/>
    <w:rsid w:val="00F47727"/>
    <w:rsid w:val="00F517D0"/>
    <w:rsid w:val="00F54D61"/>
    <w:rsid w:val="00F63AD8"/>
    <w:rsid w:val="00F65CEA"/>
    <w:rsid w:val="00F747F7"/>
    <w:rsid w:val="00F81438"/>
    <w:rsid w:val="00F87447"/>
    <w:rsid w:val="00F94A5E"/>
    <w:rsid w:val="00F9608F"/>
    <w:rsid w:val="00F96BDD"/>
    <w:rsid w:val="00FA06DC"/>
    <w:rsid w:val="00FA2BC3"/>
    <w:rsid w:val="00FA39F0"/>
    <w:rsid w:val="00FB2D8C"/>
    <w:rsid w:val="00FB41AF"/>
    <w:rsid w:val="00FC1115"/>
    <w:rsid w:val="00FC1D0C"/>
    <w:rsid w:val="00FC3435"/>
    <w:rsid w:val="00FC5B44"/>
    <w:rsid w:val="00FC6FE5"/>
    <w:rsid w:val="00FC7214"/>
    <w:rsid w:val="00FD7C7E"/>
    <w:rsid w:val="00FE0426"/>
    <w:rsid w:val="00FE41CD"/>
    <w:rsid w:val="00FE4694"/>
    <w:rsid w:val="00FE527B"/>
    <w:rsid w:val="00FE5591"/>
    <w:rsid w:val="00FE56DD"/>
    <w:rsid w:val="00FE5ADD"/>
    <w:rsid w:val="00FF1AEB"/>
    <w:rsid w:val="00FF354D"/>
    <w:rsid w:val="00FF3641"/>
    <w:rsid w:val="00FF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2D22A83"/>
  <w15:docId w15:val="{B97F3DAD-AC4C-42D4-A30B-5E1FB837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B1"/>
    <w:pPr>
      <w:spacing w:after="160"/>
      <w:jc w:val="both"/>
    </w:pPr>
    <w:rPr>
      <w:rFonts w:cs="Calibri"/>
      <w:lang w:val="ro-RO"/>
    </w:rPr>
  </w:style>
  <w:style w:type="paragraph" w:styleId="Heading1">
    <w:name w:val="heading 1"/>
    <w:basedOn w:val="Normal"/>
    <w:next w:val="Normal"/>
    <w:link w:val="Heading1Char"/>
    <w:uiPriority w:val="99"/>
    <w:qFormat/>
    <w:rsid w:val="00907C82"/>
    <w:pPr>
      <w:keepNext/>
      <w:spacing w:after="0"/>
      <w:jc w:val="center"/>
      <w:outlineLvl w:val="0"/>
    </w:pPr>
    <w:rPr>
      <w:sz w:val="28"/>
      <w:szCs w:val="28"/>
    </w:rPr>
  </w:style>
  <w:style w:type="paragraph" w:styleId="Heading3">
    <w:name w:val="heading 3"/>
    <w:basedOn w:val="Normal"/>
    <w:next w:val="Normal"/>
    <w:link w:val="Heading3Char"/>
    <w:semiHidden/>
    <w:unhideWhenUsed/>
    <w:qFormat/>
    <w:locked/>
    <w:rsid w:val="00415918"/>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locked/>
    <w:rsid w:val="00E57F8B"/>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0EDC"/>
    <w:rPr>
      <w:rFonts w:ascii="Cambria" w:hAnsi="Cambria" w:cs="Cambria"/>
      <w:b/>
      <w:bCs/>
      <w:kern w:val="32"/>
      <w:sz w:val="32"/>
      <w:szCs w:val="32"/>
      <w:lang w:val="ro-RO"/>
    </w:rPr>
  </w:style>
  <w:style w:type="paragraph" w:styleId="ListParagraph">
    <w:name w:val="List Paragraph"/>
    <w:basedOn w:val="Normal"/>
    <w:uiPriority w:val="99"/>
    <w:qFormat/>
    <w:rsid w:val="00C86B3F"/>
    <w:pPr>
      <w:ind w:left="720"/>
    </w:pPr>
  </w:style>
  <w:style w:type="character" w:customStyle="1" w:styleId="contentmaterial">
    <w:name w:val="content_material"/>
    <w:basedOn w:val="DefaultParagraphFont"/>
    <w:uiPriority w:val="99"/>
    <w:rsid w:val="00872DCE"/>
  </w:style>
  <w:style w:type="paragraph" w:styleId="NoSpacing">
    <w:name w:val="No Spacing"/>
    <w:uiPriority w:val="1"/>
    <w:qFormat/>
    <w:rsid w:val="00FE527B"/>
    <w:rPr>
      <w:rFonts w:cs="Calibri"/>
      <w:lang w:val="ro-RO"/>
    </w:rPr>
  </w:style>
  <w:style w:type="paragraph" w:styleId="BalloonText">
    <w:name w:val="Balloon Text"/>
    <w:basedOn w:val="Normal"/>
    <w:link w:val="BalloonTextChar"/>
    <w:uiPriority w:val="99"/>
    <w:semiHidden/>
    <w:rsid w:val="004E40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E4076"/>
    <w:rPr>
      <w:rFonts w:ascii="Segoe UI" w:hAnsi="Segoe UI" w:cs="Segoe UI"/>
      <w:sz w:val="18"/>
      <w:szCs w:val="18"/>
      <w:lang w:val="ro-RO"/>
    </w:rPr>
  </w:style>
  <w:style w:type="paragraph" w:styleId="BodyText2">
    <w:name w:val="Body Text 2"/>
    <w:basedOn w:val="Normal"/>
    <w:link w:val="BodyText2Char"/>
    <w:uiPriority w:val="99"/>
    <w:rsid w:val="00907C82"/>
    <w:pPr>
      <w:spacing w:after="0"/>
      <w:ind w:firstLine="720"/>
      <w:jc w:val="left"/>
    </w:pPr>
    <w:rPr>
      <w:sz w:val="24"/>
      <w:szCs w:val="24"/>
      <w:lang w:val="en-US"/>
    </w:rPr>
  </w:style>
  <w:style w:type="character" w:customStyle="1" w:styleId="BodyText2Char">
    <w:name w:val="Body Text 2 Char"/>
    <w:basedOn w:val="DefaultParagraphFont"/>
    <w:link w:val="BodyText2"/>
    <w:uiPriority w:val="99"/>
    <w:semiHidden/>
    <w:locked/>
    <w:rsid w:val="009E0EDC"/>
    <w:rPr>
      <w:lang w:val="ro-RO"/>
    </w:rPr>
  </w:style>
  <w:style w:type="paragraph" w:customStyle="1" w:styleId="CharChar1">
    <w:name w:val="Char Char1"/>
    <w:basedOn w:val="Normal"/>
    <w:uiPriority w:val="99"/>
    <w:rsid w:val="00907C82"/>
    <w:pPr>
      <w:spacing w:after="0"/>
      <w:jc w:val="left"/>
    </w:pPr>
    <w:rPr>
      <w:sz w:val="24"/>
      <w:szCs w:val="24"/>
      <w:lang w:val="pl-PL" w:eastAsia="pl-PL"/>
    </w:rPr>
  </w:style>
  <w:style w:type="paragraph" w:styleId="BodyText">
    <w:name w:val="Body Text"/>
    <w:basedOn w:val="Normal"/>
    <w:link w:val="BodyTextChar"/>
    <w:uiPriority w:val="99"/>
    <w:rsid w:val="00907C82"/>
    <w:pPr>
      <w:spacing w:after="120"/>
      <w:jc w:val="left"/>
    </w:pPr>
    <w:rPr>
      <w:sz w:val="24"/>
      <w:szCs w:val="24"/>
      <w:lang w:val="en-US"/>
    </w:rPr>
  </w:style>
  <w:style w:type="character" w:customStyle="1" w:styleId="BodyTextChar">
    <w:name w:val="Body Text Char"/>
    <w:basedOn w:val="DefaultParagraphFont"/>
    <w:link w:val="BodyText"/>
    <w:uiPriority w:val="99"/>
    <w:locked/>
    <w:rsid w:val="009E0EDC"/>
    <w:rPr>
      <w:lang w:val="ro-RO"/>
    </w:rPr>
  </w:style>
  <w:style w:type="paragraph" w:customStyle="1" w:styleId="CharChar11">
    <w:name w:val="Char Char11"/>
    <w:basedOn w:val="Normal"/>
    <w:uiPriority w:val="99"/>
    <w:rsid w:val="00225BFD"/>
    <w:pPr>
      <w:spacing w:after="0"/>
      <w:jc w:val="left"/>
    </w:pPr>
    <w:rPr>
      <w:sz w:val="24"/>
      <w:szCs w:val="24"/>
      <w:lang w:val="pl-PL" w:eastAsia="pl-PL"/>
    </w:rPr>
  </w:style>
  <w:style w:type="character" w:styleId="Hyperlink">
    <w:name w:val="Hyperlink"/>
    <w:basedOn w:val="DefaultParagraphFont"/>
    <w:uiPriority w:val="99"/>
    <w:rsid w:val="00225BFD"/>
    <w:rPr>
      <w:color w:val="0000FF"/>
      <w:u w:val="single"/>
    </w:rPr>
  </w:style>
  <w:style w:type="paragraph" w:customStyle="1" w:styleId="BasicParagraph">
    <w:name w:val="[Basic Paragraph]"/>
    <w:basedOn w:val="Normal"/>
    <w:uiPriority w:val="99"/>
    <w:rsid w:val="0098215A"/>
    <w:pPr>
      <w:autoSpaceDE w:val="0"/>
      <w:autoSpaceDN w:val="0"/>
      <w:adjustRightInd w:val="0"/>
      <w:spacing w:after="0" w:line="288" w:lineRule="auto"/>
      <w:jc w:val="left"/>
      <w:textAlignment w:val="center"/>
    </w:pPr>
    <w:rPr>
      <w:rFonts w:ascii="MinionPro-Regular" w:hAnsi="MinionPro-Regular" w:cs="MinionPro-Regular"/>
      <w:color w:val="000000"/>
      <w:sz w:val="24"/>
      <w:szCs w:val="24"/>
      <w:lang w:val="en-US"/>
    </w:rPr>
  </w:style>
  <w:style w:type="character" w:styleId="Emphasis">
    <w:name w:val="Emphasis"/>
    <w:qFormat/>
    <w:locked/>
    <w:rsid w:val="00D00AB4"/>
    <w:rPr>
      <w:i/>
      <w:iCs/>
    </w:rPr>
  </w:style>
  <w:style w:type="table" w:styleId="TableGrid">
    <w:name w:val="Table Grid"/>
    <w:basedOn w:val="TableNormal"/>
    <w:locked/>
    <w:rsid w:val="00621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58D5"/>
    <w:pPr>
      <w:tabs>
        <w:tab w:val="center" w:pos="4703"/>
        <w:tab w:val="right" w:pos="9406"/>
      </w:tabs>
      <w:spacing w:after="0"/>
      <w:jc w:val="left"/>
    </w:pPr>
    <w:rPr>
      <w:lang w:val="en-US"/>
    </w:rPr>
  </w:style>
  <w:style w:type="character" w:customStyle="1" w:styleId="HeaderChar">
    <w:name w:val="Header Char"/>
    <w:basedOn w:val="DefaultParagraphFont"/>
    <w:link w:val="Header"/>
    <w:uiPriority w:val="99"/>
    <w:rsid w:val="001658D5"/>
    <w:rPr>
      <w:rFonts w:cs="Calibri"/>
    </w:rPr>
  </w:style>
  <w:style w:type="paragraph" w:styleId="PlainText">
    <w:name w:val="Plain Text"/>
    <w:basedOn w:val="Normal"/>
    <w:link w:val="PlainTextChar"/>
    <w:rsid w:val="001658D5"/>
    <w:pPr>
      <w:spacing w:after="0"/>
      <w:jc w:val="left"/>
    </w:pPr>
    <w:rPr>
      <w:rFonts w:ascii="Courier New" w:hAnsi="Courier New" w:cs="Courier New"/>
      <w:sz w:val="20"/>
      <w:szCs w:val="20"/>
      <w:lang w:val="en-CA" w:eastAsia="en-CA"/>
    </w:rPr>
  </w:style>
  <w:style w:type="character" w:customStyle="1" w:styleId="PlainTextChar">
    <w:name w:val="Plain Text Char"/>
    <w:basedOn w:val="DefaultParagraphFont"/>
    <w:link w:val="PlainText"/>
    <w:qFormat/>
    <w:rsid w:val="001658D5"/>
    <w:rPr>
      <w:rFonts w:ascii="Courier New" w:hAnsi="Courier New" w:cs="Courier New"/>
      <w:sz w:val="20"/>
      <w:szCs w:val="20"/>
      <w:lang w:val="en-CA" w:eastAsia="en-CA"/>
    </w:rPr>
  </w:style>
  <w:style w:type="character" w:customStyle="1" w:styleId="Heading3Char">
    <w:name w:val="Heading 3 Char"/>
    <w:basedOn w:val="DefaultParagraphFont"/>
    <w:link w:val="Heading3"/>
    <w:semiHidden/>
    <w:rsid w:val="00415918"/>
    <w:rPr>
      <w:rFonts w:asciiTheme="majorHAnsi" w:eastAsiaTheme="majorEastAsia" w:hAnsiTheme="majorHAnsi" w:cstheme="majorBidi"/>
      <w:b/>
      <w:bCs/>
      <w:sz w:val="26"/>
      <w:szCs w:val="26"/>
      <w:lang w:val="ro-RO"/>
    </w:rPr>
  </w:style>
  <w:style w:type="paragraph" w:styleId="Title">
    <w:name w:val="Title"/>
    <w:basedOn w:val="Normal"/>
    <w:link w:val="TitleChar"/>
    <w:qFormat/>
    <w:locked/>
    <w:rsid w:val="00415918"/>
    <w:pPr>
      <w:spacing w:after="0"/>
      <w:jc w:val="center"/>
    </w:pPr>
    <w:rPr>
      <w:rFonts w:ascii="Times New Roman" w:eastAsia="Times New Roman" w:hAnsi="Times New Roman" w:cs="Times New Roman"/>
      <w:b/>
      <w:bCs/>
      <w:sz w:val="24"/>
      <w:szCs w:val="24"/>
      <w:lang w:eastAsia="ro-RO"/>
    </w:rPr>
  </w:style>
  <w:style w:type="character" w:customStyle="1" w:styleId="TitleChar">
    <w:name w:val="Title Char"/>
    <w:basedOn w:val="DefaultParagraphFont"/>
    <w:link w:val="Title"/>
    <w:rsid w:val="00415918"/>
    <w:rPr>
      <w:rFonts w:ascii="Times New Roman" w:eastAsia="Times New Roman" w:hAnsi="Times New Roman"/>
      <w:b/>
      <w:bCs/>
      <w:sz w:val="24"/>
      <w:szCs w:val="24"/>
      <w:lang w:val="ro-RO" w:eastAsia="ro-RO"/>
    </w:rPr>
  </w:style>
  <w:style w:type="character" w:styleId="UnresolvedMention">
    <w:name w:val="Unresolved Mention"/>
    <w:basedOn w:val="DefaultParagraphFont"/>
    <w:uiPriority w:val="99"/>
    <w:semiHidden/>
    <w:unhideWhenUsed/>
    <w:rsid w:val="004D6502"/>
    <w:rPr>
      <w:color w:val="605E5C"/>
      <w:shd w:val="clear" w:color="auto" w:fill="E1DFDD"/>
    </w:rPr>
  </w:style>
  <w:style w:type="character" w:customStyle="1" w:styleId="Heading4Char">
    <w:name w:val="Heading 4 Char"/>
    <w:basedOn w:val="DefaultParagraphFont"/>
    <w:link w:val="Heading4"/>
    <w:semiHidden/>
    <w:rsid w:val="00E57F8B"/>
    <w:rPr>
      <w:rFonts w:asciiTheme="minorHAnsi" w:eastAsiaTheme="minorEastAsia" w:hAnsiTheme="minorHAnsi" w:cstheme="minorBidi"/>
      <w:b/>
      <w:bCs/>
      <w:sz w:val="28"/>
      <w:szCs w:val="2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00771">
      <w:bodyDiv w:val="1"/>
      <w:marLeft w:val="0"/>
      <w:marRight w:val="0"/>
      <w:marTop w:val="0"/>
      <w:marBottom w:val="0"/>
      <w:divBdr>
        <w:top w:val="none" w:sz="0" w:space="0" w:color="auto"/>
        <w:left w:val="none" w:sz="0" w:space="0" w:color="auto"/>
        <w:bottom w:val="none" w:sz="0" w:space="0" w:color="auto"/>
        <w:right w:val="none" w:sz="0" w:space="0" w:color="auto"/>
      </w:divBdr>
    </w:div>
    <w:div w:id="250772444">
      <w:marLeft w:val="0"/>
      <w:marRight w:val="0"/>
      <w:marTop w:val="0"/>
      <w:marBottom w:val="0"/>
      <w:divBdr>
        <w:top w:val="none" w:sz="0" w:space="0" w:color="auto"/>
        <w:left w:val="none" w:sz="0" w:space="0" w:color="auto"/>
        <w:bottom w:val="none" w:sz="0" w:space="0" w:color="auto"/>
        <w:right w:val="none" w:sz="0" w:space="0" w:color="auto"/>
      </w:divBdr>
    </w:div>
    <w:div w:id="250772445">
      <w:marLeft w:val="0"/>
      <w:marRight w:val="0"/>
      <w:marTop w:val="0"/>
      <w:marBottom w:val="0"/>
      <w:divBdr>
        <w:top w:val="none" w:sz="0" w:space="0" w:color="auto"/>
        <w:left w:val="none" w:sz="0" w:space="0" w:color="auto"/>
        <w:bottom w:val="none" w:sz="0" w:space="0" w:color="auto"/>
        <w:right w:val="none" w:sz="0" w:space="0" w:color="auto"/>
      </w:divBdr>
    </w:div>
    <w:div w:id="250772446">
      <w:marLeft w:val="0"/>
      <w:marRight w:val="0"/>
      <w:marTop w:val="0"/>
      <w:marBottom w:val="0"/>
      <w:divBdr>
        <w:top w:val="none" w:sz="0" w:space="0" w:color="auto"/>
        <w:left w:val="none" w:sz="0" w:space="0" w:color="auto"/>
        <w:bottom w:val="none" w:sz="0" w:space="0" w:color="auto"/>
        <w:right w:val="none" w:sz="0" w:space="0" w:color="auto"/>
      </w:divBdr>
      <w:divsChild>
        <w:div w:id="250772441">
          <w:marLeft w:val="0"/>
          <w:marRight w:val="0"/>
          <w:marTop w:val="0"/>
          <w:marBottom w:val="0"/>
          <w:divBdr>
            <w:top w:val="none" w:sz="0" w:space="0" w:color="auto"/>
            <w:left w:val="none" w:sz="0" w:space="0" w:color="auto"/>
            <w:bottom w:val="none" w:sz="0" w:space="0" w:color="auto"/>
            <w:right w:val="none" w:sz="0" w:space="0" w:color="auto"/>
          </w:divBdr>
        </w:div>
        <w:div w:id="250772442">
          <w:marLeft w:val="0"/>
          <w:marRight w:val="0"/>
          <w:marTop w:val="0"/>
          <w:marBottom w:val="0"/>
          <w:divBdr>
            <w:top w:val="none" w:sz="0" w:space="0" w:color="auto"/>
            <w:left w:val="none" w:sz="0" w:space="0" w:color="auto"/>
            <w:bottom w:val="none" w:sz="0" w:space="0" w:color="auto"/>
            <w:right w:val="none" w:sz="0" w:space="0" w:color="auto"/>
          </w:divBdr>
        </w:div>
        <w:div w:id="250772443">
          <w:marLeft w:val="0"/>
          <w:marRight w:val="0"/>
          <w:marTop w:val="0"/>
          <w:marBottom w:val="0"/>
          <w:divBdr>
            <w:top w:val="none" w:sz="0" w:space="0" w:color="auto"/>
            <w:left w:val="none" w:sz="0" w:space="0" w:color="auto"/>
            <w:bottom w:val="none" w:sz="0" w:space="0" w:color="auto"/>
            <w:right w:val="none" w:sz="0" w:space="0" w:color="auto"/>
          </w:divBdr>
        </w:div>
        <w:div w:id="250772447">
          <w:marLeft w:val="0"/>
          <w:marRight w:val="0"/>
          <w:marTop w:val="0"/>
          <w:marBottom w:val="0"/>
          <w:divBdr>
            <w:top w:val="none" w:sz="0" w:space="0" w:color="auto"/>
            <w:left w:val="none" w:sz="0" w:space="0" w:color="auto"/>
            <w:bottom w:val="none" w:sz="0" w:space="0" w:color="auto"/>
            <w:right w:val="none" w:sz="0" w:space="0" w:color="auto"/>
          </w:divBdr>
        </w:div>
        <w:div w:id="250772448">
          <w:marLeft w:val="0"/>
          <w:marRight w:val="0"/>
          <w:marTop w:val="0"/>
          <w:marBottom w:val="0"/>
          <w:divBdr>
            <w:top w:val="none" w:sz="0" w:space="0" w:color="auto"/>
            <w:left w:val="none" w:sz="0" w:space="0" w:color="auto"/>
            <w:bottom w:val="none" w:sz="0" w:space="0" w:color="auto"/>
            <w:right w:val="none" w:sz="0" w:space="0" w:color="auto"/>
          </w:divBdr>
        </w:div>
        <w:div w:id="250772449">
          <w:marLeft w:val="0"/>
          <w:marRight w:val="0"/>
          <w:marTop w:val="0"/>
          <w:marBottom w:val="0"/>
          <w:divBdr>
            <w:top w:val="none" w:sz="0" w:space="0" w:color="auto"/>
            <w:left w:val="none" w:sz="0" w:space="0" w:color="auto"/>
            <w:bottom w:val="none" w:sz="0" w:space="0" w:color="auto"/>
            <w:right w:val="none" w:sz="0" w:space="0" w:color="auto"/>
          </w:divBdr>
        </w:div>
        <w:div w:id="250772450">
          <w:marLeft w:val="0"/>
          <w:marRight w:val="0"/>
          <w:marTop w:val="0"/>
          <w:marBottom w:val="0"/>
          <w:divBdr>
            <w:top w:val="none" w:sz="0" w:space="0" w:color="auto"/>
            <w:left w:val="none" w:sz="0" w:space="0" w:color="auto"/>
            <w:bottom w:val="none" w:sz="0" w:space="0" w:color="auto"/>
            <w:right w:val="none" w:sz="0" w:space="0" w:color="auto"/>
          </w:divBdr>
        </w:div>
        <w:div w:id="250772451">
          <w:marLeft w:val="0"/>
          <w:marRight w:val="0"/>
          <w:marTop w:val="0"/>
          <w:marBottom w:val="0"/>
          <w:divBdr>
            <w:top w:val="none" w:sz="0" w:space="0" w:color="auto"/>
            <w:left w:val="none" w:sz="0" w:space="0" w:color="auto"/>
            <w:bottom w:val="none" w:sz="0" w:space="0" w:color="auto"/>
            <w:right w:val="none" w:sz="0" w:space="0" w:color="auto"/>
          </w:divBdr>
        </w:div>
        <w:div w:id="250772452">
          <w:marLeft w:val="0"/>
          <w:marRight w:val="0"/>
          <w:marTop w:val="0"/>
          <w:marBottom w:val="0"/>
          <w:divBdr>
            <w:top w:val="none" w:sz="0" w:space="0" w:color="auto"/>
            <w:left w:val="none" w:sz="0" w:space="0" w:color="auto"/>
            <w:bottom w:val="none" w:sz="0" w:space="0" w:color="auto"/>
            <w:right w:val="none" w:sz="0" w:space="0" w:color="auto"/>
          </w:divBdr>
        </w:div>
        <w:div w:id="250772453">
          <w:marLeft w:val="0"/>
          <w:marRight w:val="0"/>
          <w:marTop w:val="0"/>
          <w:marBottom w:val="0"/>
          <w:divBdr>
            <w:top w:val="none" w:sz="0" w:space="0" w:color="auto"/>
            <w:left w:val="none" w:sz="0" w:space="0" w:color="auto"/>
            <w:bottom w:val="none" w:sz="0" w:space="0" w:color="auto"/>
            <w:right w:val="none" w:sz="0" w:space="0" w:color="auto"/>
          </w:divBdr>
        </w:div>
        <w:div w:id="250772454">
          <w:marLeft w:val="0"/>
          <w:marRight w:val="0"/>
          <w:marTop w:val="0"/>
          <w:marBottom w:val="0"/>
          <w:divBdr>
            <w:top w:val="none" w:sz="0" w:space="0" w:color="auto"/>
            <w:left w:val="none" w:sz="0" w:space="0" w:color="auto"/>
            <w:bottom w:val="none" w:sz="0" w:space="0" w:color="auto"/>
            <w:right w:val="none" w:sz="0" w:space="0" w:color="auto"/>
          </w:divBdr>
        </w:div>
        <w:div w:id="250772455">
          <w:marLeft w:val="0"/>
          <w:marRight w:val="0"/>
          <w:marTop w:val="0"/>
          <w:marBottom w:val="0"/>
          <w:divBdr>
            <w:top w:val="none" w:sz="0" w:space="0" w:color="auto"/>
            <w:left w:val="none" w:sz="0" w:space="0" w:color="auto"/>
            <w:bottom w:val="none" w:sz="0" w:space="0" w:color="auto"/>
            <w:right w:val="none" w:sz="0" w:space="0" w:color="auto"/>
          </w:divBdr>
        </w:div>
      </w:divsChild>
    </w:div>
    <w:div w:id="743797359">
      <w:bodyDiv w:val="1"/>
      <w:marLeft w:val="0"/>
      <w:marRight w:val="0"/>
      <w:marTop w:val="0"/>
      <w:marBottom w:val="0"/>
      <w:divBdr>
        <w:top w:val="none" w:sz="0" w:space="0" w:color="auto"/>
        <w:left w:val="none" w:sz="0" w:space="0" w:color="auto"/>
        <w:bottom w:val="none" w:sz="0" w:space="0" w:color="auto"/>
        <w:right w:val="none" w:sz="0" w:space="0" w:color="auto"/>
      </w:divBdr>
    </w:div>
    <w:div w:id="1084455340">
      <w:bodyDiv w:val="1"/>
      <w:marLeft w:val="0"/>
      <w:marRight w:val="0"/>
      <w:marTop w:val="0"/>
      <w:marBottom w:val="0"/>
      <w:divBdr>
        <w:top w:val="none" w:sz="0" w:space="0" w:color="auto"/>
        <w:left w:val="none" w:sz="0" w:space="0" w:color="auto"/>
        <w:bottom w:val="none" w:sz="0" w:space="0" w:color="auto"/>
        <w:right w:val="none" w:sz="0" w:space="0" w:color="auto"/>
      </w:divBdr>
    </w:div>
    <w:div w:id="1165316343">
      <w:bodyDiv w:val="1"/>
      <w:marLeft w:val="0"/>
      <w:marRight w:val="0"/>
      <w:marTop w:val="0"/>
      <w:marBottom w:val="0"/>
      <w:divBdr>
        <w:top w:val="none" w:sz="0" w:space="0" w:color="auto"/>
        <w:left w:val="none" w:sz="0" w:space="0" w:color="auto"/>
        <w:bottom w:val="none" w:sz="0" w:space="0" w:color="auto"/>
        <w:right w:val="none" w:sz="0" w:space="0" w:color="auto"/>
      </w:divBdr>
    </w:div>
    <w:div w:id="1197692018">
      <w:bodyDiv w:val="1"/>
      <w:marLeft w:val="0"/>
      <w:marRight w:val="0"/>
      <w:marTop w:val="0"/>
      <w:marBottom w:val="0"/>
      <w:divBdr>
        <w:top w:val="none" w:sz="0" w:space="0" w:color="auto"/>
        <w:left w:val="none" w:sz="0" w:space="0" w:color="auto"/>
        <w:bottom w:val="none" w:sz="0" w:space="0" w:color="auto"/>
        <w:right w:val="none" w:sz="0" w:space="0" w:color="auto"/>
      </w:divBdr>
    </w:div>
    <w:div w:id="188358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urseumane@primariasm.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primariasm.ro/anunturi-concur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ilegis.ro/oficiale/index/act/112431" TargetMode="External"/><Relationship Id="rId5" Type="http://schemas.openxmlformats.org/officeDocument/2006/relationships/webSettings" Target="webSettings.xml"/><Relationship Id="rId10" Type="http://schemas.openxmlformats.org/officeDocument/2006/relationships/hyperlink" Target="https://www.ilegis.ro/oficiale/index/act/112430" TargetMode="External"/><Relationship Id="rId4" Type="http://schemas.openxmlformats.org/officeDocument/2006/relationships/settings" Target="settings.xml"/><Relationship Id="rId9" Type="http://schemas.openxmlformats.org/officeDocument/2006/relationships/hyperlink" Target="https://www.ilegis.ro/oficiale/index/act/14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116F5-9B07-4108-81F5-BD326A93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2897</TotalTime>
  <Pages>6</Pages>
  <Words>2532</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Primaria Satu Mare</Company>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subject/>
  <dc:creator>Resurse</dc:creator>
  <cp:keywords/>
  <dc:description/>
  <cp:lastModifiedBy>Dana Timaru</cp:lastModifiedBy>
  <cp:revision>181</cp:revision>
  <cp:lastPrinted>2024-08-23T06:15:00Z</cp:lastPrinted>
  <dcterms:created xsi:type="dcterms:W3CDTF">2018-09-12T08:36:00Z</dcterms:created>
  <dcterms:modified xsi:type="dcterms:W3CDTF">2024-08-23T06:45:00Z</dcterms:modified>
</cp:coreProperties>
</file>