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7B5725EA" w14:textId="77777777" w:rsidR="006D31EE" w:rsidRPr="0099774A" w:rsidRDefault="006D31EE" w:rsidP="006D31E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9551865"/>
      <w:r w:rsidRPr="0099774A">
        <w:rPr>
          <w:sz w:val="24"/>
          <w:szCs w:val="24"/>
          <w:lang w:val="ro-RO"/>
        </w:rPr>
        <w:t xml:space="preserve">Comisia numită prin </w:t>
      </w:r>
      <w:proofErr w:type="spellStart"/>
      <w:r w:rsidRPr="0099774A">
        <w:rPr>
          <w:sz w:val="24"/>
          <w:szCs w:val="24"/>
          <w:lang w:val="ro-RO"/>
        </w:rPr>
        <w:t>Dispoziţia</w:t>
      </w:r>
      <w:proofErr w:type="spellEnd"/>
      <w:r w:rsidRPr="0099774A">
        <w:rPr>
          <w:sz w:val="24"/>
          <w:szCs w:val="24"/>
          <w:lang w:val="ro-RO"/>
        </w:rPr>
        <w:t xml:space="preserve"> primarului nr.</w:t>
      </w:r>
      <w:r>
        <w:rPr>
          <w:sz w:val="24"/>
          <w:szCs w:val="24"/>
          <w:lang w:val="ro-RO"/>
        </w:rPr>
        <w:t>647</w:t>
      </w:r>
      <w:r w:rsidRPr="0099774A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12</w:t>
      </w:r>
      <w:r w:rsidRPr="0099774A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9</w:t>
      </w:r>
      <w:r w:rsidRPr="0099774A">
        <w:rPr>
          <w:sz w:val="24"/>
          <w:szCs w:val="24"/>
          <w:lang w:val="ro-RO"/>
        </w:rPr>
        <w:t>.2024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bookmarkEnd w:id="0"/>
    <w:p w14:paraId="67EAC4C9" w14:textId="14565BFD" w:rsidR="005B0296" w:rsidRPr="00A37A8F" w:rsidRDefault="00253669" w:rsidP="00253669">
      <w:pPr>
        <w:ind w:firstLine="720"/>
        <w:contextualSpacing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temeiul prevederilor </w:t>
      </w:r>
      <w:proofErr w:type="spellStart"/>
      <w:r w:rsidRPr="00A37A8F">
        <w:rPr>
          <w:sz w:val="24"/>
          <w:szCs w:val="24"/>
        </w:rPr>
        <w:t>art</w:t>
      </w:r>
      <w:proofErr w:type="spellEnd"/>
      <w:r w:rsidRPr="00A37A8F">
        <w:rPr>
          <w:sz w:val="24"/>
          <w:szCs w:val="24"/>
        </w:rPr>
        <w:t xml:space="preserve"> VII din OUG nr.121/2023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OUG nr.57/2019 privind Codul administrativ, precum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pentru modificarea </w:t>
      </w:r>
      <w:proofErr w:type="spellStart"/>
      <w:r w:rsidRPr="00A37A8F">
        <w:rPr>
          <w:sz w:val="24"/>
          <w:szCs w:val="24"/>
        </w:rPr>
        <w:t>art.III</w:t>
      </w:r>
      <w:proofErr w:type="spellEnd"/>
      <w:r w:rsidRPr="00A37A8F">
        <w:rPr>
          <w:sz w:val="24"/>
          <w:szCs w:val="24"/>
        </w:rPr>
        <w:t xml:space="preserve"> din OUG. Nr.191/2022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 OUG 57/2019 privind Codul administrativ, comisia de examen s-a întrunit în data de </w:t>
      </w:r>
      <w:r w:rsidR="006D31EE">
        <w:rPr>
          <w:sz w:val="24"/>
          <w:szCs w:val="24"/>
        </w:rPr>
        <w:t>11</w:t>
      </w:r>
      <w:r w:rsidRPr="00A37A8F">
        <w:rPr>
          <w:sz w:val="24"/>
          <w:szCs w:val="24"/>
        </w:rPr>
        <w:t>.</w:t>
      </w:r>
      <w:r w:rsidR="006D31EE">
        <w:rPr>
          <w:sz w:val="24"/>
          <w:szCs w:val="24"/>
        </w:rPr>
        <w:t>10</w:t>
      </w:r>
      <w:r w:rsidRPr="00A37A8F">
        <w:rPr>
          <w:sz w:val="24"/>
          <w:szCs w:val="24"/>
        </w:rPr>
        <w:t>.2024</w:t>
      </w:r>
      <w:r w:rsidR="00CB6E48" w:rsidRPr="00A37A8F">
        <w:rPr>
          <w:sz w:val="24"/>
          <w:szCs w:val="24"/>
        </w:rPr>
        <w:t xml:space="preserve"> </w:t>
      </w:r>
      <w:r w:rsidR="005B0296" w:rsidRPr="00A37A8F">
        <w:rPr>
          <w:sz w:val="24"/>
          <w:szCs w:val="24"/>
        </w:rPr>
        <w:t>în vederea  stabilirii planului interviului.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A37A8F">
              <w:rPr>
                <w:b/>
                <w:sz w:val="24"/>
                <w:szCs w:val="24"/>
              </w:rPr>
              <w:t>Înreg</w:t>
            </w:r>
            <w:proofErr w:type="spellEnd"/>
            <w:r w:rsidRPr="00A37A8F">
              <w:rPr>
                <w:b/>
                <w:sz w:val="24"/>
                <w:szCs w:val="24"/>
              </w:rPr>
              <w:t xml:space="preserve">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28E2B69F" w:rsidR="005B0296" w:rsidRPr="00A37A8F" w:rsidRDefault="006D31EE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55559/30.09.2024</w:t>
            </w:r>
          </w:p>
        </w:tc>
        <w:tc>
          <w:tcPr>
            <w:tcW w:w="2268" w:type="dxa"/>
          </w:tcPr>
          <w:p w14:paraId="4460A70F" w14:textId="39873E1D" w:rsidR="005B0296" w:rsidRPr="00A37A8F" w:rsidRDefault="006D31EE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A37A8F">
        <w:rPr>
          <w:sz w:val="24"/>
          <w:szCs w:val="24"/>
          <w:lang w:val="ro-RO"/>
        </w:rPr>
        <w:t xml:space="preserve">Punctajul minim pentru promovarea probei interviu este de 50 de puncte conform prevederilor art. VII alin.( 25), </w:t>
      </w:r>
      <w:proofErr w:type="spellStart"/>
      <w:r w:rsidRPr="00A37A8F">
        <w:rPr>
          <w:sz w:val="24"/>
          <w:szCs w:val="24"/>
          <w:lang w:val="ro-RO"/>
        </w:rPr>
        <w:t>lit.a</w:t>
      </w:r>
      <w:proofErr w:type="spellEnd"/>
      <w:r w:rsidRPr="00A37A8F">
        <w:rPr>
          <w:sz w:val="24"/>
          <w:szCs w:val="24"/>
          <w:lang w:val="ro-RO"/>
        </w:rPr>
        <w:t xml:space="preserve">) din OUG nr.121/2023 pentru modificarea </w:t>
      </w:r>
      <w:proofErr w:type="spellStart"/>
      <w:r w:rsidRPr="00A37A8F">
        <w:rPr>
          <w:sz w:val="24"/>
          <w:szCs w:val="24"/>
          <w:lang w:val="ro-RO"/>
        </w:rPr>
        <w:t>şi</w:t>
      </w:r>
      <w:proofErr w:type="spellEnd"/>
      <w:r w:rsidRPr="00A37A8F">
        <w:rPr>
          <w:sz w:val="24"/>
          <w:szCs w:val="24"/>
          <w:lang w:val="ro-RO"/>
        </w:rPr>
        <w:t xml:space="preserve"> completarea OUG nr.57/2019 privind Codul administrativ.</w:t>
      </w:r>
    </w:p>
    <w:p w14:paraId="40646894" w14:textId="789B73F3" w:rsidR="00253669" w:rsidRPr="00A37A8F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Candidatul  nemulțumit de rezultatul obținut are posibilitatea ca în termen de 24 de ore de la </w:t>
      </w:r>
      <w:r w:rsidR="00A37A8F" w:rsidRPr="00A37A8F">
        <w:rPr>
          <w:sz w:val="24"/>
          <w:szCs w:val="24"/>
        </w:rPr>
        <w:t>afișarea</w:t>
      </w:r>
      <w:r w:rsidRPr="00A37A8F">
        <w:rPr>
          <w:sz w:val="24"/>
          <w:szCs w:val="24"/>
        </w:rPr>
        <w:t xml:space="preserve"> rezultatului  să depună contestație la secretarul comisiei de </w:t>
      </w:r>
      <w:r w:rsidR="00B92F8D" w:rsidRPr="00A37A8F">
        <w:rPr>
          <w:sz w:val="24"/>
          <w:szCs w:val="24"/>
        </w:rPr>
        <w:t>examen</w:t>
      </w:r>
      <w:r w:rsidRPr="00A37A8F">
        <w:rPr>
          <w:sz w:val="24"/>
          <w:szCs w:val="24"/>
        </w:rPr>
        <w:t xml:space="preserve"> sub sancțiunea decăderii din acest drept.</w:t>
      </w:r>
    </w:p>
    <w:p w14:paraId="5C199186" w14:textId="79B28588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 xml:space="preserve">Afișarea rezultatelor obținute de candidați la probele concursului, precum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afișarea rezultatelor soluționării contestațiilor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170FA612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6D31EE">
        <w:rPr>
          <w:rFonts w:ascii="Montserrat" w:hAnsi="Montserrat"/>
        </w:rPr>
        <w:t>11</w:t>
      </w:r>
      <w:r w:rsidR="006C1C41" w:rsidRPr="00A37A8F">
        <w:rPr>
          <w:rFonts w:ascii="Montserrat" w:hAnsi="Montserrat"/>
        </w:rPr>
        <w:t>.</w:t>
      </w:r>
      <w:r w:rsidR="006D31EE">
        <w:rPr>
          <w:rFonts w:ascii="Montserrat" w:hAnsi="Montserrat"/>
        </w:rPr>
        <w:t>10</w:t>
      </w:r>
      <w:r w:rsidR="006C1C41" w:rsidRPr="00A37A8F">
        <w:rPr>
          <w:rFonts w:ascii="Montserrat" w:hAnsi="Montserrat"/>
        </w:rPr>
        <w:t>.202</w:t>
      </w:r>
      <w:r w:rsidR="00253669" w:rsidRPr="00A37A8F">
        <w:rPr>
          <w:rFonts w:ascii="Montserrat" w:hAnsi="Montserrat"/>
        </w:rPr>
        <w:t>4</w:t>
      </w:r>
      <w:r w:rsidR="006C1C41" w:rsidRPr="00A37A8F">
        <w:rPr>
          <w:rFonts w:ascii="Montserrat" w:hAnsi="Montserrat"/>
        </w:rPr>
        <w:t xml:space="preserve">  ora 1</w:t>
      </w:r>
      <w:r w:rsidR="00253669" w:rsidRPr="00A37A8F">
        <w:rPr>
          <w:rFonts w:ascii="Montserrat" w:hAnsi="Montserrat"/>
        </w:rPr>
        <w:t>5</w:t>
      </w:r>
      <w:r w:rsidR="006C1C41" w:rsidRPr="00A37A8F">
        <w:rPr>
          <w:rFonts w:ascii="Montserrat" w:hAnsi="Montserrat"/>
        </w:rPr>
        <w:t>.</w:t>
      </w:r>
      <w:r w:rsidR="006D31EE">
        <w:rPr>
          <w:rFonts w:ascii="Montserrat" w:hAnsi="Montserrat"/>
        </w:rPr>
        <w:t>3</w:t>
      </w:r>
      <w:r w:rsidR="005B0296" w:rsidRPr="00A37A8F">
        <w:rPr>
          <w:rFonts w:ascii="Montserrat" w:hAnsi="Montserrat"/>
        </w:rPr>
        <w:t>0</w:t>
      </w:r>
    </w:p>
    <w:sectPr w:rsidR="006C1C41" w:rsidRPr="00C851EB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1662" w14:textId="77777777" w:rsidR="006D31EE" w:rsidRDefault="006D3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1606F" w14:textId="77777777" w:rsidR="006D31EE" w:rsidRDefault="006D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D519" w14:textId="77777777" w:rsidR="006D31EE" w:rsidRDefault="006D3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44F917C2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58435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11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10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CB6E48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D0E6" w14:textId="77777777" w:rsidR="006D31EE" w:rsidRDefault="006D3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37561"/>
    <w:rsid w:val="00345396"/>
    <w:rsid w:val="00351379"/>
    <w:rsid w:val="0035525D"/>
    <w:rsid w:val="00365EE4"/>
    <w:rsid w:val="00386775"/>
    <w:rsid w:val="003B2856"/>
    <w:rsid w:val="003C31B1"/>
    <w:rsid w:val="003D7182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4F41"/>
    <w:rsid w:val="00971BC6"/>
    <w:rsid w:val="00993FC1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671B4"/>
    <w:rsid w:val="00A8063A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70476"/>
    <w:rsid w:val="00C82FCE"/>
    <w:rsid w:val="00C851E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76449"/>
    <w:rsid w:val="00E83393"/>
    <w:rsid w:val="00E84CD7"/>
    <w:rsid w:val="00EA042A"/>
    <w:rsid w:val="00EA29D2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43</cp:revision>
  <cp:lastPrinted>2024-10-11T12:10:00Z</cp:lastPrinted>
  <dcterms:created xsi:type="dcterms:W3CDTF">2019-10-07T11:48:00Z</dcterms:created>
  <dcterms:modified xsi:type="dcterms:W3CDTF">2024-10-11T12:15:00Z</dcterms:modified>
</cp:coreProperties>
</file>