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3887F4C6" w14:textId="77777777" w:rsidR="00C8480C" w:rsidRDefault="007838A7" w:rsidP="00C8480C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bookmarkStart w:id="0" w:name="_Hlk211513016"/>
      <w:r>
        <w:rPr>
          <w:sz w:val="24"/>
          <w:szCs w:val="24"/>
          <w:lang w:val="ro-RO"/>
        </w:rPr>
        <w:t xml:space="preserve">din cadrul </w:t>
      </w:r>
      <w:bookmarkEnd w:id="0"/>
      <w:r w:rsidR="00C8480C">
        <w:rPr>
          <w:sz w:val="24"/>
          <w:szCs w:val="24"/>
          <w:lang w:val="ro-RO"/>
        </w:rPr>
        <w:t>Compartimentului Finalizări Construcții, Serviciul Autorizări și Finalizări Construcții,  Primăria Municipiului Satu Mare .</w:t>
      </w:r>
    </w:p>
    <w:p w14:paraId="67EAC4C9" w14:textId="4E86E4D9" w:rsidR="005B0296" w:rsidRPr="00A37A8F" w:rsidRDefault="00253669" w:rsidP="00C8480C">
      <w:pPr>
        <w:pStyle w:val="NoSpacing"/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examen s-a întrunit în data de </w:t>
      </w:r>
      <w:r w:rsidR="00726E42">
        <w:rPr>
          <w:sz w:val="24"/>
          <w:szCs w:val="24"/>
        </w:rPr>
        <w:t>12</w:t>
      </w:r>
      <w:r w:rsidR="00513507">
        <w:rPr>
          <w:sz w:val="24"/>
          <w:szCs w:val="24"/>
        </w:rPr>
        <w:t>.06</w:t>
      </w:r>
      <w:r w:rsidR="00A609BC">
        <w:rPr>
          <w:sz w:val="24"/>
          <w:szCs w:val="24"/>
        </w:rPr>
        <w:t>.202</w:t>
      </w:r>
      <w:r w:rsidR="007903FA">
        <w:rPr>
          <w:sz w:val="24"/>
          <w:szCs w:val="24"/>
        </w:rPr>
        <w:t>6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1AEA5411" w:rsidR="005B0296" w:rsidRPr="00A37A8F" w:rsidRDefault="00513507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32288/26.05.2026</w:t>
            </w:r>
          </w:p>
        </w:tc>
        <w:tc>
          <w:tcPr>
            <w:tcW w:w="2268" w:type="dxa"/>
          </w:tcPr>
          <w:p w14:paraId="4460A70F" w14:textId="10AF3497" w:rsidR="005B0296" w:rsidRPr="00A37A8F" w:rsidRDefault="00691F51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26E42">
              <w:rPr>
                <w:bCs/>
                <w:sz w:val="24"/>
                <w:szCs w:val="24"/>
              </w:rPr>
              <w:t>7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>Punctajul minim pentru promovarea probei interviu este de 50 de puncte conform prevederilor art. VII alin.( 25), lit.a) din OUG nr.121/2023 pentru modificarea şi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20A72E0D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726E42">
        <w:rPr>
          <w:rFonts w:ascii="Montserrat" w:hAnsi="Montserrat"/>
        </w:rPr>
        <w:t>12</w:t>
      </w:r>
      <w:r w:rsidR="00513507">
        <w:rPr>
          <w:rFonts w:ascii="Montserrat" w:hAnsi="Montserrat"/>
        </w:rPr>
        <w:t>.06</w:t>
      </w:r>
      <w:r w:rsidR="007903FA">
        <w:rPr>
          <w:rFonts w:ascii="Montserrat" w:hAnsi="Montserrat"/>
        </w:rPr>
        <w:t>.2026</w:t>
      </w:r>
      <w:r w:rsidR="006C1C41" w:rsidRPr="00A37A8F">
        <w:rPr>
          <w:rFonts w:ascii="Montserrat" w:hAnsi="Montserrat"/>
        </w:rPr>
        <w:t xml:space="preserve">  ora </w:t>
      </w:r>
      <w:r w:rsidR="00F07D9A">
        <w:rPr>
          <w:rFonts w:ascii="Montserrat" w:hAnsi="Montserrat"/>
        </w:rPr>
        <w:t>1</w:t>
      </w:r>
      <w:r w:rsidR="007903FA">
        <w:rPr>
          <w:rFonts w:ascii="Montserrat" w:hAnsi="Montserrat"/>
        </w:rPr>
        <w:t>4</w:t>
      </w:r>
      <w:r w:rsidR="00F07D9A">
        <w:rPr>
          <w:rFonts w:ascii="Montserrat" w:hAnsi="Montserrat"/>
        </w:rPr>
        <w:t>,30</w:t>
      </w:r>
    </w:p>
    <w:sectPr w:rsidR="006C1C41" w:rsidRPr="00C851EB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EEEE" w14:textId="77777777" w:rsidR="005A26BD" w:rsidRDefault="005A2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C427" w14:textId="77777777" w:rsidR="005A26BD" w:rsidRDefault="005A2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1B2E" w14:textId="77777777" w:rsidR="005A26BD" w:rsidRDefault="005A26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7E1A2AAE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E04A0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</w:t>
          </w:r>
          <w:r w:rsidR="005A26B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6551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726E4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12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51350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0B11E48" w14:textId="77777777" w:rsidR="007838A7" w:rsidRDefault="007838A7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</w:p>
        <w:p w14:paraId="37EFEE93" w14:textId="698CFC1F" w:rsidR="00C161FD" w:rsidRPr="00A37A8F" w:rsidRDefault="007838A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17EE" w14:textId="77777777" w:rsidR="005A26BD" w:rsidRDefault="005A26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1CBC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0C6B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13507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A26BD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1F51"/>
    <w:rsid w:val="00692E40"/>
    <w:rsid w:val="006A7792"/>
    <w:rsid w:val="006B00DB"/>
    <w:rsid w:val="006B1C1E"/>
    <w:rsid w:val="006C1C41"/>
    <w:rsid w:val="006D31EE"/>
    <w:rsid w:val="0072141A"/>
    <w:rsid w:val="00726E42"/>
    <w:rsid w:val="0072702E"/>
    <w:rsid w:val="00730506"/>
    <w:rsid w:val="00744959"/>
    <w:rsid w:val="00776E9E"/>
    <w:rsid w:val="007833B3"/>
    <w:rsid w:val="007838A7"/>
    <w:rsid w:val="007903FA"/>
    <w:rsid w:val="007953C2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C7B6A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AA4BF8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BC1EB8"/>
    <w:rsid w:val="00C10B63"/>
    <w:rsid w:val="00C15CD3"/>
    <w:rsid w:val="00C161FD"/>
    <w:rsid w:val="00C342DA"/>
    <w:rsid w:val="00C70476"/>
    <w:rsid w:val="00C82FCE"/>
    <w:rsid w:val="00C8480C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5BDD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4A0C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07D9A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64</cp:revision>
  <cp:lastPrinted>2024-10-11T12:10:00Z</cp:lastPrinted>
  <dcterms:created xsi:type="dcterms:W3CDTF">2019-10-07T11:48:00Z</dcterms:created>
  <dcterms:modified xsi:type="dcterms:W3CDTF">2026-06-12T11:33:00Z</dcterms:modified>
</cp:coreProperties>
</file>