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0F93" w14:textId="77777777" w:rsidR="00F632D9" w:rsidRDefault="00F632D9" w:rsidP="008A3CA2">
      <w:pPr>
        <w:rPr>
          <w:b/>
          <w:bCs/>
          <w:sz w:val="24"/>
          <w:szCs w:val="24"/>
          <w:lang w:val="pt-PT"/>
        </w:rPr>
      </w:pPr>
    </w:p>
    <w:p w14:paraId="1D62E912" w14:textId="77777777" w:rsidR="00F632D9" w:rsidRDefault="00F632D9" w:rsidP="001524A8">
      <w:pPr>
        <w:rPr>
          <w:b/>
          <w:bCs/>
          <w:sz w:val="24"/>
          <w:szCs w:val="24"/>
          <w:lang w:val="pt-PT"/>
        </w:rPr>
      </w:pPr>
    </w:p>
    <w:p w14:paraId="20D08DAD" w14:textId="77777777" w:rsidR="00F632D9" w:rsidRDefault="00F632D9" w:rsidP="001257C5">
      <w:pPr>
        <w:rPr>
          <w:b/>
          <w:bCs/>
          <w:sz w:val="24"/>
          <w:szCs w:val="24"/>
          <w:lang w:val="pt-PT"/>
        </w:rPr>
      </w:pPr>
      <w:bookmarkStart w:id="0" w:name="_Hlk180051158"/>
    </w:p>
    <w:bookmarkEnd w:id="0"/>
    <w:p w14:paraId="60E822E0" w14:textId="77777777" w:rsidR="001257C5" w:rsidRDefault="001257C5" w:rsidP="001257C5">
      <w:pPr>
        <w:rPr>
          <w:b/>
          <w:bCs/>
          <w:sz w:val="24"/>
          <w:szCs w:val="24"/>
          <w:lang w:val="pt-PT"/>
        </w:rPr>
      </w:pPr>
    </w:p>
    <w:p w14:paraId="37699B89" w14:textId="77777777" w:rsidR="001257C5" w:rsidRDefault="001257C5" w:rsidP="001257C5">
      <w:pPr>
        <w:rPr>
          <w:b/>
          <w:bCs/>
          <w:sz w:val="24"/>
          <w:szCs w:val="24"/>
          <w:lang w:val="pt-PT"/>
        </w:rPr>
      </w:pPr>
    </w:p>
    <w:p w14:paraId="76B9E5F4" w14:textId="77777777" w:rsidR="001524A8" w:rsidRDefault="001524A8" w:rsidP="001257C5">
      <w:pPr>
        <w:rPr>
          <w:b/>
          <w:bCs/>
          <w:sz w:val="24"/>
          <w:szCs w:val="24"/>
          <w:lang w:val="pt-PT"/>
        </w:rPr>
      </w:pPr>
    </w:p>
    <w:p w14:paraId="54B7B7F4" w14:textId="77777777" w:rsidR="001524A8" w:rsidRDefault="001524A8" w:rsidP="001524A8">
      <w:pPr>
        <w:autoSpaceDE w:val="0"/>
        <w:autoSpaceDN w:val="0"/>
        <w:adjustRightInd w:val="0"/>
        <w:jc w:val="center"/>
        <w:rPr>
          <w:b/>
          <w:bCs/>
          <w:sz w:val="24"/>
          <w:szCs w:val="24"/>
          <w:lang w:val="pt-PT"/>
        </w:rPr>
      </w:pPr>
      <w:r>
        <w:rPr>
          <w:b/>
          <w:bCs/>
          <w:sz w:val="24"/>
          <w:szCs w:val="24"/>
          <w:lang w:val="pt-PT"/>
        </w:rPr>
        <w:t>AFI</w:t>
      </w:r>
      <w:r>
        <w:rPr>
          <w:b/>
          <w:bCs/>
          <w:caps/>
          <w:sz w:val="24"/>
          <w:szCs w:val="24"/>
          <w:lang w:val="pt-PT"/>
        </w:rPr>
        <w:t>şARE</w:t>
      </w:r>
      <w:r>
        <w:rPr>
          <w:b/>
          <w:bCs/>
          <w:sz w:val="24"/>
          <w:szCs w:val="24"/>
          <w:lang w:val="pt-PT"/>
        </w:rPr>
        <w:t xml:space="preserve"> REZULTATE PROB</w:t>
      </w:r>
      <w:r>
        <w:rPr>
          <w:b/>
          <w:bCs/>
          <w:sz w:val="24"/>
          <w:szCs w:val="24"/>
          <w:lang w:val="ro-RO"/>
        </w:rPr>
        <w:t>A INTERVIU</w:t>
      </w:r>
    </w:p>
    <w:p w14:paraId="2718DE4A" w14:textId="77777777" w:rsidR="001524A8" w:rsidRDefault="001524A8" w:rsidP="001524A8">
      <w:pPr>
        <w:autoSpaceDE w:val="0"/>
        <w:autoSpaceDN w:val="0"/>
        <w:adjustRightInd w:val="0"/>
        <w:jc w:val="center"/>
        <w:rPr>
          <w:b/>
          <w:bCs/>
          <w:sz w:val="24"/>
          <w:szCs w:val="24"/>
          <w:lang w:val="pt-PT"/>
        </w:rPr>
      </w:pPr>
    </w:p>
    <w:p w14:paraId="00147DC6" w14:textId="77777777" w:rsidR="001524A8" w:rsidRDefault="001524A8" w:rsidP="001524A8">
      <w:pPr>
        <w:rPr>
          <w:rFonts w:ascii="Montserrat" w:hAnsi="Montserrat"/>
          <w:lang w:val="pt-PT"/>
        </w:rPr>
      </w:pPr>
    </w:p>
    <w:p w14:paraId="3D57D639" w14:textId="77777777" w:rsidR="001257C5" w:rsidRPr="001257C5" w:rsidRDefault="001257C5" w:rsidP="001257C5">
      <w:pPr>
        <w:jc w:val="both"/>
        <w:outlineLvl w:val="0"/>
        <w:rPr>
          <w:rFonts w:eastAsia="Calibri"/>
          <w:sz w:val="24"/>
          <w:szCs w:val="24"/>
          <w:lang w:val="ro-RO"/>
        </w:rPr>
      </w:pPr>
      <w:r w:rsidRPr="001257C5">
        <w:rPr>
          <w:rFonts w:eastAsia="Calibri"/>
          <w:sz w:val="24"/>
          <w:szCs w:val="24"/>
          <w:lang w:val="ro-RO"/>
        </w:rPr>
        <w:t xml:space="preserve">              Comisia numită prin Decizia nr. 79/17.11.2025 privind dispunerea unor măsuri în vederea organizării  </w:t>
      </w:r>
      <w:r w:rsidRPr="001257C5">
        <w:rPr>
          <w:rFonts w:eastAsia="Calibri"/>
          <w:sz w:val="24"/>
          <w:szCs w:val="24"/>
          <w:lang w:val="pt-PT"/>
        </w:rPr>
        <w:t xml:space="preserve">examenul de promovare </w:t>
      </w:r>
      <w:r w:rsidRPr="001257C5">
        <w:rPr>
          <w:rFonts w:eastAsia="Calibri"/>
          <w:sz w:val="24"/>
          <w:szCs w:val="24"/>
          <w:lang w:val="ro-RO"/>
        </w:rPr>
        <w:t>în grad pentru ocuparea pe perioada nedeterminată a unei funcției de natură contractuală, din cadrul Poliției Locale Satu Mare.</w:t>
      </w:r>
    </w:p>
    <w:p w14:paraId="5CA37D57" w14:textId="62C7D399" w:rsidR="001257C5" w:rsidRDefault="001257C5" w:rsidP="001257C5">
      <w:pPr>
        <w:autoSpaceDE w:val="0"/>
        <w:autoSpaceDN w:val="0"/>
        <w:adjustRightInd w:val="0"/>
        <w:ind w:firstLine="720"/>
        <w:jc w:val="both"/>
        <w:rPr>
          <w:sz w:val="22"/>
          <w:szCs w:val="22"/>
          <w:lang w:val="ro-RO"/>
        </w:rPr>
      </w:pPr>
      <w:r>
        <w:rPr>
          <w:sz w:val="22"/>
          <w:szCs w:val="22"/>
          <w:lang w:val="ro-RO"/>
        </w:rPr>
        <w:t xml:space="preserve">  În  temeiul prevederilor H.G. nr. 1336/2022 </w:t>
      </w:r>
      <w:r>
        <w:rPr>
          <w:rFonts w:eastAsia="Calibri"/>
          <w:sz w:val="22"/>
          <w:szCs w:val="22"/>
          <w:lang w:val="ro-RO"/>
        </w:rPr>
        <w:t>pentru aprobarea Regulamentului-cadru privind organizarea şi dezvoltarea  carierei personalului contractual din sectorul bugetar plătit din fonduri publice,</w:t>
      </w:r>
      <w:r>
        <w:rPr>
          <w:sz w:val="22"/>
          <w:szCs w:val="22"/>
          <w:lang w:val="ro-RO"/>
        </w:rPr>
        <w:t xml:space="preserve"> cu modificările și completările ulterioare, coroborate cu prevederile HCL  180/30.07.2025 privind aprobarea condițiilor generale și specifice de participare la concurs și a procedurii de desfășurare a concursului pentru ocuparea funcției </w:t>
      </w:r>
      <w:r>
        <w:rPr>
          <w:rFonts w:eastAsia="Calibri"/>
          <w:sz w:val="22"/>
          <w:szCs w:val="22"/>
          <w:lang w:val="ro-RO"/>
        </w:rPr>
        <w:t>contractual</w:t>
      </w:r>
      <w:r>
        <w:rPr>
          <w:sz w:val="24"/>
          <w:szCs w:val="24"/>
          <w:lang w:val="ro-RO"/>
        </w:rPr>
        <w:t xml:space="preserve">e s-a întrunit </w:t>
      </w:r>
      <w:r>
        <w:rPr>
          <w:sz w:val="22"/>
          <w:szCs w:val="22"/>
          <w:lang w:val="ro-RO"/>
        </w:rPr>
        <w:t>pentru stabilirea planului de interviu</w:t>
      </w:r>
      <w:r w:rsidR="003D2D5D">
        <w:rPr>
          <w:sz w:val="22"/>
          <w:szCs w:val="22"/>
          <w:lang w:val="ro-RO"/>
        </w:rPr>
        <w:t>.</w:t>
      </w:r>
    </w:p>
    <w:p w14:paraId="070C6A1F" w14:textId="77777777" w:rsidR="001257C5" w:rsidRDefault="001257C5" w:rsidP="001257C5">
      <w:pPr>
        <w:ind w:firstLine="720"/>
        <w:jc w:val="both"/>
        <w:rPr>
          <w:sz w:val="24"/>
          <w:szCs w:val="24"/>
          <w:lang w:val="ro-RO"/>
        </w:rPr>
      </w:pPr>
      <w:r>
        <w:rPr>
          <w:sz w:val="24"/>
          <w:szCs w:val="24"/>
          <w:lang w:val="ro-RO"/>
        </w:rPr>
        <w:t>În urma susținerii probei interviu comisia a acordat următorul punctaj:</w:t>
      </w:r>
    </w:p>
    <w:p w14:paraId="683ACD51" w14:textId="77777777" w:rsidR="001524A8" w:rsidRDefault="001524A8" w:rsidP="001524A8">
      <w:pPr>
        <w:pStyle w:val="ListParagraph"/>
        <w:ind w:left="1440"/>
        <w:jc w:val="both"/>
        <w:rPr>
          <w:sz w:val="24"/>
          <w:szCs w:val="24"/>
          <w:lang w:val="pt-PT"/>
        </w:rPr>
      </w:pPr>
    </w:p>
    <w:p w14:paraId="32E39A88" w14:textId="77777777" w:rsidR="001524A8" w:rsidRDefault="001524A8" w:rsidP="001524A8">
      <w:pPr>
        <w:pStyle w:val="ListParagraph"/>
        <w:ind w:left="1440"/>
        <w:jc w:val="both"/>
        <w:rPr>
          <w:sz w:val="24"/>
          <w:szCs w:val="24"/>
          <w:lang w:val="pt-PT"/>
        </w:rPr>
      </w:pPr>
    </w:p>
    <w:tbl>
      <w:tblPr>
        <w:tblStyle w:val="TableGrid"/>
        <w:tblW w:w="8221" w:type="dxa"/>
        <w:tblInd w:w="279" w:type="dxa"/>
        <w:tblLook w:val="01E0" w:firstRow="1" w:lastRow="1" w:firstColumn="1" w:lastColumn="1" w:noHBand="0" w:noVBand="0"/>
      </w:tblPr>
      <w:tblGrid>
        <w:gridCol w:w="1134"/>
        <w:gridCol w:w="2693"/>
        <w:gridCol w:w="2268"/>
        <w:gridCol w:w="2126"/>
      </w:tblGrid>
      <w:tr w:rsidR="001524A8" w14:paraId="0C58E0C1" w14:textId="77777777" w:rsidTr="001524A8">
        <w:tc>
          <w:tcPr>
            <w:tcW w:w="1134" w:type="dxa"/>
            <w:tcBorders>
              <w:top w:val="single" w:sz="4" w:space="0" w:color="auto"/>
              <w:left w:val="single" w:sz="4" w:space="0" w:color="auto"/>
              <w:bottom w:val="single" w:sz="4" w:space="0" w:color="auto"/>
              <w:right w:val="single" w:sz="4" w:space="0" w:color="auto"/>
            </w:tcBorders>
            <w:hideMark/>
          </w:tcPr>
          <w:p w14:paraId="60AC21C8" w14:textId="02087916" w:rsidR="001524A8" w:rsidRDefault="001524A8" w:rsidP="001524A8">
            <w:pPr>
              <w:rPr>
                <w:b/>
                <w:sz w:val="24"/>
                <w:szCs w:val="24"/>
              </w:rPr>
            </w:pPr>
            <w:r>
              <w:rPr>
                <w:b/>
                <w:sz w:val="24"/>
                <w:szCs w:val="24"/>
              </w:rPr>
              <w:t xml:space="preserve">Nr. </w:t>
            </w:r>
            <w:proofErr w:type="spellStart"/>
            <w:r>
              <w:rPr>
                <w:b/>
                <w:sz w:val="24"/>
                <w:szCs w:val="24"/>
              </w:rPr>
              <w:t>Crt</w:t>
            </w:r>
            <w:proofErr w:type="spellEnd"/>
            <w:r>
              <w:rPr>
                <w:b/>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14:paraId="4698CF58" w14:textId="77777777" w:rsidR="001524A8" w:rsidRDefault="001524A8" w:rsidP="00CE3EFC">
            <w:pPr>
              <w:rPr>
                <w:b/>
                <w:sz w:val="24"/>
                <w:szCs w:val="24"/>
              </w:rPr>
            </w:pPr>
            <w:r>
              <w:rPr>
                <w:b/>
                <w:sz w:val="24"/>
                <w:szCs w:val="24"/>
              </w:rPr>
              <w:t xml:space="preserve">Nr. </w:t>
            </w:r>
            <w:proofErr w:type="spellStart"/>
            <w:r>
              <w:rPr>
                <w:b/>
                <w:sz w:val="24"/>
                <w:szCs w:val="24"/>
              </w:rPr>
              <w:t>Înreg</w:t>
            </w:r>
            <w:proofErr w:type="spellEnd"/>
            <w:r>
              <w:rPr>
                <w:b/>
                <w:sz w:val="24"/>
                <w:szCs w:val="24"/>
              </w:rPr>
              <w:t xml:space="preserve"> </w:t>
            </w:r>
            <w:proofErr w:type="spellStart"/>
            <w:r>
              <w:rPr>
                <w:b/>
                <w:sz w:val="24"/>
                <w:szCs w:val="24"/>
              </w:rPr>
              <w:t>dosar</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F574D11" w14:textId="6A521BBD" w:rsidR="001524A8" w:rsidRDefault="001524A8" w:rsidP="00CE3EFC">
            <w:pPr>
              <w:jc w:val="center"/>
              <w:rPr>
                <w:b/>
                <w:sz w:val="24"/>
                <w:szCs w:val="24"/>
              </w:rPr>
            </w:pPr>
            <w:proofErr w:type="spellStart"/>
            <w:r>
              <w:rPr>
                <w:b/>
                <w:sz w:val="24"/>
                <w:szCs w:val="24"/>
              </w:rPr>
              <w:t>Punctaj</w:t>
            </w:r>
            <w:proofErr w:type="spellEnd"/>
            <w:r>
              <w:rPr>
                <w:b/>
                <w:sz w:val="24"/>
                <w:szCs w:val="24"/>
              </w:rPr>
              <w:t xml:space="preserve"> </w:t>
            </w:r>
            <w:proofErr w:type="spellStart"/>
            <w:r>
              <w:rPr>
                <w:b/>
                <w:sz w:val="24"/>
                <w:szCs w:val="24"/>
              </w:rPr>
              <w:t>Acordat</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33466D0" w14:textId="1E3D100D" w:rsidR="001524A8" w:rsidRDefault="001524A8" w:rsidP="00CE3EFC">
            <w:pPr>
              <w:jc w:val="center"/>
              <w:rPr>
                <w:b/>
                <w:sz w:val="24"/>
                <w:szCs w:val="24"/>
              </w:rPr>
            </w:pPr>
            <w:r>
              <w:rPr>
                <w:b/>
                <w:sz w:val="24"/>
                <w:szCs w:val="24"/>
              </w:rPr>
              <w:t>Admis/</w:t>
            </w:r>
            <w:proofErr w:type="spellStart"/>
            <w:r>
              <w:rPr>
                <w:b/>
                <w:sz w:val="24"/>
                <w:szCs w:val="24"/>
              </w:rPr>
              <w:t>Respins</w:t>
            </w:r>
            <w:proofErr w:type="spellEnd"/>
          </w:p>
        </w:tc>
      </w:tr>
      <w:tr w:rsidR="001524A8" w14:paraId="59CC1F1F" w14:textId="77777777" w:rsidTr="0020479A">
        <w:tc>
          <w:tcPr>
            <w:tcW w:w="1134" w:type="dxa"/>
            <w:tcBorders>
              <w:top w:val="single" w:sz="4" w:space="0" w:color="auto"/>
              <w:left w:val="single" w:sz="4" w:space="0" w:color="auto"/>
              <w:bottom w:val="single" w:sz="4" w:space="0" w:color="auto"/>
              <w:right w:val="single" w:sz="4" w:space="0" w:color="auto"/>
            </w:tcBorders>
            <w:hideMark/>
          </w:tcPr>
          <w:p w14:paraId="48B2FF84" w14:textId="0FF3FE24" w:rsidR="001524A8" w:rsidRPr="001524A8" w:rsidRDefault="001524A8" w:rsidP="00CE3EFC">
            <w:pPr>
              <w:spacing w:line="276" w:lineRule="auto"/>
              <w:jc w:val="center"/>
              <w:rPr>
                <w:bCs/>
                <w:sz w:val="24"/>
                <w:szCs w:val="24"/>
              </w:rPr>
            </w:pPr>
            <w:r w:rsidRPr="001524A8">
              <w:rPr>
                <w:bCs/>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14:paraId="16014CA7" w14:textId="5C9E2C28" w:rsidR="001524A8" w:rsidRPr="001257C5" w:rsidRDefault="001257C5" w:rsidP="001257C5">
            <w:pPr>
              <w:spacing w:line="276" w:lineRule="auto"/>
              <w:rPr>
                <w:sz w:val="22"/>
                <w:szCs w:val="22"/>
              </w:rPr>
            </w:pPr>
            <w:r w:rsidRPr="001257C5">
              <w:rPr>
                <w:b/>
                <w:bCs/>
                <w:sz w:val="22"/>
                <w:szCs w:val="22"/>
              </w:rPr>
              <w:t>4971/25.11.2025</w:t>
            </w:r>
          </w:p>
        </w:tc>
        <w:tc>
          <w:tcPr>
            <w:tcW w:w="2268" w:type="dxa"/>
            <w:tcBorders>
              <w:top w:val="single" w:sz="4" w:space="0" w:color="auto"/>
              <w:left w:val="single" w:sz="4" w:space="0" w:color="auto"/>
              <w:bottom w:val="single" w:sz="4" w:space="0" w:color="auto"/>
              <w:right w:val="single" w:sz="4" w:space="0" w:color="auto"/>
            </w:tcBorders>
          </w:tcPr>
          <w:p w14:paraId="4AE667D4" w14:textId="2850FF55" w:rsidR="001524A8" w:rsidRDefault="002E522D" w:rsidP="00CE3EFC">
            <w:pPr>
              <w:jc w:val="center"/>
              <w:rPr>
                <w:sz w:val="24"/>
                <w:szCs w:val="24"/>
              </w:rPr>
            </w:pPr>
            <w:r w:rsidRPr="002E522D">
              <w:rPr>
                <w:b/>
                <w:bCs/>
                <w:sz w:val="24"/>
                <w:szCs w:val="24"/>
              </w:rPr>
              <w:t>86,33</w:t>
            </w:r>
          </w:p>
        </w:tc>
        <w:tc>
          <w:tcPr>
            <w:tcW w:w="2126" w:type="dxa"/>
            <w:tcBorders>
              <w:top w:val="single" w:sz="4" w:space="0" w:color="auto"/>
              <w:left w:val="single" w:sz="4" w:space="0" w:color="auto"/>
              <w:bottom w:val="single" w:sz="4" w:space="0" w:color="auto"/>
              <w:right w:val="single" w:sz="4" w:space="0" w:color="auto"/>
            </w:tcBorders>
            <w:hideMark/>
          </w:tcPr>
          <w:p w14:paraId="0429FC99" w14:textId="7D320119" w:rsidR="001524A8" w:rsidRPr="002E522D" w:rsidRDefault="00F205BD" w:rsidP="00CE3EFC">
            <w:pPr>
              <w:spacing w:line="276" w:lineRule="auto"/>
              <w:jc w:val="center"/>
              <w:rPr>
                <w:b/>
                <w:sz w:val="24"/>
                <w:szCs w:val="24"/>
              </w:rPr>
            </w:pPr>
            <w:r w:rsidRPr="002E522D">
              <w:rPr>
                <w:b/>
                <w:sz w:val="24"/>
                <w:szCs w:val="24"/>
              </w:rPr>
              <w:t>Admis</w:t>
            </w:r>
          </w:p>
        </w:tc>
      </w:tr>
    </w:tbl>
    <w:p w14:paraId="5E663CB4" w14:textId="77777777" w:rsidR="001524A8" w:rsidRDefault="001524A8" w:rsidP="001524A8">
      <w:pPr>
        <w:pStyle w:val="NoSpacing"/>
        <w:ind w:firstLine="708"/>
        <w:jc w:val="both"/>
        <w:rPr>
          <w:sz w:val="24"/>
          <w:szCs w:val="24"/>
          <w:lang w:val="ro-RO"/>
        </w:rPr>
      </w:pPr>
    </w:p>
    <w:p w14:paraId="7A3222C6" w14:textId="746A91A0" w:rsidR="001257C5" w:rsidRDefault="001257C5" w:rsidP="001257C5">
      <w:pPr>
        <w:pStyle w:val="NoSpacing"/>
        <w:ind w:firstLine="708"/>
        <w:jc w:val="both"/>
        <w:rPr>
          <w:sz w:val="24"/>
          <w:szCs w:val="24"/>
          <w:lang w:val="ro-RO"/>
        </w:rPr>
      </w:pPr>
      <w:r>
        <w:rPr>
          <w:sz w:val="24"/>
          <w:szCs w:val="24"/>
          <w:lang w:val="ro-RO"/>
        </w:rPr>
        <w:t>Punctajul minim pentru promovarea probei interviu este de 50 de puncte conform prevederilor art. 46 alin.( 3)lit. b) din HG nr.1336/2022.</w:t>
      </w:r>
    </w:p>
    <w:p w14:paraId="706CF1E6" w14:textId="77777777" w:rsidR="001257C5" w:rsidRDefault="001257C5" w:rsidP="001257C5">
      <w:pPr>
        <w:pStyle w:val="NoSpacing"/>
        <w:ind w:firstLine="708"/>
        <w:jc w:val="both"/>
        <w:rPr>
          <w:color w:val="000000"/>
          <w:sz w:val="24"/>
          <w:szCs w:val="24"/>
          <w:lang w:val="ro-RO"/>
        </w:rPr>
      </w:pPr>
      <w:r>
        <w:rPr>
          <w:color w:val="000000"/>
          <w:sz w:val="24"/>
          <w:szCs w:val="24"/>
          <w:lang w:val="ro-RO"/>
        </w:rPr>
        <w:t xml:space="preserve">Acordarea punctajelor pentru </w:t>
      </w:r>
      <w:r>
        <w:rPr>
          <w:bCs/>
          <w:color w:val="000000"/>
          <w:sz w:val="24"/>
          <w:szCs w:val="24"/>
          <w:lang w:val="ro-RO"/>
        </w:rPr>
        <w:t>proba interviu</w:t>
      </w:r>
      <w:r>
        <w:rPr>
          <w:b/>
          <w:bCs/>
          <w:color w:val="000000"/>
          <w:sz w:val="24"/>
          <w:szCs w:val="24"/>
          <w:lang w:val="ro-RO"/>
        </w:rPr>
        <w:t xml:space="preserve"> </w:t>
      </w:r>
      <w:r>
        <w:rPr>
          <w:color w:val="000000"/>
          <w:sz w:val="24"/>
          <w:szCs w:val="24"/>
          <w:lang w:val="ro-RO"/>
        </w:rPr>
        <w:t xml:space="preserve">s-a făcut pe baza mediei aritmetice a punctajelor acordate de fiecare membru al comisiei de </w:t>
      </w:r>
      <w:r>
        <w:rPr>
          <w:bCs/>
          <w:color w:val="000000"/>
          <w:sz w:val="24"/>
          <w:szCs w:val="24"/>
          <w:lang w:val="ro-RO"/>
        </w:rPr>
        <w:t>concurs.</w:t>
      </w:r>
    </w:p>
    <w:p w14:paraId="1E88FB05" w14:textId="77777777" w:rsidR="001257C5" w:rsidRDefault="001257C5" w:rsidP="001257C5">
      <w:pPr>
        <w:autoSpaceDE w:val="0"/>
        <w:autoSpaceDN w:val="0"/>
        <w:adjustRightInd w:val="0"/>
        <w:ind w:firstLine="720"/>
        <w:jc w:val="both"/>
        <w:rPr>
          <w:sz w:val="22"/>
          <w:szCs w:val="22"/>
          <w:lang w:val="ro-RO"/>
        </w:rPr>
      </w:pPr>
      <w:r>
        <w:rPr>
          <w:sz w:val="22"/>
          <w:szCs w:val="22"/>
          <w:lang w:val="ro-RO"/>
        </w:rPr>
        <w:t>Candidatul  nemulțumit de rezultatul obținut are posibilitatea ca în termen de 24 de ore de la afișarea rezultatului să depună contestație la secretarul comisiei de concurs sub sancțiunea decăderii din acest drept.</w:t>
      </w:r>
    </w:p>
    <w:p w14:paraId="22D2029B" w14:textId="77777777" w:rsidR="001257C5" w:rsidRDefault="001257C5" w:rsidP="001257C5">
      <w:pPr>
        <w:autoSpaceDE w:val="0"/>
        <w:autoSpaceDN w:val="0"/>
        <w:adjustRightInd w:val="0"/>
        <w:ind w:firstLine="720"/>
        <w:jc w:val="both"/>
        <w:rPr>
          <w:rFonts w:eastAsiaTheme="minorHAnsi"/>
          <w:i/>
          <w:iCs/>
          <w:sz w:val="24"/>
          <w:szCs w:val="24"/>
          <w:lang w:val="ro-RO"/>
        </w:rPr>
      </w:pPr>
      <w:r>
        <w:rPr>
          <w:i/>
          <w:iCs/>
          <w:sz w:val="24"/>
          <w:szCs w:val="24"/>
          <w:lang w:val="ro-RO"/>
        </w:rPr>
        <w:t xml:space="preserve">Notă: * </w:t>
      </w:r>
      <w:r>
        <w:rPr>
          <w:rFonts w:eastAsiaTheme="minorHAnsi"/>
          <w:i/>
          <w:iCs/>
          <w:sz w:val="24"/>
          <w:szCs w:val="24"/>
          <w:lang w:val="ro-RO"/>
        </w:rPr>
        <w:t>Afișarea rezultatelor obținute de candidați la probele concursului, precum și afișarea rezultatelor soluționării contestațiilor şi a rezultatelor finale ale concursului se realizează folosindu-se numărul de înregistrare atribuit dosarului de înscriere la concurs pentru fiecare candidat.</w:t>
      </w:r>
    </w:p>
    <w:p w14:paraId="56A9A64F" w14:textId="77777777" w:rsidR="001524A8" w:rsidRDefault="001524A8" w:rsidP="001524A8">
      <w:pPr>
        <w:ind w:firstLine="720"/>
        <w:jc w:val="both"/>
        <w:rPr>
          <w:rFonts w:ascii="Montserrat" w:hAnsi="Montserrat"/>
          <w:lang w:val="pt-PT"/>
        </w:rPr>
      </w:pPr>
    </w:p>
    <w:p w14:paraId="455E134B" w14:textId="77777777" w:rsidR="001524A8" w:rsidRDefault="001524A8" w:rsidP="001524A8">
      <w:pPr>
        <w:rPr>
          <w:rFonts w:ascii="Montserrat" w:hAnsi="Montserrat"/>
          <w:sz w:val="24"/>
          <w:szCs w:val="24"/>
          <w:lang w:val="pt-PT"/>
        </w:rPr>
      </w:pPr>
    </w:p>
    <w:p w14:paraId="451701FB" w14:textId="0D072F0E" w:rsidR="001524A8" w:rsidRPr="001524A8" w:rsidRDefault="001524A8" w:rsidP="001524A8">
      <w:pPr>
        <w:rPr>
          <w:rFonts w:ascii="Montserrat" w:hAnsi="Montserrat"/>
          <w:lang w:val="ro-RO"/>
        </w:rPr>
      </w:pPr>
    </w:p>
    <w:p w14:paraId="1EB3DCF1" w14:textId="77777777" w:rsidR="001524A8" w:rsidRPr="001524A8" w:rsidRDefault="001524A8" w:rsidP="001524A8">
      <w:pPr>
        <w:rPr>
          <w:rFonts w:ascii="Montserrat" w:hAnsi="Montserrat"/>
          <w:lang w:val="ro-RO"/>
        </w:rPr>
      </w:pPr>
    </w:p>
    <w:p w14:paraId="752FCC75" w14:textId="77777777" w:rsidR="001524A8" w:rsidRPr="001524A8" w:rsidRDefault="001524A8" w:rsidP="001524A8">
      <w:pPr>
        <w:rPr>
          <w:rFonts w:ascii="Montserrat" w:hAnsi="Montserrat"/>
          <w:lang w:val="ro-RO"/>
        </w:rPr>
      </w:pPr>
      <w:r w:rsidRPr="001524A8">
        <w:rPr>
          <w:rFonts w:ascii="Montserrat" w:hAnsi="Montserrat"/>
          <w:lang w:val="ro-RO"/>
        </w:rPr>
        <w:t xml:space="preserve"> </w:t>
      </w:r>
    </w:p>
    <w:p w14:paraId="45C3AC93" w14:textId="77777777" w:rsidR="001524A8" w:rsidRPr="001524A8" w:rsidRDefault="001524A8" w:rsidP="001524A8">
      <w:pPr>
        <w:jc w:val="both"/>
        <w:rPr>
          <w:rFonts w:ascii="Calibri" w:hAnsi="Calibri"/>
          <w:sz w:val="16"/>
          <w:szCs w:val="16"/>
        </w:rPr>
      </w:pPr>
      <w:proofErr w:type="spellStart"/>
      <w:r w:rsidRPr="001524A8">
        <w:rPr>
          <w:sz w:val="16"/>
          <w:szCs w:val="16"/>
        </w:rPr>
        <w:t>Întocmit</w:t>
      </w:r>
      <w:proofErr w:type="spellEnd"/>
      <w:r w:rsidRPr="001524A8">
        <w:rPr>
          <w:sz w:val="16"/>
          <w:szCs w:val="16"/>
        </w:rPr>
        <w:t xml:space="preserve"> </w:t>
      </w:r>
      <w:proofErr w:type="spellStart"/>
      <w:r w:rsidRPr="001524A8">
        <w:rPr>
          <w:sz w:val="16"/>
          <w:szCs w:val="16"/>
        </w:rPr>
        <w:t>secretar</w:t>
      </w:r>
      <w:proofErr w:type="spellEnd"/>
      <w:r w:rsidRPr="001524A8">
        <w:rPr>
          <w:sz w:val="16"/>
          <w:szCs w:val="16"/>
        </w:rPr>
        <w:t xml:space="preserve"> </w:t>
      </w:r>
      <w:proofErr w:type="spellStart"/>
      <w:r w:rsidRPr="001524A8">
        <w:rPr>
          <w:sz w:val="16"/>
          <w:szCs w:val="16"/>
        </w:rPr>
        <w:t>comisie</w:t>
      </w:r>
      <w:proofErr w:type="spellEnd"/>
      <w:r w:rsidRPr="001524A8">
        <w:rPr>
          <w:sz w:val="16"/>
          <w:szCs w:val="16"/>
        </w:rPr>
        <w:t xml:space="preserve">:  </w:t>
      </w:r>
      <w:r w:rsidRPr="001524A8">
        <w:rPr>
          <w:rFonts w:ascii="Montserrat" w:hAnsi="Montserrat"/>
          <w:b/>
          <w:i/>
          <w:sz w:val="16"/>
          <w:szCs w:val="16"/>
        </w:rPr>
        <w:t>Dan Adina Simona</w:t>
      </w:r>
    </w:p>
    <w:p w14:paraId="33AAE9E3" w14:textId="6D5F1748" w:rsidR="008A3CA2" w:rsidRPr="001524A8" w:rsidRDefault="001524A8" w:rsidP="008A3CA2">
      <w:pPr>
        <w:jc w:val="right"/>
        <w:rPr>
          <w:rFonts w:ascii="Montserrat" w:hAnsi="Montserrat"/>
          <w:lang w:val="ro-RO"/>
        </w:rPr>
      </w:pPr>
      <w:r w:rsidRPr="001524A8">
        <w:rPr>
          <w:rFonts w:ascii="Montserrat" w:hAnsi="Montserrat"/>
          <w:lang w:val="ro-RO"/>
        </w:rPr>
        <w:t xml:space="preserve">                                                                                                  </w:t>
      </w:r>
      <w:r w:rsidR="008A3CA2" w:rsidRPr="001524A8">
        <w:rPr>
          <w:rFonts w:ascii="Montserrat" w:hAnsi="Montserrat"/>
          <w:lang w:val="ro-RO"/>
        </w:rPr>
        <w:t xml:space="preserve">                                                                                                  </w:t>
      </w:r>
      <w:r w:rsidR="008A3CA2">
        <w:rPr>
          <w:rFonts w:ascii="Montserrat" w:hAnsi="Montserrat"/>
          <w:lang w:val="ro-RO"/>
        </w:rPr>
        <w:t xml:space="preserve">                                           </w:t>
      </w:r>
      <w:r w:rsidR="008A3CA2" w:rsidRPr="001524A8">
        <w:rPr>
          <w:rFonts w:ascii="Montserrat" w:hAnsi="Montserrat"/>
          <w:lang w:val="ro-RO"/>
        </w:rPr>
        <w:t>Afișat azi 1</w:t>
      </w:r>
      <w:r w:rsidR="0020479A">
        <w:rPr>
          <w:rFonts w:ascii="Montserrat" w:hAnsi="Montserrat"/>
          <w:lang w:val="ro-RO"/>
        </w:rPr>
        <w:t>9</w:t>
      </w:r>
      <w:r w:rsidR="008A3CA2" w:rsidRPr="001524A8">
        <w:rPr>
          <w:rFonts w:ascii="Montserrat" w:hAnsi="Montserrat"/>
          <w:lang w:val="ro-RO"/>
        </w:rPr>
        <w:t>.1</w:t>
      </w:r>
      <w:r w:rsidR="008A3CA2">
        <w:rPr>
          <w:rFonts w:ascii="Montserrat" w:hAnsi="Montserrat"/>
          <w:lang w:val="ro-RO"/>
        </w:rPr>
        <w:t>2</w:t>
      </w:r>
      <w:r w:rsidR="008A3CA2" w:rsidRPr="001524A8">
        <w:rPr>
          <w:rFonts w:ascii="Montserrat" w:hAnsi="Montserrat"/>
          <w:lang w:val="ro-RO"/>
        </w:rPr>
        <w:t>.202</w:t>
      </w:r>
      <w:r w:rsidR="0020479A">
        <w:rPr>
          <w:rFonts w:ascii="Montserrat" w:hAnsi="Montserrat"/>
          <w:lang w:val="ro-RO"/>
        </w:rPr>
        <w:t>5</w:t>
      </w:r>
      <w:r w:rsidR="008A3CA2" w:rsidRPr="001524A8">
        <w:rPr>
          <w:rFonts w:ascii="Montserrat" w:hAnsi="Montserrat"/>
          <w:lang w:val="ro-RO"/>
        </w:rPr>
        <w:t xml:space="preserve">  ora 1</w:t>
      </w:r>
      <w:r w:rsidR="002E522D">
        <w:rPr>
          <w:rFonts w:ascii="Montserrat" w:hAnsi="Montserrat"/>
          <w:lang w:val="ro-RO"/>
        </w:rPr>
        <w:t>3:</w:t>
      </w:r>
      <w:r w:rsidR="008A3CA2" w:rsidRPr="001524A8">
        <w:rPr>
          <w:rFonts w:ascii="Montserrat" w:hAnsi="Montserrat"/>
          <w:lang w:val="ro-RO"/>
        </w:rPr>
        <w:t>00</w:t>
      </w:r>
    </w:p>
    <w:p w14:paraId="7EC057D8" w14:textId="3EDB803B" w:rsidR="001524A8" w:rsidRPr="001524A8" w:rsidRDefault="001524A8" w:rsidP="001524A8">
      <w:pPr>
        <w:rPr>
          <w:rFonts w:ascii="Montserrat" w:hAnsi="Montserrat"/>
          <w:lang w:val="ro-RO"/>
        </w:rPr>
      </w:pPr>
    </w:p>
    <w:p w14:paraId="33F6EE82" w14:textId="77777777" w:rsidR="001524A8" w:rsidRDefault="001524A8" w:rsidP="001524A8"/>
    <w:p w14:paraId="7BCDDE67" w14:textId="77777777" w:rsidR="001524A8" w:rsidRDefault="001524A8" w:rsidP="001524A8"/>
    <w:sectPr w:rsidR="001524A8" w:rsidSect="001524A8">
      <w:headerReference w:type="even" r:id="rId6"/>
      <w:headerReference w:type="default" r:id="rId7"/>
      <w:footerReference w:type="even" r:id="rId8"/>
      <w:footerReference w:type="default" r:id="rId9"/>
      <w:headerReference w:type="first" r:id="rId10"/>
      <w:footerReference w:type="firs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7974" w14:textId="77777777" w:rsidR="00DA4F49" w:rsidRDefault="00DA4F49" w:rsidP="00F632D9">
      <w:r>
        <w:separator/>
      </w:r>
    </w:p>
  </w:endnote>
  <w:endnote w:type="continuationSeparator" w:id="0">
    <w:p w14:paraId="447485D3" w14:textId="77777777" w:rsidR="00DA4F49" w:rsidRDefault="00DA4F49" w:rsidP="00F6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5D67" w14:textId="77777777" w:rsidR="00F632D9" w:rsidRDefault="00F63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9076" w14:textId="77777777" w:rsidR="00F632D9" w:rsidRDefault="00F63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5A46" w14:textId="77777777" w:rsidR="00F632D9" w:rsidRDefault="00F63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4E35" w14:textId="77777777" w:rsidR="00DA4F49" w:rsidRDefault="00DA4F49" w:rsidP="00F632D9">
      <w:r>
        <w:separator/>
      </w:r>
    </w:p>
  </w:footnote>
  <w:footnote w:type="continuationSeparator" w:id="0">
    <w:p w14:paraId="4AF59939" w14:textId="77777777" w:rsidR="00DA4F49" w:rsidRDefault="00DA4F49" w:rsidP="00F6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69FAD" w14:textId="77777777" w:rsidR="00F632D9" w:rsidRDefault="00F63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1" w:type="dxa"/>
      <w:tblInd w:w="-284" w:type="dxa"/>
      <w:tblLook w:val="04A0" w:firstRow="1" w:lastRow="0" w:firstColumn="1" w:lastColumn="0" w:noHBand="0" w:noVBand="1"/>
    </w:tblPr>
    <w:tblGrid>
      <w:gridCol w:w="4272"/>
      <w:gridCol w:w="2783"/>
      <w:gridCol w:w="3686"/>
    </w:tblGrid>
    <w:tr w:rsidR="00F205BD" w:rsidRPr="00F205BD" w14:paraId="1CB543AF" w14:textId="77777777" w:rsidTr="00632FD0">
      <w:trPr>
        <w:trHeight w:hRule="exact" w:val="213"/>
      </w:trPr>
      <w:tc>
        <w:tcPr>
          <w:tcW w:w="4272" w:type="dxa"/>
          <w:vMerge w:val="restart"/>
        </w:tcPr>
        <w:p w14:paraId="58D4B2D3" w14:textId="2AF92A47" w:rsidR="00F205BD" w:rsidRPr="00F205BD" w:rsidRDefault="00F205BD" w:rsidP="00F205BD">
          <w:pPr>
            <w:tabs>
              <w:tab w:val="center" w:pos="3904"/>
              <w:tab w:val="right" w:pos="9072"/>
            </w:tabs>
            <w:rPr>
              <w:rFonts w:ascii="Calibri" w:eastAsia="Calibri" w:hAnsi="Calibri"/>
              <w:sz w:val="22"/>
              <w:szCs w:val="22"/>
              <w:lang w:val="en-US"/>
            </w:rPr>
          </w:pPr>
          <w:r w:rsidRPr="00F205BD">
            <w:rPr>
              <w:rFonts w:ascii="Calibri" w:eastAsia="Calibri" w:hAnsi="Calibri"/>
              <w:noProof/>
              <w:sz w:val="22"/>
              <w:szCs w:val="22"/>
              <w:lang w:val="ro-RO"/>
            </w:rPr>
            <w:drawing>
              <wp:inline distT="0" distB="0" distL="0" distR="0" wp14:anchorId="201E5437" wp14:editId="38E7AD89">
                <wp:extent cx="1962150" cy="1171575"/>
                <wp:effectExtent l="0" t="0" r="0" b="9525"/>
                <wp:docPr id="276902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171575"/>
                        </a:xfrm>
                        <a:prstGeom prst="rect">
                          <a:avLst/>
                        </a:prstGeom>
                        <a:noFill/>
                        <a:ln>
                          <a:noFill/>
                        </a:ln>
                      </pic:spPr>
                    </pic:pic>
                  </a:graphicData>
                </a:graphic>
              </wp:inline>
            </w:drawing>
          </w:r>
        </w:p>
      </w:tc>
      <w:tc>
        <w:tcPr>
          <w:tcW w:w="2783" w:type="dxa"/>
          <w:vMerge w:val="restart"/>
        </w:tcPr>
        <w:p w14:paraId="72DD349F" w14:textId="77777777" w:rsidR="00F205BD" w:rsidRPr="00F205BD" w:rsidRDefault="00F205BD" w:rsidP="00F205BD">
          <w:pPr>
            <w:autoSpaceDE w:val="0"/>
            <w:autoSpaceDN w:val="0"/>
            <w:adjustRightInd w:val="0"/>
            <w:spacing w:line="288" w:lineRule="auto"/>
            <w:textAlignment w:val="center"/>
            <w:rPr>
              <w:rFonts w:ascii="Montserrat" w:eastAsia="Calibri" w:hAnsi="Montserrat" w:cs="Montserrat"/>
              <w:b/>
              <w:bCs/>
              <w:color w:val="003A6A"/>
              <w:sz w:val="18"/>
              <w:szCs w:val="18"/>
              <w:lang w:val="en-US"/>
            </w:rPr>
          </w:pPr>
        </w:p>
        <w:p w14:paraId="2B38AE26" w14:textId="4B28263A" w:rsidR="00F205BD" w:rsidRPr="00F205BD" w:rsidRDefault="00F205BD" w:rsidP="00F205BD">
          <w:pPr>
            <w:jc w:val="right"/>
            <w:rPr>
              <w:rFonts w:ascii="Calibri" w:eastAsia="Calibri" w:hAnsi="Calibri"/>
              <w:sz w:val="22"/>
              <w:szCs w:val="22"/>
              <w:lang w:val="en-US"/>
            </w:rPr>
          </w:pPr>
          <w:r w:rsidRPr="00F205BD">
            <w:rPr>
              <w:rFonts w:ascii="Montserrat" w:eastAsia="Calibri" w:hAnsi="Montserrat" w:cs="Montserrat"/>
              <w:b/>
              <w:noProof/>
              <w:color w:val="003A6A"/>
              <w:sz w:val="18"/>
              <w:szCs w:val="18"/>
              <w:lang w:val="en-US"/>
            </w:rPr>
            <w:drawing>
              <wp:inline distT="0" distB="0" distL="0" distR="0" wp14:anchorId="46918CD5" wp14:editId="60C0451C">
                <wp:extent cx="714375" cy="914400"/>
                <wp:effectExtent l="0" t="0" r="9525" b="0"/>
                <wp:docPr id="120154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914400"/>
                        </a:xfrm>
                        <a:prstGeom prst="rect">
                          <a:avLst/>
                        </a:prstGeom>
                        <a:noFill/>
                        <a:ln>
                          <a:noFill/>
                        </a:ln>
                      </pic:spPr>
                    </pic:pic>
                  </a:graphicData>
                </a:graphic>
              </wp:inline>
            </w:drawing>
          </w:r>
        </w:p>
      </w:tc>
      <w:tc>
        <w:tcPr>
          <w:tcW w:w="3686" w:type="dxa"/>
        </w:tcPr>
        <w:p w14:paraId="387DC158" w14:textId="77777777" w:rsidR="00F205BD" w:rsidRPr="00F205BD" w:rsidRDefault="00F205BD" w:rsidP="00F205BD">
          <w:pPr>
            <w:tabs>
              <w:tab w:val="left" w:pos="31"/>
            </w:tabs>
            <w:autoSpaceDE w:val="0"/>
            <w:autoSpaceDN w:val="0"/>
            <w:adjustRightInd w:val="0"/>
            <w:ind w:left="-111"/>
            <w:textAlignment w:val="center"/>
            <w:rPr>
              <w:rFonts w:ascii="Montserrat" w:eastAsia="Calibri" w:hAnsi="Montserrat" w:cs="Calibri"/>
              <w:b/>
              <w:bCs/>
              <w:sz w:val="16"/>
              <w:szCs w:val="16"/>
              <w:lang w:val="en-US"/>
            </w:rPr>
          </w:pPr>
          <w:proofErr w:type="spellStart"/>
          <w:r w:rsidRPr="00F205BD">
            <w:rPr>
              <w:rFonts w:ascii="Montserrat" w:eastAsia="Calibri" w:hAnsi="Montserrat" w:cs="Calibri"/>
              <w:b/>
              <w:sz w:val="16"/>
              <w:szCs w:val="16"/>
              <w:lang w:val="en-US"/>
            </w:rPr>
            <w:t>Nesecret</w:t>
          </w:r>
          <w:proofErr w:type="spellEnd"/>
        </w:p>
        <w:p w14:paraId="4B6F2921"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0289C0DE"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79B8AB02"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3C856BEF"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
        <w:p w14:paraId="658A7222"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r w:rsidRPr="00F205BD">
            <w:rPr>
              <w:rFonts w:ascii="Montserrat" w:eastAsia="Calibri" w:hAnsi="Montserrat" w:cs="Calibri"/>
              <w:b/>
              <w:sz w:val="16"/>
              <w:szCs w:val="16"/>
              <w:lang w:val="en-US"/>
            </w:rPr>
            <w:t>Ex.nr…</w:t>
          </w:r>
        </w:p>
        <w:p w14:paraId="0B49790B" w14:textId="77777777" w:rsidR="00F205BD" w:rsidRPr="00F205BD" w:rsidRDefault="00F205BD" w:rsidP="00F205BD">
          <w:pPr>
            <w:tabs>
              <w:tab w:val="left" w:pos="313"/>
            </w:tabs>
            <w:autoSpaceDE w:val="0"/>
            <w:autoSpaceDN w:val="0"/>
            <w:adjustRightInd w:val="0"/>
            <w:ind w:left="171"/>
            <w:textAlignment w:val="center"/>
            <w:rPr>
              <w:rFonts w:ascii="Montserrat" w:eastAsia="Calibri" w:hAnsi="Montserrat" w:cs="Calibri"/>
              <w:b/>
              <w:bCs/>
              <w:sz w:val="16"/>
              <w:szCs w:val="16"/>
              <w:lang w:val="en-US"/>
            </w:rPr>
          </w:pPr>
          <w:proofErr w:type="spellStart"/>
          <w:r w:rsidRPr="00F205BD">
            <w:rPr>
              <w:rFonts w:ascii="Montserrat" w:eastAsia="Calibri" w:hAnsi="Montserrat" w:cs="Calibri"/>
              <w:b/>
              <w:bCs/>
              <w:sz w:val="16"/>
              <w:szCs w:val="16"/>
              <w:lang w:val="en-US"/>
            </w:rPr>
            <w:t>Negistrare</w:t>
          </w:r>
          <w:proofErr w:type="spellEnd"/>
          <w:r w:rsidRPr="00F205BD">
            <w:rPr>
              <w:rFonts w:ascii="Montserrat" w:eastAsia="Calibri" w:hAnsi="Montserrat" w:cs="Calibri"/>
              <w:b/>
              <w:bCs/>
              <w:sz w:val="16"/>
              <w:szCs w:val="16"/>
              <w:lang w:val="en-US"/>
            </w:rPr>
            <w:t xml:space="preserve">: ______________ </w:t>
          </w:r>
          <w:proofErr w:type="gramStart"/>
          <w:r w:rsidRPr="00F205BD">
            <w:rPr>
              <w:rFonts w:ascii="Montserrat" w:eastAsia="Calibri" w:hAnsi="Montserrat" w:cs="Calibri"/>
              <w:b/>
              <w:bCs/>
              <w:sz w:val="16"/>
              <w:szCs w:val="16"/>
              <w:lang w:val="en-US"/>
            </w:rPr>
            <w:t>/  _</w:t>
          </w:r>
          <w:proofErr w:type="gramEnd"/>
          <w:r w:rsidRPr="00F205BD">
            <w:rPr>
              <w:rFonts w:ascii="Montserrat" w:eastAsia="Calibri" w:hAnsi="Montserrat" w:cs="Calibri"/>
              <w:b/>
              <w:bCs/>
              <w:sz w:val="16"/>
              <w:szCs w:val="16"/>
              <w:lang w:val="en-US"/>
            </w:rPr>
            <w:t>_________</w:t>
          </w:r>
        </w:p>
      </w:tc>
    </w:tr>
    <w:tr w:rsidR="00F205BD" w:rsidRPr="00F205BD" w14:paraId="2C15C938" w14:textId="77777777" w:rsidTr="00632FD0">
      <w:trPr>
        <w:trHeight w:hRule="exact" w:val="213"/>
      </w:trPr>
      <w:tc>
        <w:tcPr>
          <w:tcW w:w="4272" w:type="dxa"/>
          <w:vMerge/>
        </w:tcPr>
        <w:p w14:paraId="70F25C40" w14:textId="77777777" w:rsidR="00F205BD" w:rsidRPr="00F205BD" w:rsidRDefault="00F205BD" w:rsidP="00F205BD">
          <w:pPr>
            <w:tabs>
              <w:tab w:val="center" w:pos="4536"/>
              <w:tab w:val="right" w:pos="9072"/>
            </w:tabs>
            <w:rPr>
              <w:rFonts w:ascii="Calibri" w:eastAsia="Calibri" w:hAnsi="Calibri"/>
              <w:noProof/>
              <w:sz w:val="22"/>
              <w:szCs w:val="22"/>
              <w:lang w:val="en-US"/>
            </w:rPr>
          </w:pPr>
        </w:p>
      </w:tc>
      <w:tc>
        <w:tcPr>
          <w:tcW w:w="2783" w:type="dxa"/>
          <w:vMerge/>
        </w:tcPr>
        <w:p w14:paraId="1CC9EEA0" w14:textId="77777777" w:rsidR="00F205BD" w:rsidRPr="00F205BD" w:rsidRDefault="00F205BD" w:rsidP="00F205BD">
          <w:pPr>
            <w:tabs>
              <w:tab w:val="center" w:pos="4536"/>
              <w:tab w:val="right" w:pos="9072"/>
            </w:tabs>
            <w:rPr>
              <w:rFonts w:ascii="Calibri" w:eastAsia="Calibri" w:hAnsi="Calibri"/>
              <w:sz w:val="22"/>
              <w:szCs w:val="22"/>
              <w:lang w:val="en-US"/>
            </w:rPr>
          </w:pPr>
        </w:p>
      </w:tc>
      <w:tc>
        <w:tcPr>
          <w:tcW w:w="3686" w:type="dxa"/>
        </w:tcPr>
        <w:p w14:paraId="09D42ED8" w14:textId="77777777" w:rsidR="00F205BD" w:rsidRPr="00F205BD" w:rsidRDefault="00F205BD" w:rsidP="00F205BD">
          <w:pPr>
            <w:tabs>
              <w:tab w:val="left" w:pos="313"/>
              <w:tab w:val="center" w:pos="4884"/>
              <w:tab w:val="right" w:pos="9072"/>
            </w:tabs>
            <w:ind w:hanging="111"/>
            <w:rPr>
              <w:rFonts w:ascii="Montserrat" w:eastAsia="Calibri" w:hAnsi="Montserrat" w:cs="Calibri"/>
              <w:b/>
              <w:sz w:val="16"/>
              <w:szCs w:val="16"/>
              <w:lang w:val="en-US"/>
            </w:rPr>
          </w:pPr>
          <w:r w:rsidRPr="00F205BD">
            <w:rPr>
              <w:rFonts w:ascii="Montserrat" w:eastAsia="Calibri" w:hAnsi="Montserrat" w:cs="Calibri"/>
              <w:b/>
              <w:sz w:val="16"/>
              <w:szCs w:val="16"/>
              <w:lang w:val="en-US"/>
            </w:rPr>
            <w:t xml:space="preserve">Ex. nr. </w:t>
          </w:r>
          <w:proofErr w:type="gramStart"/>
          <w:r w:rsidRPr="00F205BD">
            <w:rPr>
              <w:rFonts w:ascii="Montserrat" w:eastAsia="Calibri" w:hAnsi="Montserrat" w:cs="Calibri"/>
              <w:b/>
              <w:sz w:val="16"/>
              <w:szCs w:val="16"/>
              <w:lang w:val="en-US"/>
            </w:rPr>
            <w:t>:_</w:t>
          </w:r>
          <w:proofErr w:type="gramEnd"/>
          <w:r w:rsidRPr="00F205BD">
            <w:rPr>
              <w:rFonts w:ascii="Montserrat" w:eastAsia="Calibri" w:hAnsi="Montserrat" w:cs="Calibri"/>
              <w:b/>
              <w:sz w:val="16"/>
              <w:szCs w:val="16"/>
              <w:lang w:val="en-US"/>
            </w:rPr>
            <w:t>1/1</w:t>
          </w:r>
        </w:p>
      </w:tc>
    </w:tr>
    <w:tr w:rsidR="00F205BD" w:rsidRPr="00F205BD" w14:paraId="7516C391" w14:textId="77777777" w:rsidTr="00632FD0">
      <w:trPr>
        <w:trHeight w:val="1449"/>
      </w:trPr>
      <w:tc>
        <w:tcPr>
          <w:tcW w:w="4272" w:type="dxa"/>
          <w:vMerge/>
        </w:tcPr>
        <w:p w14:paraId="5AD53E63" w14:textId="77777777" w:rsidR="00F205BD" w:rsidRPr="00F205BD" w:rsidRDefault="00F205BD" w:rsidP="00F205BD">
          <w:pPr>
            <w:tabs>
              <w:tab w:val="center" w:pos="4536"/>
              <w:tab w:val="right" w:pos="9072"/>
            </w:tabs>
            <w:rPr>
              <w:rFonts w:ascii="Calibri" w:eastAsia="Calibri" w:hAnsi="Calibri"/>
              <w:noProof/>
              <w:sz w:val="22"/>
              <w:szCs w:val="22"/>
              <w:lang w:val="en-US"/>
            </w:rPr>
          </w:pPr>
        </w:p>
      </w:tc>
      <w:tc>
        <w:tcPr>
          <w:tcW w:w="2783" w:type="dxa"/>
          <w:vMerge/>
        </w:tcPr>
        <w:p w14:paraId="41C73C06" w14:textId="77777777" w:rsidR="00F205BD" w:rsidRPr="00F205BD" w:rsidRDefault="00F205BD" w:rsidP="00F205BD">
          <w:pPr>
            <w:autoSpaceDE w:val="0"/>
            <w:autoSpaceDN w:val="0"/>
            <w:adjustRightInd w:val="0"/>
            <w:spacing w:line="288" w:lineRule="auto"/>
            <w:textAlignment w:val="center"/>
            <w:rPr>
              <w:rFonts w:ascii="Montserrat" w:eastAsia="Calibri" w:hAnsi="Montserrat" w:cs="Montserrat Medium"/>
              <w:b/>
              <w:color w:val="1F3864"/>
              <w:sz w:val="18"/>
              <w:szCs w:val="16"/>
              <w:lang w:val="en-US"/>
            </w:rPr>
          </w:pPr>
        </w:p>
      </w:tc>
      <w:tc>
        <w:tcPr>
          <w:tcW w:w="3686" w:type="dxa"/>
        </w:tcPr>
        <w:p w14:paraId="135686C7" w14:textId="7C2C122A" w:rsidR="00F205BD" w:rsidRPr="00F205BD" w:rsidRDefault="00F205BD" w:rsidP="00F205BD">
          <w:pPr>
            <w:tabs>
              <w:tab w:val="left" w:pos="313"/>
            </w:tabs>
            <w:autoSpaceDE w:val="0"/>
            <w:autoSpaceDN w:val="0"/>
            <w:adjustRightInd w:val="0"/>
            <w:ind w:hanging="111"/>
            <w:textAlignment w:val="center"/>
            <w:rPr>
              <w:rFonts w:ascii="Montserrat" w:eastAsia="Calibri" w:hAnsi="Montserrat" w:cs="Calibri"/>
              <w:b/>
              <w:sz w:val="16"/>
              <w:szCs w:val="16"/>
              <w:lang w:val="en-US"/>
            </w:rPr>
          </w:pPr>
          <w:proofErr w:type="spellStart"/>
          <w:r w:rsidRPr="00F205BD">
            <w:rPr>
              <w:rFonts w:ascii="Montserrat" w:eastAsia="Calibri" w:hAnsi="Montserrat" w:cs="Calibri"/>
              <w:b/>
              <w:sz w:val="16"/>
              <w:szCs w:val="16"/>
              <w:lang w:val="en-US"/>
            </w:rPr>
            <w:t>Număr</w:t>
          </w:r>
          <w:proofErr w:type="spellEnd"/>
          <w:r w:rsidRPr="00F205BD">
            <w:rPr>
              <w:rFonts w:ascii="Montserrat" w:eastAsia="Calibri" w:hAnsi="Montserrat" w:cs="Calibri"/>
              <w:b/>
              <w:sz w:val="16"/>
              <w:szCs w:val="16"/>
              <w:lang w:val="en-US"/>
            </w:rPr>
            <w:t xml:space="preserve"> </w:t>
          </w:r>
          <w:proofErr w:type="spellStart"/>
          <w:proofErr w:type="gramStart"/>
          <w:r w:rsidRPr="00F205BD">
            <w:rPr>
              <w:rFonts w:ascii="Montserrat" w:eastAsia="Calibri" w:hAnsi="Montserrat" w:cs="Calibri"/>
              <w:b/>
              <w:sz w:val="16"/>
              <w:szCs w:val="16"/>
              <w:lang w:val="en-US"/>
            </w:rPr>
            <w:t>înregistrare</w:t>
          </w:r>
          <w:proofErr w:type="spellEnd"/>
          <w:r w:rsidRPr="00F205BD">
            <w:rPr>
              <w:rFonts w:ascii="Montserrat" w:eastAsia="Calibri" w:hAnsi="Montserrat" w:cs="Calibri"/>
              <w:b/>
              <w:sz w:val="16"/>
              <w:szCs w:val="16"/>
              <w:lang w:val="en-US"/>
            </w:rPr>
            <w:t xml:space="preserve"> :</w:t>
          </w:r>
          <w:proofErr w:type="gramEnd"/>
          <w:r w:rsidRPr="00F205BD">
            <w:rPr>
              <w:rFonts w:ascii="Montserrat" w:eastAsia="Calibri" w:hAnsi="Montserrat" w:cs="Calibri"/>
              <w:b/>
              <w:sz w:val="16"/>
              <w:szCs w:val="16"/>
              <w:lang w:val="en-US"/>
            </w:rPr>
            <w:t xml:space="preserve"> </w:t>
          </w:r>
          <w:r w:rsidR="000C2E33">
            <w:rPr>
              <w:rFonts w:ascii="Montserrat" w:eastAsia="Calibri" w:hAnsi="Montserrat" w:cs="Calibri"/>
              <w:b/>
              <w:sz w:val="16"/>
              <w:szCs w:val="16"/>
              <w:lang w:val="en-US"/>
            </w:rPr>
            <w:t>5307</w:t>
          </w:r>
          <w:r w:rsidRPr="00F205BD">
            <w:rPr>
              <w:rFonts w:ascii="Montserrat" w:eastAsia="Calibri" w:hAnsi="Montserrat" w:cs="Calibri"/>
              <w:b/>
              <w:sz w:val="16"/>
              <w:szCs w:val="16"/>
              <w:lang w:val="en-US"/>
            </w:rPr>
            <w:t>/</w:t>
          </w:r>
          <w:r w:rsidR="00F340C9">
            <w:rPr>
              <w:rFonts w:ascii="Montserrat" w:eastAsia="Calibri" w:hAnsi="Montserrat" w:cs="Calibri"/>
              <w:b/>
              <w:sz w:val="16"/>
              <w:szCs w:val="16"/>
              <w:lang w:val="en-US"/>
            </w:rPr>
            <w:t>1</w:t>
          </w:r>
          <w:r w:rsidR="000C2E33">
            <w:rPr>
              <w:rFonts w:ascii="Montserrat" w:eastAsia="Calibri" w:hAnsi="Montserrat" w:cs="Calibri"/>
              <w:b/>
              <w:sz w:val="16"/>
              <w:szCs w:val="16"/>
              <w:lang w:val="en-US"/>
            </w:rPr>
            <w:t>9</w:t>
          </w:r>
          <w:r w:rsidRPr="00F205BD">
            <w:rPr>
              <w:rFonts w:ascii="Montserrat" w:eastAsia="Calibri" w:hAnsi="Montserrat" w:cs="Calibri"/>
              <w:b/>
              <w:sz w:val="16"/>
              <w:szCs w:val="16"/>
              <w:lang w:val="en-US"/>
            </w:rPr>
            <w:t>.12.202</w:t>
          </w:r>
          <w:r w:rsidR="000C2E33">
            <w:rPr>
              <w:rFonts w:ascii="Montserrat" w:eastAsia="Calibri" w:hAnsi="Montserrat" w:cs="Calibri"/>
              <w:b/>
              <w:sz w:val="16"/>
              <w:szCs w:val="16"/>
              <w:lang w:val="en-US"/>
            </w:rPr>
            <w:t>5</w:t>
          </w:r>
        </w:p>
        <w:p w14:paraId="797D368A"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p>
        <w:p w14:paraId="53A23974"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r w:rsidRPr="00F205BD">
            <w:rPr>
              <w:rFonts w:ascii="Montserrat" w:eastAsia="Calibri" w:hAnsi="Montserrat" w:cs="Calibri"/>
              <w:b/>
              <w:sz w:val="16"/>
              <w:szCs w:val="16"/>
              <w:lang w:val="en-US"/>
            </w:rPr>
            <w:t>POLIȚIA LOCALĂ SATU MARE</w:t>
          </w:r>
        </w:p>
        <w:p w14:paraId="1182F195"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r w:rsidRPr="00F205BD">
            <w:rPr>
              <w:rFonts w:ascii="Montserrat" w:eastAsia="Calibri" w:hAnsi="Montserrat" w:cs="Calibri"/>
              <w:b/>
              <w:sz w:val="16"/>
              <w:szCs w:val="16"/>
              <w:lang w:val="en-US"/>
            </w:rPr>
            <w:t>SERVICIUL ECONOMIC</w:t>
          </w:r>
        </w:p>
        <w:p w14:paraId="677A9DD2"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b/>
              <w:sz w:val="16"/>
              <w:szCs w:val="16"/>
              <w:lang w:val="en-US"/>
            </w:rPr>
          </w:pPr>
          <w:proofErr w:type="spellStart"/>
          <w:r w:rsidRPr="00F205BD">
            <w:rPr>
              <w:rFonts w:ascii="Montserrat" w:eastAsia="Calibri" w:hAnsi="Montserrat" w:cs="Calibri"/>
              <w:sz w:val="16"/>
              <w:szCs w:val="16"/>
              <w:lang w:val="en-US"/>
            </w:rPr>
            <w:t>Adresa</w:t>
          </w:r>
          <w:proofErr w:type="spellEnd"/>
          <w:r w:rsidRPr="00F205BD">
            <w:rPr>
              <w:rFonts w:ascii="Montserrat" w:eastAsia="Calibri" w:hAnsi="Montserrat" w:cs="Calibri"/>
              <w:sz w:val="16"/>
              <w:szCs w:val="16"/>
              <w:lang w:val="en-US"/>
            </w:rPr>
            <w:t>: Satu Mare, str. Pet</w:t>
          </w:r>
          <w:r w:rsidRPr="00F205BD">
            <w:rPr>
              <w:rFonts w:ascii="Montserrat" w:eastAsia="Calibri" w:hAnsi="Montserrat" w:cs="Calibri"/>
              <w:sz w:val="16"/>
              <w:szCs w:val="16"/>
              <w:lang w:val="hu-HU"/>
            </w:rPr>
            <w:t>őfi Sándor nr. 47</w:t>
          </w:r>
        </w:p>
        <w:p w14:paraId="66056012"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sz w:val="16"/>
              <w:szCs w:val="16"/>
              <w:lang w:val="en-US"/>
            </w:rPr>
          </w:pPr>
          <w:r w:rsidRPr="00F205BD">
            <w:rPr>
              <w:rFonts w:ascii="Montserrat" w:eastAsia="Calibri" w:hAnsi="Montserrat" w:cs="Calibri"/>
              <w:sz w:val="16"/>
              <w:szCs w:val="16"/>
              <w:lang w:val="en-US"/>
            </w:rPr>
            <w:t>Tel: 0261.727020, 0361.919 fax: 0361.408050</w:t>
          </w:r>
        </w:p>
        <w:p w14:paraId="77438A1F" w14:textId="77777777" w:rsidR="00F205BD" w:rsidRPr="00F205BD" w:rsidRDefault="00F205BD" w:rsidP="00F205BD">
          <w:pPr>
            <w:tabs>
              <w:tab w:val="left" w:pos="313"/>
            </w:tabs>
            <w:autoSpaceDE w:val="0"/>
            <w:autoSpaceDN w:val="0"/>
            <w:adjustRightInd w:val="0"/>
            <w:ind w:left="-80"/>
            <w:textAlignment w:val="center"/>
            <w:rPr>
              <w:rFonts w:ascii="Montserrat" w:eastAsia="Calibri" w:hAnsi="Montserrat" w:cs="Calibri"/>
              <w:sz w:val="16"/>
              <w:szCs w:val="16"/>
              <w:lang w:val="en-US"/>
            </w:rPr>
          </w:pPr>
        </w:p>
      </w:tc>
    </w:tr>
  </w:tbl>
  <w:p w14:paraId="5391D45A" w14:textId="4596314A" w:rsidR="00F632D9" w:rsidRDefault="00F63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6C87" w14:textId="77777777" w:rsidR="00F632D9" w:rsidRDefault="00F632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D9"/>
    <w:rsid w:val="000B754F"/>
    <w:rsid w:val="000C2E33"/>
    <w:rsid w:val="0010455D"/>
    <w:rsid w:val="001257C5"/>
    <w:rsid w:val="001524A8"/>
    <w:rsid w:val="001621A4"/>
    <w:rsid w:val="00192DB5"/>
    <w:rsid w:val="0020479A"/>
    <w:rsid w:val="0024531C"/>
    <w:rsid w:val="002543B9"/>
    <w:rsid w:val="00266313"/>
    <w:rsid w:val="002715B3"/>
    <w:rsid w:val="002E522D"/>
    <w:rsid w:val="0031257A"/>
    <w:rsid w:val="003D2D5D"/>
    <w:rsid w:val="0056208E"/>
    <w:rsid w:val="005F3BAB"/>
    <w:rsid w:val="008A3CA2"/>
    <w:rsid w:val="008E5466"/>
    <w:rsid w:val="00917372"/>
    <w:rsid w:val="009F2E0B"/>
    <w:rsid w:val="00A526C7"/>
    <w:rsid w:val="00AD0B7F"/>
    <w:rsid w:val="00C216B3"/>
    <w:rsid w:val="00C864EB"/>
    <w:rsid w:val="00D02269"/>
    <w:rsid w:val="00DA4F49"/>
    <w:rsid w:val="00E13CAE"/>
    <w:rsid w:val="00E16256"/>
    <w:rsid w:val="00ED46F6"/>
    <w:rsid w:val="00F205BD"/>
    <w:rsid w:val="00F340C9"/>
    <w:rsid w:val="00F565AD"/>
    <w:rsid w:val="00F632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1B08"/>
  <w15:chartTrackingRefBased/>
  <w15:docId w15:val="{609D0F7A-8DAB-4891-906E-7C40155E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D9"/>
    <w:pPr>
      <w:spacing w:after="0" w:line="240" w:lineRule="auto"/>
    </w:pPr>
    <w:rPr>
      <w:rFonts w:ascii="Times New Roman" w:eastAsia="Times New Roma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F632D9"/>
    <w:rPr>
      <w:rFonts w:ascii="Times New Roman" w:eastAsia="Times New Roman" w:hAnsi="Times New Roman" w:cs="Times New Roman"/>
      <w:sz w:val="20"/>
      <w:szCs w:val="20"/>
      <w:lang w:val="en-GB"/>
    </w:rPr>
  </w:style>
  <w:style w:type="paragraph" w:styleId="NoSpacing">
    <w:name w:val="No Spacing"/>
    <w:link w:val="NoSpacingChar"/>
    <w:uiPriority w:val="1"/>
    <w:qFormat/>
    <w:rsid w:val="00F632D9"/>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F632D9"/>
    <w:pPr>
      <w:ind w:left="720"/>
      <w:contextualSpacing/>
    </w:pPr>
  </w:style>
  <w:style w:type="table" w:styleId="TableGrid">
    <w:name w:val="Table Grid"/>
    <w:basedOn w:val="TableNormal"/>
    <w:rsid w:val="00F632D9"/>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2D9"/>
    <w:pPr>
      <w:tabs>
        <w:tab w:val="center" w:pos="4513"/>
        <w:tab w:val="right" w:pos="9026"/>
      </w:tabs>
    </w:pPr>
  </w:style>
  <w:style w:type="character" w:customStyle="1" w:styleId="HeaderChar">
    <w:name w:val="Header Char"/>
    <w:basedOn w:val="DefaultParagraphFont"/>
    <w:link w:val="Header"/>
    <w:uiPriority w:val="99"/>
    <w:rsid w:val="00F632D9"/>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uiPriority w:val="99"/>
    <w:unhideWhenUsed/>
    <w:rsid w:val="00F632D9"/>
    <w:pPr>
      <w:tabs>
        <w:tab w:val="center" w:pos="4513"/>
        <w:tab w:val="right" w:pos="9026"/>
      </w:tabs>
    </w:pPr>
  </w:style>
  <w:style w:type="character" w:customStyle="1" w:styleId="FooterChar">
    <w:name w:val="Footer Char"/>
    <w:basedOn w:val="DefaultParagraphFont"/>
    <w:link w:val="Footer"/>
    <w:uiPriority w:val="99"/>
    <w:rsid w:val="00F632D9"/>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93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1787</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Dan</dc:creator>
  <cp:keywords/>
  <dc:description/>
  <cp:lastModifiedBy>Mihaela Balint</cp:lastModifiedBy>
  <cp:revision>2</cp:revision>
  <cp:lastPrinted>2025-12-19T10:24:00Z</cp:lastPrinted>
  <dcterms:created xsi:type="dcterms:W3CDTF">2025-12-19T11:14:00Z</dcterms:created>
  <dcterms:modified xsi:type="dcterms:W3CDTF">2025-12-19T11:14:00Z</dcterms:modified>
</cp:coreProperties>
</file>