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70C" w14:textId="77777777" w:rsidR="00972466" w:rsidRDefault="0097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A26AC" w14:textId="77777777" w:rsidR="00972466" w:rsidRDefault="0097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6FC41A" w14:textId="38EEC361" w:rsidR="0097246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52C2FDB3" w14:textId="4E4178A4" w:rsidR="0097246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al Direcției Impozite și Taxe Locale</w:t>
      </w:r>
    </w:p>
    <w:p w14:paraId="5A5BEBF5" w14:textId="783A646E" w:rsidR="00972466" w:rsidRDefault="00972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32BC8E4" w14:textId="71C6D99F" w:rsidR="00972466" w:rsidRDefault="00972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497A045" w14:textId="77777777" w:rsidR="00972466" w:rsidRDefault="00972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D2E673C" w14:textId="7D0C06B3" w:rsidR="00972466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prevederile:</w:t>
      </w:r>
    </w:p>
    <w:p w14:paraId="183B3D8B" w14:textId="342FE3B9" w:rsidR="00972466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Legii nr. 227/2015 privind Codul fiscal, cu modificările și completările ulterioare; </w:t>
      </w:r>
    </w:p>
    <w:p w14:paraId="4B7892FF" w14:textId="6529A3A8" w:rsidR="00972466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Legii nr. 273/2006 privind finanțele publice locale, cu modificările și completările ulterioare;</w:t>
      </w:r>
    </w:p>
    <w:p w14:paraId="43C89445" w14:textId="3CADE606" w:rsidR="00972466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Legii nr. 24/2000 privind normele de tehnică legislativă pentru elaborarea actelor normative republicată, cu modificările și completările ulterioare.</w:t>
      </w:r>
    </w:p>
    <w:p w14:paraId="36547CAD" w14:textId="77777777" w:rsidR="00972466" w:rsidRDefault="00972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13FE77" w14:textId="77EC6C7A" w:rsidR="00972466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Luând în considerare:</w:t>
      </w:r>
    </w:p>
    <w:p w14:paraId="032239EF" w14:textId="538981DA" w:rsidR="00972466" w:rsidRDefault="000000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Procesul-verbal întocmit de către Comisia de identificare a clădirilor neîngrijite situate în intravilanul municipiului Satu Mare prin care se recomandă eliminarea din Anexa nr.1 la Hotărârea Consiliului Local al municipiului Satu Mare nr. 465/22.12.2022  a unor  poziții pentru care comisia a stabilit ca nefiindu-le aplicabile prevederile art.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489 alin.(5) - (8) din Legea nr. 227/2015.</w:t>
      </w:r>
    </w:p>
    <w:p w14:paraId="416C2AAF" w14:textId="77777777" w:rsidR="00972466" w:rsidRDefault="009724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15351A" w14:textId="2187D1F8" w:rsidR="00972466" w:rsidRDefault="000000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Având în vedere faptul că atribuțiile de stabilire a clădirilor care intră sau ies de sub incidența prevederilor art.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489 alin. (5) - (8) din Legea nr. 227/2015, revine Comisiei de identificare a clădirilor neîngrijite situate în intravilanul municipiului Satu Mare , D.I.T.L. întocmește prezentul raport de specialitate. </w:t>
      </w:r>
    </w:p>
    <w:p w14:paraId="69E25158" w14:textId="203C8300" w:rsidR="00972466" w:rsidRDefault="000000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Pentru punerea corectă în aplicare a H.C.L Satu Mare 465/2022, se impune îndreptarea erorilor materiale strecurate în Anexa nr.1 a hotărării susmenționate.</w:t>
      </w:r>
    </w:p>
    <w:p w14:paraId="23642000" w14:textId="77777777" w:rsidR="00972466" w:rsidRDefault="009724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FA317E3" w14:textId="0BBE6E07" w:rsidR="00972466" w:rsidRDefault="000000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  <w:lang w:val="en-GB"/>
        </w:rPr>
        <w:t>inând cont de rezoluțiile comisiei de identificare a clădirilor neîngrijite situate în intravilanul municipiului Satu Mare , în Anexa nr.1 la prezenta hotărâre sunt indicați acei contribuabili care nu vor mai avea aplicată majorarea de 500 %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a impozitului pe clădiri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instituit</w:t>
      </w:r>
      <w:r>
        <w:rPr>
          <w:rFonts w:ascii="Times New Roman" w:hAnsi="Times New Roman" w:cs="Times New Roman"/>
          <w:sz w:val="28"/>
          <w:szCs w:val="28"/>
          <w:lang w:val="ro-MD"/>
        </w:rPr>
        <w:t>ă prin H.C.L. Satu Mare nr.465/2022.</w:t>
      </w:r>
    </w:p>
    <w:p w14:paraId="68E6E5D5" w14:textId="77777777" w:rsidR="00972466" w:rsidRDefault="009724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47E50C6F" w14:textId="238FC4DB" w:rsidR="00972466" w:rsidRDefault="000000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Analizând toate prevederile sale proiectul de hotărâre se înaintează Consiliului Local al Municipiului Satu Mare cu propunere de aprobare.</w:t>
      </w:r>
    </w:p>
    <w:p w14:paraId="2102D290" w14:textId="17E71C5D" w:rsidR="00972466" w:rsidRDefault="009724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48C547" w14:textId="77777777" w:rsidR="00972466" w:rsidRDefault="009724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B8481B9" w14:textId="7F6DA2DA" w:rsidR="00972466" w:rsidRDefault="0000000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 Serviciu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457153B9" w14:textId="7EEF88E2" w:rsidR="00972466" w:rsidRDefault="00000000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Impunere Constatare Control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</w:p>
    <w:p w14:paraId="27A5BEEB" w14:textId="33DB1CF7" w:rsidR="00972466" w:rsidRDefault="000000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ec. Sorin CRIȘAN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3CE881DB" w14:textId="3C6765C4" w:rsidR="00972466" w:rsidRDefault="0097246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C699EB" w14:textId="77777777" w:rsidR="00972466" w:rsidRDefault="0097246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235F30" w14:textId="50CF6C9D" w:rsidR="00972466" w:rsidRDefault="0000000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Director executiv</w:t>
      </w:r>
    </w:p>
    <w:p w14:paraId="3B4B79ED" w14:textId="77777777" w:rsidR="00972466" w:rsidRDefault="0000000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ec. Vasile-Claudiu TINCU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001D451F" w14:textId="5871A6BA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1B161E7D" w14:textId="3A9C70FC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1EA749A4" w14:textId="12C0E71B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0D6EB813" w14:textId="6B986C65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51834112" w14:textId="33643C69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276E5F10" w14:textId="5041B743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04206600" w14:textId="69F5CD9D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15DDE20B" w14:textId="77777777" w:rsidR="00972466" w:rsidRDefault="00972466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07D2089E" w14:textId="785681F3" w:rsidR="00972466" w:rsidRDefault="0000000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Cs/>
          <w:sz w:val="18"/>
          <w:szCs w:val="18"/>
          <w:lang w:val="ro-RO"/>
        </w:rPr>
        <w:t>Redactat: Mihali Cristian /2 ex</w:t>
      </w:r>
    </w:p>
    <w:sectPr w:rsidR="0097246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170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D849" w14:textId="77777777" w:rsidR="00DB5B02" w:rsidRDefault="00DB5B02">
      <w:pPr>
        <w:spacing w:after="0" w:line="240" w:lineRule="auto"/>
      </w:pPr>
      <w:r>
        <w:separator/>
      </w:r>
    </w:p>
  </w:endnote>
  <w:endnote w:type="continuationSeparator" w:id="0">
    <w:p w14:paraId="17A4413D" w14:textId="77777777" w:rsidR="00DB5B02" w:rsidRDefault="00D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 w:rsidR="00972466" w:rsidRDefault="00972466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Content>
      <w:p w14:paraId="3ED43770" w14:textId="77777777" w:rsidR="00972466" w:rsidRDefault="00000000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972466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15AA0825" w14:textId="77777777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370724AC" w14:textId="55685D1B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www.primariasm.ro,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5AA0825" w14:textId="77777777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370724AC" w14:textId="55685D1B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www.primariasm.ro,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 w:rsidR="00972466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704AC86E" w14:textId="77777777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7FF80CB5" w14:textId="087F56B5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www.primariasm.ro,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016A9109" w14:textId="77777777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04AC86E" w14:textId="77777777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7FF80CB5" w14:textId="087F56B5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www.primariasm.ro,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97A3" w14:textId="77777777" w:rsidR="00DB5B02" w:rsidRDefault="00DB5B02">
      <w:pPr>
        <w:spacing w:after="0" w:line="240" w:lineRule="auto"/>
      </w:pPr>
      <w:r>
        <w:separator/>
      </w:r>
    </w:p>
  </w:footnote>
  <w:footnote w:type="continuationSeparator" w:id="0">
    <w:p w14:paraId="58ECAD6C" w14:textId="77777777" w:rsidR="00DB5B02" w:rsidRDefault="00DB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 w:rsidR="00972466" w:rsidRDefault="00972466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972466" w:rsidRDefault="0097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1AB" w14:textId="77777777" w:rsidR="00972466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EFD8" w14:textId="77777777" w:rsidR="00972466" w:rsidRDefault="00972466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_Hlk505713351"/>
                          <w:bookmarkStart w:id="3" w:name="OLE_LINK7"/>
                          <w:bookmarkStart w:id="4" w:name="OLE_LINK8"/>
                          <w:bookmarkStart w:id="5" w:name="_Hlk505713368"/>
                        </w:p>
                        <w:p w14:paraId="324DB95F" w14:textId="0CFC51BA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Număr de înregistrare: 186022 /07.03.2023</w:t>
                          </w:r>
                        </w:p>
                        <w:p w14:paraId="6ACD4090" w14:textId="7B0C701C" w:rsidR="00972466" w:rsidRDefault="00972466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Direcția Impozite și Taxe Locale</w:t>
                          </w:r>
                        </w:p>
                        <w:p w14:paraId="37A310A8" w14:textId="49ABF078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Satu Mare, Piata Romană , parter bl. D8</w:t>
                          </w:r>
                        </w:p>
                        <w:p w14:paraId="05C2C378" w14:textId="77777777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ditl@primariasm.ro</w:t>
                          </w:r>
                        </w:p>
                        <w:p w14:paraId="1BD17C2E" w14:textId="12F8F8D2" w:rsidR="00972466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0261 702 600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" stroked="f">
              <v:textbox style="mso-fit-shape-to-text:t">
                <w:txbxContent>
                  <w:p w14:paraId="3707EFD8" w14:textId="77777777" w:rsidR="00972466" w:rsidRDefault="00972466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6" w:name="OLE_LINK5"/>
                    <w:bookmarkStart w:id="7" w:name="OLE_LINK6"/>
                    <w:bookmarkStart w:id="8" w:name="_Hlk505713351"/>
                    <w:bookmarkStart w:id="9" w:name="OLE_LINK7"/>
                    <w:bookmarkStart w:id="10" w:name="OLE_LINK8"/>
                    <w:bookmarkStart w:id="11" w:name="_Hlk505713368"/>
                  </w:p>
                  <w:p w14:paraId="324DB95F" w14:textId="0CFC51BA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Număr de înregistrare: 186022 /07.03.2023</w:t>
                    </w:r>
                  </w:p>
                  <w:p w14:paraId="6ACD4090" w14:textId="7B0C701C" w:rsidR="00972466" w:rsidRDefault="00972466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Direcția Impozite și Taxe Locale</w:t>
                    </w:r>
                  </w:p>
                  <w:p w14:paraId="37A310A8" w14:textId="49ABF078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Satu Mare, Piata Romană , parter bl. D8</w:t>
                    </w:r>
                  </w:p>
                  <w:p w14:paraId="05C2C378" w14:textId="77777777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ditl@primariasm.ro</w:t>
                    </w:r>
                  </w:p>
                  <w:p w14:paraId="1BD17C2E" w14:textId="12F8F8D2" w:rsidR="00972466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Tel: 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0261 702 600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 w:rsidR="00972466" w:rsidRDefault="0097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294161">
    <w:abstractNumId w:val="1"/>
  </w:num>
  <w:num w:numId="2" w16cid:durableId="165683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66"/>
    <w:rsid w:val="008110CC"/>
    <w:rsid w:val="00972466"/>
    <w:rsid w:val="00DB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E1F3-4207-4879-9B09-85AB8B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Mirela Tatar-Sinca</cp:lastModifiedBy>
  <cp:revision>2</cp:revision>
  <cp:lastPrinted>2022-11-03T13:16:00Z</cp:lastPrinted>
  <dcterms:created xsi:type="dcterms:W3CDTF">2023-03-07T13:06:00Z</dcterms:created>
  <dcterms:modified xsi:type="dcterms:W3CDTF">2023-03-07T13:06:00Z</dcterms:modified>
</cp:coreProperties>
</file>