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A3356E" w:rsidRDefault="0097384E" w:rsidP="00D32F82">
      <w:pPr>
        <w:jc w:val="both"/>
        <w:rPr>
          <w:rFonts w:ascii="Times New Roman CE" w:hAnsi="Times New Roman CE"/>
          <w:szCs w:val="24"/>
          <w:lang w:val="ro-RO"/>
        </w:rPr>
      </w:pPr>
      <w:r w:rsidRPr="00A3356E">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E62D5A8" w:rsidR="0052615E" w:rsidRPr="00141DFE" w:rsidRDefault="0097384E">
                            <w:pPr>
                              <w:rPr>
                                <w:b/>
                                <w:bCs/>
                                <w:szCs w:val="24"/>
                              </w:rPr>
                            </w:pPr>
                            <w:r w:rsidRPr="00141DFE">
                              <w:rPr>
                                <w:szCs w:val="24"/>
                              </w:rPr>
                              <w:t>NR</w:t>
                            </w:r>
                            <w:r w:rsidRPr="00141DFE">
                              <w:rPr>
                                <w:color w:val="FF0000"/>
                                <w:szCs w:val="24"/>
                              </w:rPr>
                              <w:t>.</w:t>
                            </w:r>
                            <w:r w:rsidR="00BA54FD" w:rsidRPr="00141DFE">
                              <w:rPr>
                                <w:color w:val="FF0000"/>
                                <w:szCs w:val="24"/>
                              </w:rPr>
                              <w:t xml:space="preserve">   </w:t>
                            </w:r>
                            <w:r w:rsidR="00375714" w:rsidRPr="00141DFE">
                              <w:rPr>
                                <w:b/>
                                <w:bCs/>
                                <w:szCs w:val="24"/>
                                <w:shd w:val="clear" w:color="auto" w:fill="FFFFFF"/>
                              </w:rPr>
                              <w:t>22</w:t>
                            </w:r>
                            <w:r w:rsidR="00375714" w:rsidRPr="00141DFE">
                              <w:rPr>
                                <w:b/>
                                <w:bCs/>
                                <w:szCs w:val="24"/>
                                <w:shd w:val="clear" w:color="auto" w:fill="FFFFFF"/>
                              </w:rPr>
                              <w:t>.</w:t>
                            </w:r>
                            <w:r w:rsidR="00375714" w:rsidRPr="00141DFE">
                              <w:rPr>
                                <w:b/>
                                <w:bCs/>
                                <w:szCs w:val="24"/>
                                <w:shd w:val="clear" w:color="auto" w:fill="FFFFFF"/>
                              </w:rPr>
                              <w:t>947</w:t>
                            </w:r>
                            <w:r w:rsidR="006E7DFA" w:rsidRPr="00141DFE">
                              <w:rPr>
                                <w:b/>
                                <w:bCs/>
                                <w:szCs w:val="24"/>
                              </w:rPr>
                              <w:t>/</w:t>
                            </w:r>
                            <w:r w:rsidR="00B93B95" w:rsidRPr="00141DFE">
                              <w:rPr>
                                <w:b/>
                                <w:bCs/>
                                <w:szCs w:val="24"/>
                              </w:rPr>
                              <w:t>10.04</w:t>
                            </w:r>
                            <w:r w:rsidR="006E7DFA" w:rsidRPr="00141DFE">
                              <w:rPr>
                                <w:b/>
                                <w:bCs/>
                                <w:szCs w:val="2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E62D5A8" w:rsidR="0052615E" w:rsidRPr="00141DFE" w:rsidRDefault="0097384E">
                      <w:pPr>
                        <w:rPr>
                          <w:b/>
                          <w:bCs/>
                          <w:szCs w:val="24"/>
                        </w:rPr>
                      </w:pPr>
                      <w:r w:rsidRPr="00141DFE">
                        <w:rPr>
                          <w:szCs w:val="24"/>
                        </w:rPr>
                        <w:t>NR</w:t>
                      </w:r>
                      <w:r w:rsidRPr="00141DFE">
                        <w:rPr>
                          <w:color w:val="FF0000"/>
                          <w:szCs w:val="24"/>
                        </w:rPr>
                        <w:t>.</w:t>
                      </w:r>
                      <w:r w:rsidR="00BA54FD" w:rsidRPr="00141DFE">
                        <w:rPr>
                          <w:color w:val="FF0000"/>
                          <w:szCs w:val="24"/>
                        </w:rPr>
                        <w:t xml:space="preserve">   </w:t>
                      </w:r>
                      <w:r w:rsidR="00375714" w:rsidRPr="00141DFE">
                        <w:rPr>
                          <w:b/>
                          <w:bCs/>
                          <w:szCs w:val="24"/>
                          <w:shd w:val="clear" w:color="auto" w:fill="FFFFFF"/>
                        </w:rPr>
                        <w:t>22</w:t>
                      </w:r>
                      <w:r w:rsidR="00375714" w:rsidRPr="00141DFE">
                        <w:rPr>
                          <w:b/>
                          <w:bCs/>
                          <w:szCs w:val="24"/>
                          <w:shd w:val="clear" w:color="auto" w:fill="FFFFFF"/>
                        </w:rPr>
                        <w:t>.</w:t>
                      </w:r>
                      <w:r w:rsidR="00375714" w:rsidRPr="00141DFE">
                        <w:rPr>
                          <w:b/>
                          <w:bCs/>
                          <w:szCs w:val="24"/>
                          <w:shd w:val="clear" w:color="auto" w:fill="FFFFFF"/>
                        </w:rPr>
                        <w:t>947</w:t>
                      </w:r>
                      <w:r w:rsidR="006E7DFA" w:rsidRPr="00141DFE">
                        <w:rPr>
                          <w:b/>
                          <w:bCs/>
                          <w:szCs w:val="24"/>
                        </w:rPr>
                        <w:t>/</w:t>
                      </w:r>
                      <w:r w:rsidR="00B93B95" w:rsidRPr="00141DFE">
                        <w:rPr>
                          <w:b/>
                          <w:bCs/>
                          <w:szCs w:val="24"/>
                        </w:rPr>
                        <w:t>10.04</w:t>
                      </w:r>
                      <w:r w:rsidR="006E7DFA" w:rsidRPr="00141DFE">
                        <w:rPr>
                          <w:b/>
                          <w:bCs/>
                          <w:szCs w:val="24"/>
                        </w:rPr>
                        <w:t>.2024</w:t>
                      </w:r>
                    </w:p>
                  </w:txbxContent>
                </v:textbox>
                <w10:wrap type="square"/>
              </v:rect>
            </w:pict>
          </mc:Fallback>
        </mc:AlternateContent>
      </w:r>
      <w:r w:rsidRPr="00A3356E">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A3356E">
        <w:rPr>
          <w:b/>
          <w:szCs w:val="24"/>
          <w:lang w:val="ro-RO"/>
        </w:rPr>
        <w:tab/>
      </w:r>
    </w:p>
    <w:p w14:paraId="73475D0B" w14:textId="77777777" w:rsidR="002A43B5" w:rsidRDefault="002A43B5" w:rsidP="00D32F82">
      <w:pPr>
        <w:spacing w:after="0"/>
        <w:rPr>
          <w:bCs/>
          <w:szCs w:val="24"/>
          <w:lang w:val="ro-RO"/>
        </w:rPr>
      </w:pPr>
    </w:p>
    <w:p w14:paraId="7C62A93A" w14:textId="7C7017A0" w:rsidR="00282B25" w:rsidRPr="00282B25" w:rsidRDefault="00282B25" w:rsidP="00D32F82">
      <w:pPr>
        <w:spacing w:after="0"/>
        <w:rPr>
          <w:bCs/>
          <w:szCs w:val="24"/>
          <w:lang w:val="ro-RO"/>
        </w:rPr>
      </w:pPr>
      <w:r w:rsidRPr="00282B25">
        <w:rPr>
          <w:bCs/>
          <w:szCs w:val="24"/>
          <w:lang w:val="ro-RO"/>
        </w:rPr>
        <w:t>Kereskényi Gábor, primar al municipiului Satu Mare,</w:t>
      </w:r>
    </w:p>
    <w:p w14:paraId="01A1F7BE" w14:textId="77777777" w:rsidR="00282B25" w:rsidRDefault="00282B25" w:rsidP="00D32F82">
      <w:pPr>
        <w:spacing w:after="0"/>
        <w:rPr>
          <w:bCs/>
          <w:szCs w:val="24"/>
          <w:lang w:val="ro-RO"/>
        </w:rPr>
      </w:pPr>
    </w:p>
    <w:p w14:paraId="7B0CBAC0" w14:textId="5E696ABA" w:rsidR="00282B25" w:rsidRPr="00D32F82" w:rsidRDefault="00282B25" w:rsidP="002A43B5">
      <w:pPr>
        <w:spacing w:before="120" w:after="120" w:line="240" w:lineRule="auto"/>
        <w:ind w:firstLine="709"/>
        <w:contextualSpacing/>
        <w:jc w:val="both"/>
        <w:rPr>
          <w:b/>
          <w:bCs/>
          <w:szCs w:val="24"/>
          <w:lang w:val="ro-RO"/>
        </w:rPr>
      </w:pPr>
      <w:r w:rsidRPr="00282B25">
        <w:rPr>
          <w:bCs/>
          <w:szCs w:val="24"/>
          <w:lang w:val="ro-RO"/>
        </w:rPr>
        <w:t>În temeiul prevederilor art. 136 alin. (1) din Ordonanța de Urgență a Guvernului nr. 57/2019 privind Codul administrativ, cu modificările și completările ulterioare, îmi exprim inițiativa în promovarea unui proiect de hotărâre având ca obiect</w:t>
      </w:r>
      <w:r>
        <w:rPr>
          <w:rFonts w:eastAsia="Times New Roman"/>
          <w:szCs w:val="24"/>
          <w:lang w:val="ro-RO"/>
        </w:rPr>
        <w:t xml:space="preserve">: </w:t>
      </w:r>
      <w:bookmarkStart w:id="0" w:name="_Hlk163580562"/>
      <w:r w:rsidRPr="00282B25">
        <w:rPr>
          <w:bCs/>
          <w:szCs w:val="24"/>
          <w:lang w:val="ro-RO"/>
        </w:rPr>
        <w:t xml:space="preserve">aprobarea </w:t>
      </w:r>
      <w:r w:rsidR="00B93B95">
        <w:rPr>
          <w:bCs/>
          <w:szCs w:val="24"/>
          <w:lang w:val="ro-RO"/>
        </w:rPr>
        <w:t xml:space="preserve">documentației </w:t>
      </w:r>
      <w:r w:rsidR="006E3305">
        <w:rPr>
          <w:bCs/>
          <w:szCs w:val="24"/>
          <w:lang w:val="ro-RO"/>
        </w:rPr>
        <w:t xml:space="preserve">de avizare a lucrărilor de intervenție </w:t>
      </w:r>
      <w:bookmarkEnd w:id="0"/>
      <w:r w:rsidRPr="00282B25">
        <w:rPr>
          <w:bCs/>
          <w:szCs w:val="24"/>
          <w:lang w:val="ro-RO"/>
        </w:rPr>
        <w:t xml:space="preserve">si a indicatorilor tehnico economici la obiectivul de investiţie: </w:t>
      </w:r>
      <w:bookmarkStart w:id="1" w:name="_Hlk146707848"/>
      <w:r w:rsidR="00D32F82" w:rsidRPr="00D32F82">
        <w:rPr>
          <w:b/>
          <w:bCs/>
          <w:szCs w:val="24"/>
          <w:lang w:val="ro-RO"/>
        </w:rPr>
        <w:t>,,</w:t>
      </w:r>
      <w:r w:rsidR="00B93B95" w:rsidRPr="00B93B95">
        <w:rPr>
          <w:b/>
          <w:bCs/>
          <w:i/>
          <w:iCs/>
          <w:szCs w:val="24"/>
          <w:lang w:val="ro-RO"/>
        </w:rPr>
        <w:t>Modernizarea pistei de bicicliști pod Golescu și construirea unui pasaj suprateran pentru pietoni și bicicliști în intersecția Crinul</w:t>
      </w:r>
      <w:r w:rsidR="00D32F82" w:rsidRPr="00D32F82">
        <w:rPr>
          <w:b/>
          <w:bCs/>
          <w:szCs w:val="24"/>
          <w:lang w:val="ro-RO"/>
        </w:rPr>
        <w:t>”</w:t>
      </w:r>
      <w:bookmarkEnd w:id="1"/>
      <w:r w:rsidR="00D32F82">
        <w:rPr>
          <w:b/>
          <w:bCs/>
          <w:szCs w:val="24"/>
          <w:lang w:val="ro-RO"/>
        </w:rPr>
        <w:t>,</w:t>
      </w:r>
      <w:r>
        <w:rPr>
          <w:b/>
          <w:bCs/>
          <w:szCs w:val="24"/>
          <w:lang w:val="ro-RO"/>
        </w:rPr>
        <w:t xml:space="preserve"> </w:t>
      </w:r>
      <w:r>
        <w:rPr>
          <w:szCs w:val="24"/>
          <w:lang w:val="ro-RO"/>
        </w:rPr>
        <w:t>în susținerea căruia formulez prezentul</w:t>
      </w:r>
      <w:r w:rsidR="006E7DFA">
        <w:rPr>
          <w:szCs w:val="24"/>
          <w:lang w:val="ro-RO"/>
        </w:rPr>
        <w:t>,</w:t>
      </w:r>
    </w:p>
    <w:p w14:paraId="037BFA9D" w14:textId="437803C1" w:rsidR="0052615E" w:rsidRPr="00A3356E" w:rsidRDefault="00FB7AD0" w:rsidP="00CB092A">
      <w:pPr>
        <w:spacing w:before="240" w:after="0" w:line="240" w:lineRule="auto"/>
        <w:jc w:val="center"/>
        <w:rPr>
          <w:b/>
          <w:szCs w:val="24"/>
          <w:lang w:val="ro-RO"/>
        </w:rPr>
      </w:pPr>
      <w:r w:rsidRPr="00A3356E">
        <w:rPr>
          <w:b/>
          <w:szCs w:val="24"/>
          <w:lang w:val="ro-RO"/>
        </w:rPr>
        <w:t>Referat de aprobare</w:t>
      </w:r>
    </w:p>
    <w:p w14:paraId="391DD40C" w14:textId="0D301F7D" w:rsidR="003467A0" w:rsidRPr="00A3356E" w:rsidRDefault="00B93B95" w:rsidP="002A43B5">
      <w:pPr>
        <w:spacing w:before="240" w:after="120" w:line="240" w:lineRule="auto"/>
        <w:contextualSpacing/>
        <w:jc w:val="both"/>
        <w:rPr>
          <w:szCs w:val="24"/>
          <w:lang w:val="ro-RO"/>
        </w:rPr>
      </w:pPr>
      <w:r>
        <w:rPr>
          <w:rFonts w:eastAsia="Times New Roman"/>
          <w:szCs w:val="24"/>
          <w:lang w:val="ro-RO"/>
        </w:rPr>
        <w:t>l</w:t>
      </w:r>
      <w:r w:rsidR="00282B25">
        <w:rPr>
          <w:rFonts w:eastAsia="Times New Roman"/>
          <w:szCs w:val="24"/>
          <w:lang w:val="ro-RO"/>
        </w:rPr>
        <w:t>a proiectul de hotărâr</w:t>
      </w:r>
      <w:r w:rsidR="009F7CD2">
        <w:rPr>
          <w:rFonts w:eastAsia="Times New Roman"/>
          <w:szCs w:val="24"/>
          <w:lang w:val="ro-RO"/>
        </w:rPr>
        <w:t>e privind</w:t>
      </w:r>
      <w:r w:rsidR="00282B25">
        <w:rPr>
          <w:rFonts w:eastAsia="Times New Roman"/>
          <w:szCs w:val="24"/>
          <w:lang w:val="ro-RO"/>
        </w:rPr>
        <w:t xml:space="preserve"> </w:t>
      </w:r>
      <w:r w:rsidRPr="00B93B95">
        <w:rPr>
          <w:rFonts w:eastAsia="Times New Roman"/>
          <w:bCs/>
          <w:szCs w:val="24"/>
          <w:lang w:val="ro-RO"/>
        </w:rPr>
        <w:t>aprobarea documentației în faza DALI si a indicatorilor tehnico economici la</w:t>
      </w:r>
      <w:r>
        <w:rPr>
          <w:rFonts w:eastAsia="Times New Roman"/>
          <w:bCs/>
          <w:szCs w:val="24"/>
          <w:lang w:val="ro-RO"/>
        </w:rPr>
        <w:t xml:space="preserve"> </w:t>
      </w:r>
      <w:r w:rsidRPr="00B93B95">
        <w:rPr>
          <w:rFonts w:eastAsia="Times New Roman"/>
          <w:bCs/>
          <w:szCs w:val="24"/>
          <w:lang w:val="ro-RO"/>
        </w:rPr>
        <w:t xml:space="preserve">obiectivul de investiţie: </w:t>
      </w:r>
      <w:r w:rsidRPr="00B93B95">
        <w:rPr>
          <w:rFonts w:eastAsia="Times New Roman"/>
          <w:b/>
          <w:bCs/>
          <w:szCs w:val="24"/>
          <w:lang w:val="ro-RO"/>
        </w:rPr>
        <w:t>,,</w:t>
      </w:r>
      <w:r w:rsidRPr="00B93B95">
        <w:rPr>
          <w:rFonts w:eastAsia="Times New Roman"/>
          <w:b/>
          <w:bCs/>
          <w:i/>
          <w:iCs/>
          <w:szCs w:val="24"/>
          <w:lang w:val="ro-RO"/>
        </w:rPr>
        <w:t>Modernizarea pistei de bicicliști pod Golescu și construirea unui pasaj suprateran pentru pietoni și bicicliști în intersecția Crinul</w:t>
      </w:r>
      <w:r w:rsidRPr="00B93B95">
        <w:rPr>
          <w:rFonts w:eastAsia="Times New Roman"/>
          <w:b/>
          <w:bCs/>
          <w:szCs w:val="24"/>
          <w:lang w:val="ro-RO"/>
        </w:rPr>
        <w:t>”</w:t>
      </w:r>
      <w:r>
        <w:rPr>
          <w:rFonts w:eastAsia="Times New Roman"/>
          <w:b/>
          <w:bCs/>
          <w:szCs w:val="24"/>
          <w:lang w:val="ro-RO"/>
        </w:rPr>
        <w:t>,</w:t>
      </w:r>
    </w:p>
    <w:p w14:paraId="1AF9E2EB" w14:textId="77777777" w:rsidR="00B93B95" w:rsidRDefault="00B93B95" w:rsidP="002A43B5">
      <w:pPr>
        <w:spacing w:before="120" w:after="120" w:line="240" w:lineRule="auto"/>
        <w:ind w:firstLine="720"/>
        <w:contextualSpacing/>
        <w:jc w:val="both"/>
        <w:rPr>
          <w:szCs w:val="24"/>
          <w:lang w:val="ro-RO"/>
        </w:rPr>
      </w:pPr>
    </w:p>
    <w:p w14:paraId="6A7B50E6" w14:textId="77777777" w:rsidR="00B93B95" w:rsidRDefault="00B93B95" w:rsidP="002A43B5">
      <w:pPr>
        <w:spacing w:after="0" w:line="240" w:lineRule="auto"/>
        <w:ind w:firstLine="720"/>
        <w:jc w:val="both"/>
        <w:rPr>
          <w:rFonts w:ascii="Cambria" w:eastAsia="SimSun" w:hAnsi="Cambria" w:cs="Tahoma"/>
          <w:szCs w:val="24"/>
          <w:lang w:val="ro-RO" w:eastAsia="zh-CN"/>
        </w:rPr>
      </w:pPr>
    </w:p>
    <w:p w14:paraId="27FB473D" w14:textId="0F55D28E" w:rsidR="00B93B95" w:rsidRDefault="00B93B95" w:rsidP="002A43B5">
      <w:pPr>
        <w:spacing w:after="0" w:line="240" w:lineRule="auto"/>
        <w:ind w:firstLine="720"/>
        <w:jc w:val="both"/>
        <w:rPr>
          <w:rFonts w:ascii="Cambria" w:eastAsia="SimSun" w:hAnsi="Cambria" w:cs="Tahoma"/>
          <w:color w:val="FF0000"/>
          <w:szCs w:val="24"/>
          <w:lang w:val="ro-RO" w:eastAsia="zh-CN"/>
        </w:rPr>
      </w:pPr>
      <w:r w:rsidRPr="00B93B95">
        <w:rPr>
          <w:rFonts w:ascii="Cambria" w:eastAsia="SimSun" w:hAnsi="Cambria" w:cs="Tahoma"/>
          <w:szCs w:val="24"/>
          <w:lang w:val="ro-RO" w:eastAsia="zh-CN"/>
        </w:rPr>
        <w:t xml:space="preserve">Primăria Municipiului Satu Mare </w:t>
      </w:r>
      <w:r>
        <w:rPr>
          <w:rFonts w:ascii="Cambria" w:eastAsia="SimSun" w:hAnsi="Cambria" w:cs="Tahoma"/>
          <w:szCs w:val="24"/>
          <w:lang w:val="ro-RO" w:eastAsia="zh-CN"/>
        </w:rPr>
        <w:t xml:space="preserve">intenționează să depună spre finanțare proiectul </w:t>
      </w:r>
      <w:r w:rsidRPr="00B93B95">
        <w:rPr>
          <w:rFonts w:ascii="Cambria" w:eastAsia="SimSun" w:hAnsi="Cambria" w:cs="Tahoma"/>
          <w:b/>
          <w:bCs/>
          <w:szCs w:val="24"/>
          <w:lang w:val="ro-RO" w:eastAsia="zh-CN"/>
        </w:rPr>
        <w:t>,,</w:t>
      </w:r>
      <w:r w:rsidRPr="00B93B95">
        <w:rPr>
          <w:rFonts w:ascii="Cambria" w:eastAsia="SimSun" w:hAnsi="Cambria" w:cs="Tahoma"/>
          <w:b/>
          <w:bCs/>
          <w:i/>
          <w:iCs/>
          <w:szCs w:val="24"/>
          <w:lang w:val="ro-RO" w:eastAsia="zh-CN"/>
        </w:rPr>
        <w:t>Modernizarea pistei de bicicliști pod Golescu și construirea unui pasaj suprateran pentru pietoni și bicicliști în intersecția Crinul</w:t>
      </w:r>
      <w:r w:rsidRPr="00B93B95">
        <w:rPr>
          <w:rFonts w:ascii="Cambria" w:eastAsia="SimSun" w:hAnsi="Cambria" w:cs="Tahoma"/>
          <w:b/>
          <w:bCs/>
          <w:szCs w:val="24"/>
          <w:lang w:val="ro-RO" w:eastAsia="zh-CN"/>
        </w:rPr>
        <w:t>”</w:t>
      </w:r>
      <w:r>
        <w:rPr>
          <w:rFonts w:ascii="Cambria" w:eastAsia="SimSun" w:hAnsi="Cambria" w:cs="Tahoma"/>
          <w:b/>
          <w:bCs/>
          <w:szCs w:val="24"/>
          <w:lang w:val="ro-RO" w:eastAsia="zh-CN"/>
        </w:rPr>
        <w:t xml:space="preserve"> </w:t>
      </w:r>
      <w:r w:rsidRPr="00B93B95">
        <w:rPr>
          <w:rFonts w:ascii="Cambria" w:eastAsia="SimSun" w:hAnsi="Cambria" w:cs="Tahoma"/>
          <w:szCs w:val="24"/>
          <w:lang w:val="ro-RO" w:eastAsia="zh-CN"/>
        </w:rPr>
        <w:t xml:space="preserve">prin Programul regional Nord Vest 2021 – 2027 </w:t>
      </w:r>
      <w:r w:rsidRPr="00B93B95">
        <w:rPr>
          <w:rFonts w:ascii="Cambria" w:eastAsia="SimSun" w:hAnsi="Cambria" w:cs="Tahoma"/>
          <w:bCs/>
          <w:szCs w:val="24"/>
          <w:lang w:val="ro-RO" w:eastAsia="zh-CN"/>
        </w:rPr>
        <w:t>- Utilizarea crescută a transportului public și a altor forme de mobilitate urbană ecologice</w:t>
      </w:r>
      <w:r>
        <w:rPr>
          <w:rFonts w:ascii="Cambria" w:eastAsia="SimSun" w:hAnsi="Cambria" w:cs="Tahoma"/>
          <w:szCs w:val="24"/>
          <w:lang w:val="ro-RO" w:eastAsia="zh-CN"/>
        </w:rPr>
        <w:t>.</w:t>
      </w:r>
    </w:p>
    <w:p w14:paraId="58FFF129" w14:textId="5BDBEED2" w:rsidR="00B93B95" w:rsidRDefault="00050AE3" w:rsidP="002A43B5">
      <w:pPr>
        <w:spacing w:after="0" w:line="240" w:lineRule="auto"/>
        <w:ind w:firstLine="720"/>
        <w:jc w:val="both"/>
        <w:rPr>
          <w:rFonts w:ascii="Cambria" w:eastAsia="SimSun" w:hAnsi="Cambria" w:cs="Tahoma"/>
          <w:szCs w:val="24"/>
          <w:lang w:val="ro-RO" w:eastAsia="zh-CN"/>
        </w:rPr>
      </w:pPr>
      <w:r>
        <w:rPr>
          <w:rFonts w:ascii="Cambria" w:eastAsia="SimSun" w:hAnsi="Cambria" w:cs="Tahoma"/>
          <w:szCs w:val="24"/>
          <w:lang w:val="ro-RO" w:eastAsia="zh-CN"/>
        </w:rPr>
        <w:t xml:space="preserve">Prin executarea acestui proiect are ca scop </w:t>
      </w:r>
      <w:r w:rsidRPr="00050AE3">
        <w:rPr>
          <w:rFonts w:ascii="Cambria" w:eastAsia="SimSun" w:hAnsi="Cambria" w:cs="Tahoma"/>
          <w:szCs w:val="24"/>
          <w:lang w:val="ro-RO" w:eastAsia="zh-CN"/>
        </w:rPr>
        <w:t>reducerea emisiilor de dioxid de carbon și implicit a creșterii calității aerului și a vieții în această zonă extrem de importantă și reprezentativă pentru municipiul Satu Mare</w:t>
      </w:r>
      <w:r>
        <w:rPr>
          <w:rFonts w:ascii="Cambria" w:eastAsia="SimSun" w:hAnsi="Cambria" w:cs="Tahoma"/>
          <w:szCs w:val="24"/>
          <w:lang w:val="ro-RO" w:eastAsia="zh-CN"/>
        </w:rPr>
        <w:t xml:space="preserve">, prin </w:t>
      </w:r>
      <w:r w:rsidRPr="00050AE3">
        <w:rPr>
          <w:rFonts w:ascii="Cambria" w:eastAsia="SimSun" w:hAnsi="Cambria" w:cs="Tahoma"/>
          <w:szCs w:val="24"/>
          <w:lang w:val="ro-RO" w:eastAsia="zh-CN"/>
        </w:rPr>
        <w:t>regândirii traficului pietonal și velo, fluidizării circulației auto</w:t>
      </w:r>
    </w:p>
    <w:p w14:paraId="4A385E51" w14:textId="52785015" w:rsidR="00B93B95" w:rsidRPr="00B93B95" w:rsidRDefault="00B93B95" w:rsidP="002A43B5">
      <w:pPr>
        <w:spacing w:after="0" w:line="240" w:lineRule="auto"/>
        <w:ind w:firstLine="720"/>
        <w:jc w:val="both"/>
        <w:rPr>
          <w:rFonts w:ascii="Cambria" w:eastAsia="SimSun" w:hAnsi="Cambria" w:cs="Tahoma"/>
          <w:szCs w:val="24"/>
          <w:lang w:val="ro-RO" w:eastAsia="zh-CN"/>
        </w:rPr>
      </w:pPr>
      <w:r w:rsidRPr="00B93B95">
        <w:rPr>
          <w:rFonts w:ascii="Cambria" w:eastAsia="SimSun" w:hAnsi="Cambria" w:cs="Tahoma"/>
          <w:szCs w:val="24"/>
          <w:lang w:val="ro-RO" w:eastAsia="zh-CN"/>
        </w:rPr>
        <w:t xml:space="preserve">În acest sens s-a contractat documentația în faza D.A.L.I., aferentă obiectivului de investiție </w:t>
      </w:r>
      <w:r w:rsidRPr="00B93B95">
        <w:rPr>
          <w:rFonts w:ascii="Cambria" w:eastAsia="SimSun" w:hAnsi="Cambria" w:cs="Tahoma"/>
          <w:b/>
          <w:bCs/>
          <w:i/>
          <w:iCs/>
          <w:szCs w:val="24"/>
          <w:lang w:val="ro-RO" w:eastAsia="zh-CN"/>
        </w:rPr>
        <w:t>,,Modernizarea pistei de bicicliști pod Golescu și construirea unui pasaj suprateran pentru pietoni și bicicliști în intersecția Crinul”</w:t>
      </w:r>
      <w:r w:rsidRPr="00B93B95">
        <w:rPr>
          <w:rFonts w:ascii="Cambria" w:eastAsia="SimSun" w:hAnsi="Cambria" w:cs="Tahoma"/>
          <w:i/>
          <w:iCs/>
          <w:szCs w:val="24"/>
          <w:lang w:val="ro-RO" w:eastAsia="zh-CN"/>
        </w:rPr>
        <w:t xml:space="preserve">,  </w:t>
      </w:r>
      <w:r w:rsidRPr="00B93B95">
        <w:rPr>
          <w:rFonts w:ascii="Cambria" w:eastAsia="SimSun" w:hAnsi="Cambria" w:cs="Tahoma"/>
          <w:szCs w:val="24"/>
          <w:lang w:val="ro-RO" w:eastAsia="zh-CN"/>
        </w:rPr>
        <w:t>care</w:t>
      </w:r>
      <w:r w:rsidRPr="00B93B95">
        <w:rPr>
          <w:rFonts w:ascii="Cambria" w:eastAsia="SimSun" w:hAnsi="Cambria" w:cs="Tahoma"/>
          <w:i/>
          <w:iCs/>
          <w:szCs w:val="24"/>
          <w:lang w:val="ro-RO" w:eastAsia="zh-CN"/>
        </w:rPr>
        <w:t xml:space="preserve"> </w:t>
      </w:r>
      <w:r w:rsidRPr="00B93B95">
        <w:rPr>
          <w:rFonts w:ascii="Cambria" w:eastAsia="SimSun" w:hAnsi="Cambria" w:cs="Tahoma"/>
          <w:szCs w:val="24"/>
          <w:lang w:val="ro-RO" w:eastAsia="zh-CN"/>
        </w:rPr>
        <w:t>prevede a se executa următoarele</w:t>
      </w:r>
      <w:r>
        <w:rPr>
          <w:rFonts w:ascii="Cambria" w:eastAsia="SimSun" w:hAnsi="Cambria" w:cs="Tahoma"/>
          <w:szCs w:val="24"/>
          <w:lang w:val="ro-RO" w:eastAsia="zh-CN"/>
        </w:rPr>
        <w:t xml:space="preserve"> tipuri de lucrări</w:t>
      </w:r>
      <w:r w:rsidR="00050AE3">
        <w:rPr>
          <w:rFonts w:ascii="Cambria" w:eastAsia="SimSun" w:hAnsi="Cambria" w:cs="Tahoma"/>
          <w:szCs w:val="24"/>
          <w:lang w:val="ro-RO" w:eastAsia="zh-CN"/>
        </w:rPr>
        <w:t xml:space="preserve">: </w:t>
      </w:r>
    </w:p>
    <w:p w14:paraId="62B382E9" w14:textId="77777777" w:rsidR="00B93B95" w:rsidRPr="00B93B95" w:rsidRDefault="00B93B95" w:rsidP="002A43B5">
      <w:pPr>
        <w:spacing w:before="120" w:after="120" w:line="240" w:lineRule="auto"/>
        <w:ind w:firstLine="709"/>
        <w:jc w:val="both"/>
        <w:rPr>
          <w:rFonts w:ascii="Cambria" w:eastAsia="Times New Roman" w:hAnsi="Cambria"/>
          <w:b/>
          <w:bCs/>
          <w:szCs w:val="24"/>
          <w:u w:val="single"/>
          <w:lang w:val="ro-RO" w:eastAsia="ro-RO"/>
        </w:rPr>
      </w:pPr>
      <w:r w:rsidRPr="00B93B95">
        <w:rPr>
          <w:rFonts w:ascii="Cambria" w:eastAsia="Times New Roman" w:hAnsi="Cambria"/>
          <w:b/>
          <w:bCs/>
          <w:szCs w:val="24"/>
          <w:u w:val="single"/>
          <w:lang w:val="ro-RO" w:eastAsia="ro-RO"/>
        </w:rPr>
        <w:t>Pasajul suprateran</w:t>
      </w:r>
    </w:p>
    <w:p w14:paraId="1BB20155" w14:textId="1058EAFC" w:rsidR="00B93B95" w:rsidRPr="00B93B95" w:rsidRDefault="00B93B95" w:rsidP="002A43B5">
      <w:pPr>
        <w:spacing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Pasajul suprateran se propune </w:t>
      </w:r>
      <w:r w:rsidR="00050AE3">
        <w:rPr>
          <w:rFonts w:ascii="Cambria" w:eastAsia="Times New Roman" w:hAnsi="Cambria"/>
          <w:szCs w:val="24"/>
          <w:lang w:val="ro-RO" w:eastAsia="ro-RO"/>
        </w:rPr>
        <w:t xml:space="preserve">a se executa </w:t>
      </w:r>
      <w:r w:rsidRPr="00B93B95">
        <w:rPr>
          <w:rFonts w:ascii="Cambria" w:eastAsia="Times New Roman" w:hAnsi="Cambria"/>
          <w:szCs w:val="24"/>
          <w:lang w:val="ro-RO" w:eastAsia="ro-RO"/>
        </w:rPr>
        <w:t>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p>
    <w:p w14:paraId="7CFFFBB9" w14:textId="77777777" w:rsidR="00B93B95" w:rsidRDefault="00B93B95" w:rsidP="002A43B5">
      <w:pPr>
        <w:spacing w:after="0" w:line="240" w:lineRule="auto"/>
        <w:ind w:firstLine="709"/>
        <w:jc w:val="both"/>
        <w:rPr>
          <w:rFonts w:ascii="Cambria" w:eastAsia="Times New Roman" w:hAnsi="Cambria"/>
          <w:szCs w:val="24"/>
          <w:lang w:val="ro-RO" w:eastAsia="ro-RO"/>
        </w:rPr>
      </w:pPr>
      <w:bookmarkStart w:id="2" w:name="OLE_LINK6"/>
      <w:r w:rsidRPr="00B93B95">
        <w:rPr>
          <w:rFonts w:ascii="Cambria" w:eastAsia="Times New Roman" w:hAnsi="Cambria"/>
          <w:szCs w:val="24"/>
          <w:lang w:val="ro-RO" w:eastAsia="ro-RO"/>
        </w:rPr>
        <w:t>Se propune inserția spatiilor înverzite intr-un procent ridicat de ocupare, cu vegetație adaptata condițiilor climatice specifice zonei in vederea oxigenării mediului înconjurător, ţinând cont de parametri ridicați de poluare in zona studiata, cu flux intens de trafic auto.</w:t>
      </w:r>
    </w:p>
    <w:bookmarkEnd w:id="2"/>
    <w:p w14:paraId="0368EDF5" w14:textId="640EA3B9" w:rsidR="00B93B95" w:rsidRPr="00B93B95" w:rsidRDefault="00B93B95" w:rsidP="002A43B5">
      <w:pPr>
        <w:spacing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Se va </w:t>
      </w:r>
      <w:r w:rsidR="00050AE3">
        <w:rPr>
          <w:rFonts w:ascii="Cambria" w:eastAsia="Times New Roman" w:hAnsi="Cambria"/>
          <w:szCs w:val="24"/>
          <w:lang w:val="ro-RO" w:eastAsia="ro-RO"/>
        </w:rPr>
        <w:t>executa</w:t>
      </w:r>
      <w:r w:rsidRPr="00B93B95">
        <w:rPr>
          <w:rFonts w:ascii="Cambria" w:eastAsia="Times New Roman" w:hAnsi="Cambria"/>
          <w:szCs w:val="24"/>
          <w:lang w:val="ro-RO" w:eastAsia="ro-RO"/>
        </w:rPr>
        <w:t xml:space="preserve"> un sistem de iluminat al pasajului cu tehnologii noi, eficiente energetic cu sisteme de iluminat alimentate cu panouri solare si se va asigura scurgerea apelor pluviale.</w:t>
      </w:r>
    </w:p>
    <w:p w14:paraId="6B7D8C52" w14:textId="77777777" w:rsidR="00B93B95" w:rsidRPr="00B93B95" w:rsidRDefault="00B93B95" w:rsidP="002A43B5">
      <w:pPr>
        <w:spacing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Se va realiza modernizarea, extinderea si eficientizarea energetica a sistemului de iluminat public aferent zonei cu sisteme de iluminat cu panouri led.</w:t>
      </w:r>
    </w:p>
    <w:p w14:paraId="4A7D0818" w14:textId="6ABAE006" w:rsidR="00B93B95" w:rsidRPr="00B93B95" w:rsidRDefault="00B93B95" w:rsidP="002A43B5">
      <w:pPr>
        <w:tabs>
          <w:tab w:val="left" w:pos="720"/>
        </w:tabs>
        <w:spacing w:after="0" w:line="240" w:lineRule="auto"/>
        <w:jc w:val="both"/>
        <w:rPr>
          <w:rFonts w:ascii="Cambria" w:eastAsia="Times New Roman" w:hAnsi="Cambria"/>
          <w:szCs w:val="24"/>
          <w:lang w:val="ro-RO" w:eastAsia="ro-RO"/>
        </w:rPr>
      </w:pPr>
      <w:r w:rsidRPr="00B93B95">
        <w:rPr>
          <w:rFonts w:ascii="Cambria" w:eastAsia="Times New Roman" w:hAnsi="Cambria"/>
          <w:szCs w:val="24"/>
          <w:lang w:val="ro-RO" w:eastAsia="ro-RO"/>
        </w:rPr>
        <w:tab/>
        <w:t xml:space="preserve">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w:t>
      </w:r>
      <w:r w:rsidRPr="00B93B95">
        <w:rPr>
          <w:rFonts w:ascii="Cambria" w:eastAsia="Times New Roman" w:hAnsi="Cambria"/>
          <w:szCs w:val="24"/>
          <w:lang w:val="ro-RO" w:eastAsia="ro-RO"/>
        </w:rPr>
        <w:lastRenderedPageBreak/>
        <w:t>exterior -</w:t>
      </w:r>
      <w:r w:rsidR="00CA2B05">
        <w:rPr>
          <w:rFonts w:ascii="Cambria" w:eastAsia="Times New Roman" w:hAnsi="Cambria"/>
          <w:szCs w:val="24"/>
          <w:lang w:val="ro-RO" w:eastAsia="ro-RO"/>
        </w:rPr>
        <w:t xml:space="preserve"> </w:t>
      </w:r>
      <w:r w:rsidRPr="00B93B95">
        <w:rPr>
          <w:rFonts w:ascii="Cambria" w:eastAsia="Times New Roman" w:hAnsi="Cambria"/>
          <w:szCs w:val="24"/>
          <w:lang w:val="ro-RO" w:eastAsia="ro-RO"/>
        </w:rPr>
        <w:t xml:space="preserve">66 m diametru- platforma centrala -14m diametru) ce reprezintă noi zone pietonale, înverzite cu o gama diversificata de arbuști de talie medie si mica, cu alei pietonale pavate cu materiale calde tip Deck, rezistente la umiditate crescuta, îngheţ, canicula; piatra finisata, pardoseli exterioare cauciucate, vopsite electrostatic, antiderapante. </w:t>
      </w:r>
    </w:p>
    <w:p w14:paraId="39AC668C" w14:textId="77777777" w:rsidR="00B93B95" w:rsidRPr="00B93B95" w:rsidRDefault="00B93B95" w:rsidP="002A43B5">
      <w:pPr>
        <w:tabs>
          <w:tab w:val="left" w:pos="720"/>
        </w:tabs>
        <w:spacing w:after="0" w:line="240" w:lineRule="auto"/>
        <w:jc w:val="both"/>
        <w:rPr>
          <w:rFonts w:ascii="Cambria" w:eastAsia="Times New Roman" w:hAnsi="Cambria"/>
          <w:szCs w:val="24"/>
          <w:lang w:val="ro-RO" w:eastAsia="ro-RO"/>
        </w:rPr>
      </w:pPr>
      <w:bookmarkStart w:id="3" w:name="OLE_LINK50"/>
      <w:r w:rsidRPr="00B93B95">
        <w:rPr>
          <w:rFonts w:ascii="Cambria" w:eastAsia="Times New Roman" w:hAnsi="Cambria"/>
          <w:szCs w:val="24"/>
          <w:lang w:val="es-DO" w:eastAsia="ro-RO"/>
        </w:rPr>
        <w:tab/>
      </w:r>
      <w:bookmarkEnd w:id="3"/>
      <w:r w:rsidRPr="00B93B95">
        <w:rPr>
          <w:rFonts w:ascii="Cambria" w:eastAsia="Times New Roman" w:hAnsi="Cambria"/>
          <w:szCs w:val="24"/>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25E6DCEE" w14:textId="77777777" w:rsidR="00B93B95" w:rsidRPr="00B93B95" w:rsidRDefault="00B93B95" w:rsidP="00CA2B05">
      <w:pPr>
        <w:numPr>
          <w:ilvl w:val="0"/>
          <w:numId w:val="11"/>
        </w:numPr>
        <w:spacing w:before="120" w:after="120" w:line="240" w:lineRule="auto"/>
        <w:ind w:left="0" w:firstLine="567"/>
        <w:jc w:val="both"/>
        <w:rPr>
          <w:rFonts w:ascii="Cambria" w:hAnsi="Cambria"/>
          <w:b/>
          <w:bCs/>
          <w:szCs w:val="24"/>
          <w:u w:val="single"/>
          <w:lang w:val="ro-RO"/>
        </w:rPr>
      </w:pPr>
      <w:r w:rsidRPr="00B93B95">
        <w:rPr>
          <w:rFonts w:ascii="Cambria" w:hAnsi="Cambria"/>
          <w:b/>
          <w:bCs/>
          <w:szCs w:val="24"/>
          <w:u w:val="single"/>
          <w:lang w:val="ro-RO"/>
        </w:rPr>
        <w:t>Inel central</w:t>
      </w:r>
    </w:p>
    <w:p w14:paraId="44CFE171" w14:textId="77777777" w:rsidR="00050AE3" w:rsidRDefault="00B93B95" w:rsidP="002A43B5">
      <w:pPr>
        <w:spacing w:after="0" w:line="240" w:lineRule="auto"/>
        <w:ind w:firstLine="720"/>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w:t>
      </w:r>
    </w:p>
    <w:p w14:paraId="24B668A9" w14:textId="14D1845F" w:rsidR="00B93B95" w:rsidRPr="00B93B95" w:rsidRDefault="00B93B95" w:rsidP="002A43B5">
      <w:pPr>
        <w:spacing w:after="0" w:line="240" w:lineRule="auto"/>
        <w:ind w:firstLine="720"/>
        <w:jc w:val="both"/>
        <w:rPr>
          <w:rFonts w:ascii="Cambria" w:eastAsia="Times New Roman" w:hAnsi="Cambria"/>
          <w:szCs w:val="24"/>
          <w:lang w:val="ro-RO" w:eastAsia="ro-RO"/>
        </w:rPr>
      </w:pPr>
      <w:r w:rsidRPr="00B93B95">
        <w:rPr>
          <w:rFonts w:ascii="Cambria" w:eastAsia="Times New Roman" w:hAnsi="Cambria"/>
          <w:szCs w:val="24"/>
          <w:lang w:val="ro-RO" w:eastAsia="ro-RO"/>
        </w:rPr>
        <w:t>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3460617C" w14:textId="0A941AA3" w:rsidR="00B93B95" w:rsidRPr="00B93B95" w:rsidRDefault="00B93B95" w:rsidP="00CA2B05">
      <w:pPr>
        <w:spacing w:before="120" w:after="120" w:line="240" w:lineRule="auto"/>
        <w:ind w:firstLine="720"/>
        <w:jc w:val="both"/>
        <w:rPr>
          <w:rFonts w:ascii="Cambria" w:hAnsi="Cambria"/>
          <w:b/>
          <w:bCs/>
          <w:szCs w:val="24"/>
          <w:u w:val="single"/>
          <w:lang w:val="ro-RO"/>
        </w:rPr>
      </w:pPr>
      <w:r w:rsidRPr="00B93B95">
        <w:rPr>
          <w:rFonts w:ascii="Cambria" w:eastAsia="Times New Roman" w:hAnsi="Cambria"/>
          <w:szCs w:val="24"/>
          <w:lang w:val="ro-RO" w:eastAsia="ro-RO"/>
        </w:rPr>
        <w:t xml:space="preserve"> </w:t>
      </w:r>
      <w:r w:rsidRPr="00B93B95">
        <w:rPr>
          <w:rFonts w:ascii="Cambria" w:hAnsi="Cambria"/>
          <w:b/>
          <w:bCs/>
          <w:szCs w:val="24"/>
          <w:u w:val="single"/>
          <w:lang w:val="ro-RO"/>
        </w:rPr>
        <w:t>Rampe de acces pasaj suprateran, piste de bicicliști si persoane cu dizabilităţi</w:t>
      </w:r>
    </w:p>
    <w:p w14:paraId="7088A06B" w14:textId="00E9F18B" w:rsidR="00B93B95" w:rsidRPr="00B93B95" w:rsidRDefault="00B93B95" w:rsidP="002A43B5">
      <w:pPr>
        <w:spacing w:after="0" w:line="240" w:lineRule="auto"/>
        <w:ind w:firstLine="720"/>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w:t>
      </w:r>
    </w:p>
    <w:p w14:paraId="447F28EC" w14:textId="77777777" w:rsidR="00B93B95" w:rsidRPr="00B93B95" w:rsidRDefault="00B93B95" w:rsidP="002A43B5">
      <w:pPr>
        <w:spacing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5D51CFE8" w14:textId="77777777" w:rsidR="00B93B95" w:rsidRPr="00B93B95" w:rsidRDefault="00B93B95" w:rsidP="00CA2B05">
      <w:pPr>
        <w:numPr>
          <w:ilvl w:val="0"/>
          <w:numId w:val="11"/>
        </w:numPr>
        <w:spacing w:before="120" w:after="120" w:line="240" w:lineRule="auto"/>
        <w:ind w:left="0" w:firstLine="567"/>
        <w:jc w:val="both"/>
        <w:rPr>
          <w:rFonts w:ascii="Cambria" w:hAnsi="Cambria"/>
          <w:b/>
          <w:bCs/>
          <w:szCs w:val="24"/>
          <w:u w:val="single"/>
          <w:lang w:val="ro-RO"/>
        </w:rPr>
      </w:pPr>
      <w:r w:rsidRPr="00B93B95">
        <w:rPr>
          <w:rFonts w:ascii="Cambria" w:hAnsi="Cambria"/>
          <w:b/>
          <w:bCs/>
          <w:szCs w:val="24"/>
          <w:u w:val="single"/>
          <w:lang w:val="ro-RO"/>
        </w:rPr>
        <w:t>Rampe de acces pasaj pietoni</w:t>
      </w:r>
    </w:p>
    <w:p w14:paraId="2B16AA75" w14:textId="4B970A39" w:rsidR="00B93B95" w:rsidRPr="00B93B95" w:rsidRDefault="00B93B95" w:rsidP="002A43B5">
      <w:pPr>
        <w:spacing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Pentru a asigura buna desfășurare a traficului pietonal si pentru a conferi siguranța participanților la marginea rampelor se vor monta parapeți pietonali realizați din tabla perforata cu prindere mecanica/sudate, pe structura ușoară metalica cu o înălțime de 100 cm. </w:t>
      </w:r>
    </w:p>
    <w:p w14:paraId="5CFD4126" w14:textId="77777777" w:rsidR="00B93B95" w:rsidRPr="00B93B95" w:rsidRDefault="00B93B95" w:rsidP="002A43B5">
      <w:pPr>
        <w:spacing w:before="120" w:after="0" w:line="240" w:lineRule="auto"/>
        <w:ind w:firstLine="709"/>
        <w:jc w:val="both"/>
        <w:rPr>
          <w:rFonts w:ascii="Cambria" w:eastAsia="Times New Roman" w:hAnsi="Cambria"/>
          <w:szCs w:val="24"/>
          <w:lang w:val="ro-RO" w:eastAsia="ro-RO"/>
        </w:rPr>
      </w:pPr>
      <w:r w:rsidRPr="00B93B95">
        <w:rPr>
          <w:rFonts w:ascii="Cambria" w:eastAsia="Times New Roman" w:hAnsi="Cambria"/>
          <w:szCs w:val="24"/>
          <w:lang w:val="ro-RO" w:eastAsia="ro-RO"/>
        </w:rPr>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7AB93DB2" w14:textId="77777777" w:rsidR="00B93B95" w:rsidRPr="00050AE3" w:rsidRDefault="00B93B95" w:rsidP="00CA2B05">
      <w:pPr>
        <w:pStyle w:val="Listparagraf"/>
        <w:numPr>
          <w:ilvl w:val="0"/>
          <w:numId w:val="11"/>
        </w:numPr>
        <w:spacing w:before="120" w:after="120" w:line="240" w:lineRule="auto"/>
        <w:ind w:left="0" w:firstLine="567"/>
        <w:contextualSpacing w:val="0"/>
        <w:rPr>
          <w:rFonts w:ascii="Cambria" w:eastAsia="Times New Roman" w:hAnsi="Cambria"/>
          <w:b/>
          <w:szCs w:val="24"/>
          <w:u w:val="single"/>
          <w:lang w:val="ro-RO" w:eastAsia="ro-RO"/>
        </w:rPr>
      </w:pPr>
      <w:r w:rsidRPr="00050AE3">
        <w:rPr>
          <w:rFonts w:ascii="Cambria" w:eastAsia="Times New Roman" w:hAnsi="Cambria"/>
          <w:b/>
          <w:szCs w:val="24"/>
          <w:u w:val="single"/>
          <w:lang w:val="ro-RO" w:eastAsia="ro-RO"/>
        </w:rPr>
        <w:lastRenderedPageBreak/>
        <w:t>Pistele pentru bicicliști de-a lungul Podului Golescu</w:t>
      </w:r>
    </w:p>
    <w:p w14:paraId="2F80CF46" w14:textId="1AF690E4"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Pistele de biciclete se vor moderniza pe o lungime de aproximativ 1</w:t>
      </w:r>
      <w:r w:rsidR="00050AE3">
        <w:rPr>
          <w:rFonts w:ascii="Cambria" w:eastAsia="Times New Roman" w:hAnsi="Cambria"/>
          <w:szCs w:val="24"/>
          <w:lang w:val="ro-RO" w:eastAsia="ro-RO"/>
        </w:rPr>
        <w:t>.</w:t>
      </w:r>
      <w:r w:rsidRPr="00B93B95">
        <w:rPr>
          <w:rFonts w:ascii="Cambria" w:eastAsia="Times New Roman" w:hAnsi="Cambria"/>
          <w:szCs w:val="24"/>
          <w:lang w:val="ro-RO" w:eastAsia="ro-RO"/>
        </w:rPr>
        <w:t>200 m de la pasajul suprateran de la intersecția străzilor Careiului si bulevardul Lalelei si bulevardul Lalelei cu strada Bujorilor pe de o parte si alta a bulevardului Lalelei (inclusiv pod Golescu).</w:t>
      </w:r>
    </w:p>
    <w:p w14:paraId="7B9C82C6" w14:textId="77777777"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 xml:space="preserve">La proiectarea pistelor s-a ținut cont de normativul in vigoare 10144-2/91 „Trotuare, alei pietonale si piste de cicliști” atât din punct de vedere al elementelor geometrice cat si a structurii de rulare. </w:t>
      </w:r>
    </w:p>
    <w:p w14:paraId="3E51D7AC" w14:textId="77777777"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64CBB122" w14:textId="77777777"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In zonele cu burdușiri si denivelări se propune realizarea unei structuri rutiere noi. Structura proiectată este următoarea:</w:t>
      </w:r>
    </w:p>
    <w:p w14:paraId="75574269" w14:textId="77777777" w:rsidR="00B93B95" w:rsidRPr="00B93B95" w:rsidRDefault="00B93B95" w:rsidP="002A43B5">
      <w:pPr>
        <w:numPr>
          <w:ilvl w:val="0"/>
          <w:numId w:val="12"/>
        </w:numPr>
        <w:tabs>
          <w:tab w:val="left" w:pos="1276"/>
        </w:tabs>
        <w:spacing w:after="0" w:line="240" w:lineRule="auto"/>
        <w:ind w:firstLine="1134"/>
        <w:jc w:val="both"/>
        <w:rPr>
          <w:rFonts w:ascii="Cambria" w:eastAsia="Times New Roman" w:hAnsi="Cambria"/>
          <w:szCs w:val="24"/>
          <w:lang w:val="ro-RO" w:eastAsia="ro-RO"/>
        </w:rPr>
      </w:pPr>
      <w:r w:rsidRPr="00B93B95">
        <w:rPr>
          <w:rFonts w:ascii="Cambria" w:eastAsia="Times New Roman" w:hAnsi="Cambria"/>
          <w:szCs w:val="24"/>
          <w:lang w:val="ro-RO" w:eastAsia="ro-RO"/>
        </w:rPr>
        <w:t>3 cm strat de uzură din beton asfaltic BA8</w:t>
      </w:r>
    </w:p>
    <w:p w14:paraId="2F9BA6EA" w14:textId="77777777" w:rsidR="00B93B95" w:rsidRPr="00B93B95" w:rsidRDefault="00B93B95" w:rsidP="002A43B5">
      <w:pPr>
        <w:numPr>
          <w:ilvl w:val="0"/>
          <w:numId w:val="12"/>
        </w:numPr>
        <w:tabs>
          <w:tab w:val="left" w:pos="1276"/>
        </w:tabs>
        <w:spacing w:after="0" w:line="240" w:lineRule="auto"/>
        <w:ind w:firstLine="1134"/>
        <w:jc w:val="both"/>
        <w:rPr>
          <w:rFonts w:ascii="Cambria" w:eastAsia="Times New Roman" w:hAnsi="Cambria"/>
          <w:szCs w:val="24"/>
          <w:lang w:val="ro-RO" w:eastAsia="ro-RO"/>
        </w:rPr>
      </w:pPr>
      <w:r w:rsidRPr="00B93B95">
        <w:rPr>
          <w:rFonts w:ascii="Cambria" w:eastAsia="Times New Roman" w:hAnsi="Cambria"/>
          <w:szCs w:val="24"/>
          <w:lang w:val="ro-RO" w:eastAsia="ro-RO"/>
        </w:rPr>
        <w:t>12 cm strat de balast stabilizat</w:t>
      </w:r>
    </w:p>
    <w:p w14:paraId="015F20B9" w14:textId="77777777" w:rsidR="00B93B95" w:rsidRPr="00B93B95" w:rsidRDefault="00B93B95" w:rsidP="002A43B5">
      <w:pPr>
        <w:numPr>
          <w:ilvl w:val="0"/>
          <w:numId w:val="12"/>
        </w:numPr>
        <w:tabs>
          <w:tab w:val="left" w:pos="1276"/>
        </w:tabs>
        <w:spacing w:after="0" w:line="240" w:lineRule="auto"/>
        <w:ind w:firstLine="1134"/>
        <w:jc w:val="both"/>
        <w:rPr>
          <w:rFonts w:ascii="Cambria" w:eastAsia="Times New Roman" w:hAnsi="Cambria"/>
          <w:szCs w:val="24"/>
          <w:lang w:val="ro-RO" w:eastAsia="ro-RO"/>
        </w:rPr>
      </w:pPr>
      <w:r w:rsidRPr="00B93B95">
        <w:rPr>
          <w:rFonts w:ascii="Cambria" w:eastAsia="Times New Roman" w:hAnsi="Cambria"/>
          <w:szCs w:val="24"/>
          <w:lang w:val="ro-RO" w:eastAsia="ro-RO"/>
        </w:rPr>
        <w:t>20 cm strat de fundație de balast.</w:t>
      </w:r>
    </w:p>
    <w:p w14:paraId="39771826" w14:textId="77777777"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ab/>
        <w:t>In zonele in care au apărut fisuri se recomanda frezarea asfaltului daca zona afectata este mai mare de 1 m pătrat altfel se recomanda colmatarea fisurilor cu mastic bituminos.</w:t>
      </w:r>
    </w:p>
    <w:p w14:paraId="28E63376" w14:textId="77777777" w:rsidR="00B93B95" w:rsidRPr="00B93B95" w:rsidRDefault="00B93B95" w:rsidP="002A43B5">
      <w:pPr>
        <w:spacing w:after="0" w:line="240" w:lineRule="auto"/>
        <w:ind w:firstLine="567"/>
        <w:jc w:val="both"/>
        <w:rPr>
          <w:rFonts w:ascii="Cambria" w:eastAsia="Times New Roman" w:hAnsi="Cambria"/>
          <w:szCs w:val="24"/>
          <w:lang w:val="ro-RO" w:eastAsia="ro-RO"/>
        </w:rPr>
      </w:pPr>
      <w:r w:rsidRPr="00B93B95">
        <w:rPr>
          <w:rFonts w:ascii="Cambria" w:eastAsia="Times New Roman" w:hAnsi="Cambria"/>
          <w:szCs w:val="24"/>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19F9EE42" w14:textId="77777777" w:rsidR="00B93B95" w:rsidRPr="00B93B95" w:rsidRDefault="00B93B95" w:rsidP="003A5367">
      <w:pPr>
        <w:spacing w:before="200" w:after="0" w:line="240" w:lineRule="auto"/>
        <w:jc w:val="both"/>
        <w:rPr>
          <w:rFonts w:ascii="Cambria" w:eastAsia="SimSun" w:hAnsi="Cambria" w:cs="Tahoma"/>
          <w:b/>
          <w:bCs/>
          <w:szCs w:val="24"/>
          <w:lang w:val="ro-RO" w:eastAsia="zh-CN"/>
        </w:rPr>
      </w:pPr>
      <w:r w:rsidRPr="00B93B95">
        <w:rPr>
          <w:rFonts w:ascii="Cambria" w:eastAsia="SimSun" w:hAnsi="Cambria" w:cs="Tahoma"/>
          <w:b/>
          <w:bCs/>
          <w:szCs w:val="24"/>
          <w:lang w:val="ro-RO" w:eastAsia="zh-CN"/>
        </w:rPr>
        <w:t>INDICATORI TEHNICO-ECONOMICI PROPUȘI PRIN PROIECT :</w:t>
      </w:r>
    </w:p>
    <w:p w14:paraId="2436134C" w14:textId="77777777" w:rsidR="00B93B95" w:rsidRPr="00B93B95" w:rsidRDefault="00B93B95" w:rsidP="002A43B5">
      <w:pPr>
        <w:spacing w:after="0" w:line="240" w:lineRule="auto"/>
        <w:ind w:firstLine="567"/>
        <w:jc w:val="both"/>
        <w:rPr>
          <w:rFonts w:ascii="Cambria" w:eastAsia="SimSun" w:hAnsi="Cambria" w:cs="Tahoma"/>
          <w:szCs w:val="24"/>
          <w:lang w:val="ro-RO" w:eastAsia="zh-CN"/>
        </w:rPr>
      </w:pPr>
      <w:r w:rsidRPr="00B93B95">
        <w:rPr>
          <w:rFonts w:ascii="Cambria" w:eastAsia="SimSun" w:hAnsi="Cambria" w:cs="Tahoma"/>
          <w:b/>
          <w:bCs/>
          <w:szCs w:val="24"/>
          <w:lang w:val="ro-RO" w:eastAsia="zh-CN"/>
        </w:rPr>
        <w:t xml:space="preserve">    </w:t>
      </w:r>
      <w:r w:rsidRPr="00B93B95">
        <w:rPr>
          <w:rFonts w:ascii="Cambria" w:eastAsia="SimSun" w:hAnsi="Cambria" w:cs="Tahoma"/>
          <w:szCs w:val="24"/>
          <w:lang w:val="ro-RO" w:eastAsia="zh-CN"/>
        </w:rPr>
        <w:t>Valoarea totală a investiției:</w:t>
      </w:r>
      <w:r w:rsidRPr="00B93B95">
        <w:rPr>
          <w:rFonts w:ascii="Cambria" w:eastAsia="SimSun" w:hAnsi="Cambria" w:cs="Tahoma"/>
          <w:szCs w:val="24"/>
          <w:lang w:val="ro-RO" w:eastAsia="zh-CN"/>
        </w:rPr>
        <w:tab/>
      </w:r>
      <w:bookmarkStart w:id="4" w:name="_Hlk163580290"/>
      <w:r w:rsidRPr="00B93B95">
        <w:rPr>
          <w:rFonts w:ascii="Cambria" w:eastAsia="SimSun" w:hAnsi="Cambria" w:cs="Tahoma"/>
          <w:b/>
          <w:bCs/>
          <w:szCs w:val="24"/>
          <w:lang w:val="ro-RO" w:eastAsia="zh-CN"/>
        </w:rPr>
        <w:t>34.477.285,06  lei inclusiv TVA</w:t>
      </w:r>
      <w:bookmarkEnd w:id="4"/>
      <w:r w:rsidRPr="00B93B95">
        <w:rPr>
          <w:rFonts w:ascii="Cambria" w:eastAsia="SimSun" w:hAnsi="Cambria" w:cs="Tahoma"/>
          <w:b/>
          <w:bCs/>
          <w:szCs w:val="24"/>
          <w:lang w:val="ro-RO" w:eastAsia="zh-CN"/>
        </w:rPr>
        <w:t xml:space="preserve">, </w:t>
      </w:r>
      <w:r w:rsidRPr="00B93B95">
        <w:rPr>
          <w:rFonts w:ascii="Cambria" w:eastAsia="SimSun" w:hAnsi="Cambria" w:cs="Tahoma"/>
          <w:szCs w:val="24"/>
          <w:lang w:val="ro-RO" w:eastAsia="zh-CN"/>
        </w:rPr>
        <w:t>din care:</w:t>
      </w:r>
    </w:p>
    <w:p w14:paraId="498F22BA" w14:textId="77777777" w:rsidR="00B93B95" w:rsidRPr="00B93B95" w:rsidRDefault="00B93B95" w:rsidP="002A43B5">
      <w:pPr>
        <w:spacing w:after="120" w:line="240" w:lineRule="auto"/>
        <w:ind w:firstLine="567"/>
        <w:jc w:val="both"/>
        <w:rPr>
          <w:rFonts w:ascii="Cambria" w:eastAsia="SimSun" w:hAnsi="Cambria" w:cs="Tahoma"/>
          <w:b/>
          <w:bCs/>
          <w:szCs w:val="24"/>
          <w:lang w:val="ro-RO" w:eastAsia="zh-CN"/>
        </w:rPr>
      </w:pPr>
      <w:r w:rsidRPr="00B93B95">
        <w:rPr>
          <w:rFonts w:ascii="Cambria" w:eastAsia="SimSun" w:hAnsi="Cambria" w:cs="Tahoma"/>
          <w:b/>
          <w:bCs/>
          <w:szCs w:val="24"/>
          <w:lang w:val="ro-RO" w:eastAsia="zh-CN"/>
        </w:rPr>
        <w:t xml:space="preserve">    </w:t>
      </w:r>
      <w:r w:rsidRPr="00B93B95">
        <w:rPr>
          <w:rFonts w:ascii="Cambria" w:eastAsia="SimSun" w:hAnsi="Cambria" w:cs="Tahoma"/>
          <w:szCs w:val="24"/>
          <w:lang w:val="ro-RO" w:eastAsia="zh-CN"/>
        </w:rPr>
        <w:t xml:space="preserve">Construcții-Montaj:  </w:t>
      </w:r>
      <w:r w:rsidRPr="00B93B95">
        <w:rPr>
          <w:rFonts w:ascii="Cambria" w:eastAsia="SimSun" w:hAnsi="Cambria" w:cs="Tahoma"/>
          <w:szCs w:val="24"/>
          <w:lang w:val="ro-RO" w:eastAsia="zh-CN"/>
        </w:rPr>
        <w:tab/>
        <w:t xml:space="preserve"> </w:t>
      </w:r>
      <w:r w:rsidRPr="00B93B95">
        <w:rPr>
          <w:rFonts w:ascii="Cambria" w:eastAsia="SimSun" w:hAnsi="Cambria" w:cs="Tahoma"/>
          <w:b/>
          <w:bCs/>
          <w:szCs w:val="24"/>
          <w:lang w:val="ro-RO" w:eastAsia="zh-CN"/>
        </w:rPr>
        <w:t xml:space="preserve">            </w:t>
      </w:r>
      <w:r w:rsidRPr="00B93B95">
        <w:rPr>
          <w:rFonts w:ascii="Cambria" w:eastAsia="SimSun" w:hAnsi="Cambria" w:cs="Tahoma"/>
          <w:b/>
          <w:bCs/>
          <w:szCs w:val="24"/>
          <w:lang w:val="ro-RO" w:eastAsia="zh-CN"/>
        </w:rPr>
        <w:tab/>
      </w:r>
      <w:r w:rsidRPr="00B93B95">
        <w:rPr>
          <w:rFonts w:ascii="Cambria" w:eastAsia="SimSun" w:hAnsi="Cambria" w:cs="Tahoma"/>
          <w:b/>
          <w:bCs/>
          <w:szCs w:val="24"/>
          <w:lang w:val="ro-RO" w:eastAsia="zh-CN"/>
        </w:rPr>
        <w:tab/>
      </w:r>
      <w:bookmarkStart w:id="5" w:name="_Hlk163580299"/>
      <w:r w:rsidRPr="00B93B95">
        <w:rPr>
          <w:rFonts w:ascii="Cambria" w:eastAsia="SimSun" w:hAnsi="Cambria" w:cs="Tahoma"/>
          <w:b/>
          <w:bCs/>
          <w:szCs w:val="24"/>
          <w:lang w:val="ro-RO" w:eastAsia="zh-CN"/>
        </w:rPr>
        <w:t>18.768.570,22  lei inclusiv TVA</w:t>
      </w:r>
    </w:p>
    <w:bookmarkEnd w:id="5"/>
    <w:p w14:paraId="4D9A8EAE" w14:textId="77777777" w:rsidR="00B93B95" w:rsidRPr="00B93B95" w:rsidRDefault="00B93B95" w:rsidP="002A43B5">
      <w:pPr>
        <w:spacing w:before="120" w:after="0" w:line="240" w:lineRule="auto"/>
        <w:jc w:val="both"/>
        <w:rPr>
          <w:rFonts w:ascii="Cambria" w:eastAsia="SimSun" w:hAnsi="Cambria" w:cs="Tahoma"/>
          <w:b/>
          <w:bCs/>
          <w:szCs w:val="24"/>
          <w:lang w:val="ro-RO" w:eastAsia="zh-CN"/>
        </w:rPr>
      </w:pPr>
      <w:r w:rsidRPr="00B93B95">
        <w:rPr>
          <w:rFonts w:ascii="Cambria" w:eastAsia="SimSun" w:hAnsi="Cambria" w:cs="Tahoma"/>
          <w:b/>
          <w:bCs/>
          <w:szCs w:val="24"/>
          <w:lang w:val="ro-RO" w:eastAsia="zh-CN"/>
        </w:rPr>
        <w:t xml:space="preserve">DURATA DE REALIZARE A  INVESTIȚIEI: </w:t>
      </w:r>
      <w:r w:rsidRPr="00B93B95">
        <w:rPr>
          <w:rFonts w:ascii="Cambria" w:eastAsia="SimSun" w:hAnsi="Cambria" w:cs="Tahoma"/>
          <w:b/>
          <w:bCs/>
          <w:szCs w:val="24"/>
          <w:lang w:val="ro-RO" w:eastAsia="zh-CN"/>
        </w:rPr>
        <w:tab/>
        <w:t xml:space="preserve">17 luni </w:t>
      </w:r>
    </w:p>
    <w:p w14:paraId="3D60952F" w14:textId="77777777" w:rsidR="00B93B95" w:rsidRPr="00B93B95" w:rsidRDefault="00B93B95" w:rsidP="002A43B5">
      <w:pPr>
        <w:spacing w:after="0" w:line="240" w:lineRule="auto"/>
        <w:ind w:firstLine="1134"/>
        <w:jc w:val="both"/>
        <w:rPr>
          <w:rFonts w:ascii="Cambria" w:eastAsia="SimSun" w:hAnsi="Cambria" w:cs="Tahoma"/>
          <w:szCs w:val="24"/>
          <w:lang w:val="ro-RO" w:eastAsia="zh-CN"/>
        </w:rPr>
      </w:pPr>
      <w:r w:rsidRPr="00B93B95">
        <w:rPr>
          <w:rFonts w:ascii="Cambria" w:eastAsia="SimSun" w:hAnsi="Cambria" w:cs="Tahoma"/>
          <w:b/>
          <w:bCs/>
          <w:szCs w:val="24"/>
          <w:lang w:val="ro-RO" w:eastAsia="zh-CN"/>
        </w:rPr>
        <w:tab/>
      </w:r>
      <w:r w:rsidRPr="00B93B95">
        <w:rPr>
          <w:rFonts w:ascii="Cambria" w:eastAsia="SimSun" w:hAnsi="Cambria" w:cs="Tahoma"/>
          <w:szCs w:val="24"/>
          <w:lang w:val="ro-RO" w:eastAsia="zh-CN"/>
        </w:rPr>
        <w:t>din care:</w:t>
      </w:r>
      <w:r w:rsidRPr="00B93B95">
        <w:rPr>
          <w:rFonts w:ascii="Cambria" w:eastAsia="SimSun" w:hAnsi="Cambria" w:cs="Tahoma"/>
          <w:szCs w:val="24"/>
          <w:lang w:val="ro-RO" w:eastAsia="zh-CN"/>
        </w:rPr>
        <w:tab/>
        <w:t>5 luni proiectare</w:t>
      </w:r>
    </w:p>
    <w:p w14:paraId="3D47FC19" w14:textId="77777777" w:rsidR="00B93B95" w:rsidRPr="00B93B95" w:rsidRDefault="00B93B95" w:rsidP="002A43B5">
      <w:pPr>
        <w:spacing w:after="0" w:line="240" w:lineRule="auto"/>
        <w:ind w:firstLine="720"/>
        <w:jc w:val="both"/>
        <w:rPr>
          <w:rFonts w:ascii="Cambria" w:eastAsia="SimSun" w:hAnsi="Cambria" w:cs="Tahoma"/>
          <w:szCs w:val="24"/>
          <w:lang w:val="ro-RO" w:eastAsia="zh-CN"/>
        </w:rPr>
      </w:pPr>
      <w:r w:rsidRPr="00B93B95">
        <w:rPr>
          <w:rFonts w:ascii="Cambria" w:eastAsia="SimSun" w:hAnsi="Cambria" w:cs="Tahoma"/>
          <w:szCs w:val="24"/>
          <w:lang w:val="ro-RO" w:eastAsia="zh-CN"/>
        </w:rPr>
        <w:tab/>
      </w:r>
      <w:r w:rsidRPr="00B93B95">
        <w:rPr>
          <w:rFonts w:ascii="Cambria" w:eastAsia="SimSun" w:hAnsi="Cambria" w:cs="Tahoma"/>
          <w:szCs w:val="24"/>
          <w:lang w:val="ro-RO" w:eastAsia="zh-CN"/>
        </w:rPr>
        <w:tab/>
      </w:r>
      <w:r w:rsidRPr="00B93B95">
        <w:rPr>
          <w:rFonts w:ascii="Cambria" w:eastAsia="SimSun" w:hAnsi="Cambria" w:cs="Tahoma"/>
          <w:szCs w:val="24"/>
          <w:lang w:val="ro-RO" w:eastAsia="zh-CN"/>
        </w:rPr>
        <w:tab/>
        <w:t>12 luni execuție</w:t>
      </w:r>
    </w:p>
    <w:p w14:paraId="63E5A59F" w14:textId="5EA7C865" w:rsidR="007E5581" w:rsidRPr="007E5581" w:rsidRDefault="007E13DE" w:rsidP="00546F1E">
      <w:pPr>
        <w:spacing w:before="200" w:after="0"/>
        <w:ind w:firstLine="567"/>
        <w:jc w:val="both"/>
        <w:rPr>
          <w:rFonts w:eastAsia="Times New Roman"/>
          <w:b/>
          <w:bCs/>
          <w:szCs w:val="24"/>
          <w:lang w:val="ro-RO"/>
        </w:rPr>
      </w:pPr>
      <w:r w:rsidRPr="003F3BB2">
        <w:rPr>
          <w:szCs w:val="24"/>
          <w:lang w:val="ro-RO"/>
        </w:rPr>
        <w:t xml:space="preserve">Faţă de cele prezentate mai sus, raportat la prevederile art. 129 alin. (2) lit. b) coroborat cu prevederile alin. (4) lit. d) din O.U.G. nr. 57/2019 privind Codul administrativ, cu modificările și completările ulterioare, potrivit cărora consiliul local, potrivit competențelor sale şi în condiţiile legii aprobă documentații tehnico-economice pentru lucrările de investiții de interes local propun spre dezbaterea şi aprobarea Consiliului Local Satu Mare, Proiectul de Hotărâre </w:t>
      </w:r>
      <w:bookmarkStart w:id="6" w:name="_Hlk163582712"/>
      <w:r w:rsidR="007E5581" w:rsidRPr="007E5581">
        <w:rPr>
          <w:rFonts w:eastAsia="Times New Roman"/>
          <w:szCs w:val="24"/>
          <w:lang w:val="ro-RO"/>
        </w:rPr>
        <w:t xml:space="preserve">privind aprobarea </w:t>
      </w:r>
      <w:r w:rsidR="007E5581" w:rsidRPr="007E5581">
        <w:rPr>
          <w:rFonts w:eastAsia="Times New Roman"/>
          <w:bCs/>
          <w:szCs w:val="24"/>
          <w:lang w:val="ro-RO"/>
        </w:rPr>
        <w:t xml:space="preserve">documentației de avizare a lucrărilor de intervenție </w:t>
      </w:r>
      <w:r w:rsidR="007E5581" w:rsidRPr="007E5581">
        <w:rPr>
          <w:rFonts w:eastAsia="Times New Roman"/>
          <w:szCs w:val="24"/>
          <w:lang w:val="ro-RO"/>
        </w:rPr>
        <w:t xml:space="preserve">si a indicatorilor tehnico economici la obiectivul de investiţie: </w:t>
      </w:r>
      <w:r w:rsidR="007E5581" w:rsidRPr="007E5581">
        <w:rPr>
          <w:rFonts w:eastAsia="Times New Roman"/>
          <w:b/>
          <w:bCs/>
          <w:szCs w:val="24"/>
          <w:lang w:val="ro-RO"/>
        </w:rPr>
        <w:t>,,</w:t>
      </w:r>
      <w:r w:rsidR="007E5581" w:rsidRPr="007E5581">
        <w:rPr>
          <w:rFonts w:ascii="Montserrat" w:hAnsi="Montserrat"/>
          <w:b/>
          <w:bCs/>
          <w:i/>
          <w:iCs/>
          <w:sz w:val="20"/>
          <w:lang w:val="ro-RO"/>
        </w:rPr>
        <w:t xml:space="preserve"> </w:t>
      </w:r>
      <w:r w:rsidR="007E5581" w:rsidRPr="007E5581">
        <w:rPr>
          <w:rFonts w:eastAsia="Times New Roman"/>
          <w:b/>
          <w:bCs/>
          <w:i/>
          <w:iCs/>
          <w:szCs w:val="24"/>
          <w:lang w:val="ro-RO"/>
        </w:rPr>
        <w:t>Modernizarea pistei de bicicliști pod Golescu și construirea unui pasaj suprateran pentru pietoni și bicicliști în intersecția Crinul</w:t>
      </w:r>
      <w:r w:rsidR="007E5581" w:rsidRPr="007E5581">
        <w:rPr>
          <w:rFonts w:eastAsia="Times New Roman"/>
          <w:b/>
          <w:bCs/>
          <w:szCs w:val="24"/>
          <w:lang w:val="ro-RO"/>
        </w:rPr>
        <w:t>”</w:t>
      </w:r>
    </w:p>
    <w:bookmarkEnd w:id="6"/>
    <w:p w14:paraId="6D6A8FCD" w14:textId="7C0FAD0F" w:rsidR="00BA54FD" w:rsidRDefault="00BA54FD" w:rsidP="007E5581">
      <w:pPr>
        <w:spacing w:before="120" w:after="0" w:line="240" w:lineRule="auto"/>
        <w:ind w:firstLine="567"/>
        <w:rPr>
          <w:szCs w:val="24"/>
          <w:lang w:val="ro-RO"/>
        </w:rPr>
      </w:pPr>
    </w:p>
    <w:p w14:paraId="675031D1" w14:textId="77777777" w:rsidR="00CA2B05" w:rsidRDefault="00CA2B05" w:rsidP="002A43B5">
      <w:pPr>
        <w:spacing w:after="120" w:line="240" w:lineRule="auto"/>
        <w:ind w:firstLine="720"/>
        <w:contextualSpacing/>
        <w:jc w:val="both"/>
        <w:rPr>
          <w:szCs w:val="24"/>
          <w:lang w:val="ro-RO"/>
        </w:rPr>
      </w:pPr>
    </w:p>
    <w:p w14:paraId="5231AAEA" w14:textId="77777777" w:rsidR="004B2497" w:rsidRDefault="004B2497" w:rsidP="002A43B5">
      <w:pPr>
        <w:spacing w:after="120" w:line="240" w:lineRule="auto"/>
        <w:ind w:firstLine="720"/>
        <w:contextualSpacing/>
        <w:jc w:val="both"/>
        <w:rPr>
          <w:szCs w:val="24"/>
          <w:lang w:val="ro-RO"/>
        </w:rPr>
      </w:pPr>
    </w:p>
    <w:p w14:paraId="5CECA659" w14:textId="77777777" w:rsidR="001338FD" w:rsidRPr="003F3BB2" w:rsidRDefault="001338FD" w:rsidP="002A43B5">
      <w:pPr>
        <w:spacing w:after="120" w:line="240" w:lineRule="auto"/>
        <w:ind w:firstLine="720"/>
        <w:contextualSpacing/>
        <w:jc w:val="both"/>
        <w:rPr>
          <w:szCs w:val="24"/>
          <w:lang w:val="ro-RO"/>
        </w:rPr>
      </w:pPr>
    </w:p>
    <w:p w14:paraId="4E200888" w14:textId="265158A2" w:rsidR="0052615E" w:rsidRPr="003F3BB2" w:rsidRDefault="0097384E" w:rsidP="002A43B5">
      <w:pPr>
        <w:tabs>
          <w:tab w:val="left" w:pos="1140"/>
          <w:tab w:val="center" w:pos="4879"/>
        </w:tabs>
        <w:autoSpaceDE w:val="0"/>
        <w:autoSpaceDN w:val="0"/>
        <w:adjustRightInd w:val="0"/>
        <w:spacing w:after="120" w:line="240" w:lineRule="auto"/>
        <w:contextualSpacing/>
        <w:jc w:val="center"/>
        <w:rPr>
          <w:szCs w:val="24"/>
          <w:lang w:val="ro-RO"/>
        </w:rPr>
      </w:pPr>
      <w:r w:rsidRPr="003F3BB2">
        <w:rPr>
          <w:szCs w:val="24"/>
          <w:lang w:val="ro-RO"/>
        </w:rPr>
        <w:t>INIŢIATOR :</w:t>
      </w:r>
    </w:p>
    <w:p w14:paraId="3DF42113" w14:textId="77777777" w:rsidR="0052615E" w:rsidRPr="003F3BB2" w:rsidRDefault="0097384E" w:rsidP="002A43B5">
      <w:pPr>
        <w:autoSpaceDE w:val="0"/>
        <w:autoSpaceDN w:val="0"/>
        <w:adjustRightInd w:val="0"/>
        <w:spacing w:after="120" w:line="240" w:lineRule="auto"/>
        <w:contextualSpacing/>
        <w:jc w:val="center"/>
        <w:rPr>
          <w:szCs w:val="24"/>
          <w:lang w:val="ro-RO"/>
        </w:rPr>
      </w:pPr>
      <w:r w:rsidRPr="003F3BB2">
        <w:rPr>
          <w:szCs w:val="24"/>
          <w:lang w:val="ro-RO"/>
        </w:rPr>
        <w:t>PRIMAR</w:t>
      </w:r>
    </w:p>
    <w:p w14:paraId="007031F5" w14:textId="519BED37" w:rsidR="00F52887" w:rsidRPr="003F3BB2" w:rsidRDefault="0097384E" w:rsidP="002A43B5">
      <w:pPr>
        <w:spacing w:after="120" w:line="240" w:lineRule="auto"/>
        <w:contextualSpacing/>
        <w:jc w:val="center"/>
        <w:rPr>
          <w:szCs w:val="24"/>
          <w:lang w:val="ro-RO"/>
        </w:rPr>
      </w:pPr>
      <w:r w:rsidRPr="003F3BB2">
        <w:rPr>
          <w:szCs w:val="24"/>
          <w:lang w:val="ro-RO"/>
        </w:rPr>
        <w:t>Kereskényi Gábor</w:t>
      </w:r>
    </w:p>
    <w:sectPr w:rsidR="00F52887" w:rsidRPr="003F3BB2" w:rsidSect="005A6A08">
      <w:footerReference w:type="default" r:id="rId10"/>
      <w:pgSz w:w="12240" w:h="15840"/>
      <w:pgMar w:top="851" w:right="1134" w:bottom="851" w:left="1134"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2307B" w14:textId="77777777" w:rsidR="005A6A08" w:rsidRDefault="005A6A08" w:rsidP="00153B97">
      <w:pPr>
        <w:spacing w:after="0" w:line="240" w:lineRule="auto"/>
      </w:pPr>
      <w:r>
        <w:separator/>
      </w:r>
    </w:p>
  </w:endnote>
  <w:endnote w:type="continuationSeparator" w:id="0">
    <w:p w14:paraId="0E5BD0DE" w14:textId="77777777" w:rsidR="005A6A08" w:rsidRDefault="005A6A08"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Subsol"/>
      <w:rPr>
        <w:sz w:val="16"/>
        <w:szCs w:val="16"/>
        <w:lang w:val="ro-RO"/>
      </w:rPr>
    </w:pPr>
    <w:r w:rsidRPr="006625A9">
      <w:rPr>
        <w:sz w:val="16"/>
        <w:szCs w:val="16"/>
        <w:lang w:val="ro-RO"/>
      </w:rPr>
      <w:t>Întocmit,</w:t>
    </w:r>
  </w:p>
  <w:p w14:paraId="6851402F" w14:textId="5674D3EC" w:rsidR="00153B97" w:rsidRPr="006625A9" w:rsidRDefault="00E058D4">
    <w:pPr>
      <w:pStyle w:val="Subsol"/>
      <w:rPr>
        <w:sz w:val="16"/>
        <w:szCs w:val="16"/>
        <w:lang w:val="ro-RO"/>
      </w:rPr>
    </w:pPr>
    <w:r>
      <w:rPr>
        <w:sz w:val="16"/>
        <w:szCs w:val="16"/>
        <w:lang w:val="ro-RO"/>
      </w:rPr>
      <w:t>Ing. Criste Florin</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A8E4A" w14:textId="77777777" w:rsidR="005A6A08" w:rsidRDefault="005A6A08" w:rsidP="00153B97">
      <w:pPr>
        <w:spacing w:after="0" w:line="240" w:lineRule="auto"/>
      </w:pPr>
      <w:r>
        <w:separator/>
      </w:r>
    </w:p>
  </w:footnote>
  <w:footnote w:type="continuationSeparator" w:id="0">
    <w:p w14:paraId="061BC4B9" w14:textId="77777777" w:rsidR="005A6A08" w:rsidRDefault="005A6A08"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5D91"/>
    <w:multiLevelType w:val="hybridMultilevel"/>
    <w:tmpl w:val="BE2E9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FE8"/>
    <w:multiLevelType w:val="hybridMultilevel"/>
    <w:tmpl w:val="91AC0444"/>
    <w:lvl w:ilvl="0" w:tplc="7B6AFD14">
      <w:numFmt w:val="bullet"/>
      <w:lvlText w:val="-"/>
      <w:lvlJc w:val="left"/>
      <w:pPr>
        <w:ind w:left="1353" w:hanging="360"/>
      </w:pPr>
      <w:rPr>
        <w:rFonts w:ascii="Cambria" w:eastAsiaTheme="minorHAnsi" w:hAnsi="Cambria" w:cstheme="minorBidi" w:hint="default"/>
      </w:rPr>
    </w:lvl>
    <w:lvl w:ilvl="1" w:tplc="04180003">
      <w:start w:val="1"/>
      <w:numFmt w:val="bullet"/>
      <w:lvlText w:val="o"/>
      <w:lvlJc w:val="left"/>
      <w:pPr>
        <w:ind w:left="2345"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2" w15:restartNumberingAfterBreak="0">
    <w:nsid w:val="1AF85FA3"/>
    <w:multiLevelType w:val="hybridMultilevel"/>
    <w:tmpl w:val="B3A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34A5"/>
    <w:multiLevelType w:val="hybridMultilevel"/>
    <w:tmpl w:val="F9D27C18"/>
    <w:lvl w:ilvl="0" w:tplc="FB081AD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B9C40F6"/>
    <w:multiLevelType w:val="hybridMultilevel"/>
    <w:tmpl w:val="57E07ECE"/>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8" w15:restartNumberingAfterBreak="0">
    <w:nsid w:val="5D154978"/>
    <w:multiLevelType w:val="hybridMultilevel"/>
    <w:tmpl w:val="612A1F6C"/>
    <w:lvl w:ilvl="0" w:tplc="04180003">
      <w:start w:val="1"/>
      <w:numFmt w:val="bullet"/>
      <w:lvlText w:val="o"/>
      <w:lvlJc w:val="left"/>
      <w:pPr>
        <w:ind w:left="1353" w:hanging="360"/>
      </w:pPr>
      <w:rPr>
        <w:rFonts w:ascii="Courier New" w:hAnsi="Courier New" w:cs="Courier New" w:hint="default"/>
      </w:rPr>
    </w:lvl>
    <w:lvl w:ilvl="1" w:tplc="FFFFFFFF">
      <w:start w:val="1"/>
      <w:numFmt w:val="bullet"/>
      <w:lvlText w:val="o"/>
      <w:lvlJc w:val="left"/>
      <w:pPr>
        <w:ind w:left="2345"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9"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12F39"/>
    <w:multiLevelType w:val="hybridMultilevel"/>
    <w:tmpl w:val="0A84B70A"/>
    <w:lvl w:ilvl="0" w:tplc="C79A0FF4">
      <w:start w:val="2"/>
      <w:numFmt w:val="bullet"/>
      <w:lvlText w:val="-"/>
      <w:lvlJc w:val="left"/>
      <w:pPr>
        <w:ind w:left="927" w:hanging="360"/>
      </w:pPr>
      <w:rPr>
        <w:rFonts w:ascii="Times New Roman" w:eastAsia="Calibri" w:hAnsi="Times New Roman" w:cs="Times New Roman" w:hint="default"/>
      </w:rPr>
    </w:lvl>
    <w:lvl w:ilvl="1" w:tplc="0409000D">
      <w:start w:val="1"/>
      <w:numFmt w:val="bullet"/>
      <w:lvlText w:val=""/>
      <w:lvlJc w:val="left"/>
      <w:pPr>
        <w:ind w:left="1647" w:hanging="360"/>
      </w:pPr>
      <w:rPr>
        <w:rFonts w:ascii="Wingdings" w:hAnsi="Wingding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13964002">
    <w:abstractNumId w:val="3"/>
  </w:num>
  <w:num w:numId="2" w16cid:durableId="685593297">
    <w:abstractNumId w:val="10"/>
  </w:num>
  <w:num w:numId="3" w16cid:durableId="1472820051">
    <w:abstractNumId w:val="6"/>
  </w:num>
  <w:num w:numId="4" w16cid:durableId="1299990583">
    <w:abstractNumId w:val="1"/>
  </w:num>
  <w:num w:numId="5" w16cid:durableId="786894590">
    <w:abstractNumId w:val="11"/>
  </w:num>
  <w:num w:numId="6" w16cid:durableId="754784614">
    <w:abstractNumId w:val="4"/>
  </w:num>
  <w:num w:numId="7" w16cid:durableId="2083478165">
    <w:abstractNumId w:val="9"/>
  </w:num>
  <w:num w:numId="8" w16cid:durableId="1703703669">
    <w:abstractNumId w:val="0"/>
  </w:num>
  <w:num w:numId="9" w16cid:durableId="1825078588">
    <w:abstractNumId w:val="7"/>
  </w:num>
  <w:num w:numId="10" w16cid:durableId="943222118">
    <w:abstractNumId w:val="8"/>
  </w:num>
  <w:num w:numId="11" w16cid:durableId="889072473">
    <w:abstractNumId w:val="2"/>
  </w:num>
  <w:num w:numId="12" w16cid:durableId="738594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02A8E"/>
    <w:rsid w:val="00026568"/>
    <w:rsid w:val="0003286D"/>
    <w:rsid w:val="00036B11"/>
    <w:rsid w:val="000429F8"/>
    <w:rsid w:val="00050AE3"/>
    <w:rsid w:val="0005712A"/>
    <w:rsid w:val="000648B8"/>
    <w:rsid w:val="00073370"/>
    <w:rsid w:val="00075261"/>
    <w:rsid w:val="000A0667"/>
    <w:rsid w:val="000B3FBC"/>
    <w:rsid w:val="000E0C3D"/>
    <w:rsid w:val="000F6174"/>
    <w:rsid w:val="00106A74"/>
    <w:rsid w:val="00113A1B"/>
    <w:rsid w:val="00122959"/>
    <w:rsid w:val="001266FE"/>
    <w:rsid w:val="00126AA1"/>
    <w:rsid w:val="001338FD"/>
    <w:rsid w:val="00141DFE"/>
    <w:rsid w:val="00143CC1"/>
    <w:rsid w:val="00146F17"/>
    <w:rsid w:val="00153B97"/>
    <w:rsid w:val="00153E1F"/>
    <w:rsid w:val="00156C83"/>
    <w:rsid w:val="001617F1"/>
    <w:rsid w:val="00161D9B"/>
    <w:rsid w:val="00167661"/>
    <w:rsid w:val="0017519B"/>
    <w:rsid w:val="001770C1"/>
    <w:rsid w:val="001C0E1F"/>
    <w:rsid w:val="001D7025"/>
    <w:rsid w:val="0021358D"/>
    <w:rsid w:val="0023782E"/>
    <w:rsid w:val="00244C7D"/>
    <w:rsid w:val="00247C20"/>
    <w:rsid w:val="00260BDD"/>
    <w:rsid w:val="0026399C"/>
    <w:rsid w:val="00276065"/>
    <w:rsid w:val="00280062"/>
    <w:rsid w:val="00282B25"/>
    <w:rsid w:val="002942BE"/>
    <w:rsid w:val="002A43B5"/>
    <w:rsid w:val="002A542F"/>
    <w:rsid w:val="002B3EDA"/>
    <w:rsid w:val="002C4C88"/>
    <w:rsid w:val="002D4613"/>
    <w:rsid w:val="002D4E65"/>
    <w:rsid w:val="002D7042"/>
    <w:rsid w:val="00303255"/>
    <w:rsid w:val="00311084"/>
    <w:rsid w:val="003130E6"/>
    <w:rsid w:val="003337BA"/>
    <w:rsid w:val="00345371"/>
    <w:rsid w:val="003467A0"/>
    <w:rsid w:val="00366FB5"/>
    <w:rsid w:val="00375714"/>
    <w:rsid w:val="003800E7"/>
    <w:rsid w:val="00384CAB"/>
    <w:rsid w:val="003961E2"/>
    <w:rsid w:val="003A04CF"/>
    <w:rsid w:val="003A0A6F"/>
    <w:rsid w:val="003A3146"/>
    <w:rsid w:val="003A5367"/>
    <w:rsid w:val="003B02E3"/>
    <w:rsid w:val="003D35B6"/>
    <w:rsid w:val="003F3BB2"/>
    <w:rsid w:val="003F6820"/>
    <w:rsid w:val="0040220D"/>
    <w:rsid w:val="0041302D"/>
    <w:rsid w:val="00414BCA"/>
    <w:rsid w:val="0044081B"/>
    <w:rsid w:val="00443B99"/>
    <w:rsid w:val="00477354"/>
    <w:rsid w:val="0049065B"/>
    <w:rsid w:val="0049544C"/>
    <w:rsid w:val="004B2497"/>
    <w:rsid w:val="004B3869"/>
    <w:rsid w:val="004B4284"/>
    <w:rsid w:val="004B7583"/>
    <w:rsid w:val="004E494B"/>
    <w:rsid w:val="00522EB2"/>
    <w:rsid w:val="0052615E"/>
    <w:rsid w:val="00534FD0"/>
    <w:rsid w:val="005402BA"/>
    <w:rsid w:val="00546F1E"/>
    <w:rsid w:val="00547CCC"/>
    <w:rsid w:val="00556753"/>
    <w:rsid w:val="0055743A"/>
    <w:rsid w:val="005A2496"/>
    <w:rsid w:val="005A6A08"/>
    <w:rsid w:val="005C0B81"/>
    <w:rsid w:val="006042D6"/>
    <w:rsid w:val="00660980"/>
    <w:rsid w:val="006625A9"/>
    <w:rsid w:val="00671601"/>
    <w:rsid w:val="006733BD"/>
    <w:rsid w:val="00676460"/>
    <w:rsid w:val="00692305"/>
    <w:rsid w:val="006A274A"/>
    <w:rsid w:val="006C2769"/>
    <w:rsid w:val="006C69C8"/>
    <w:rsid w:val="006D243D"/>
    <w:rsid w:val="006E3305"/>
    <w:rsid w:val="006E7DFA"/>
    <w:rsid w:val="007138C5"/>
    <w:rsid w:val="0071443D"/>
    <w:rsid w:val="007168D6"/>
    <w:rsid w:val="007433B4"/>
    <w:rsid w:val="007437E9"/>
    <w:rsid w:val="00744A35"/>
    <w:rsid w:val="0077173C"/>
    <w:rsid w:val="00775FFF"/>
    <w:rsid w:val="00781576"/>
    <w:rsid w:val="007D1D63"/>
    <w:rsid w:val="007D4337"/>
    <w:rsid w:val="007E02EB"/>
    <w:rsid w:val="007E13DE"/>
    <w:rsid w:val="007E5581"/>
    <w:rsid w:val="00814E47"/>
    <w:rsid w:val="00816389"/>
    <w:rsid w:val="008375B7"/>
    <w:rsid w:val="00865140"/>
    <w:rsid w:val="00865517"/>
    <w:rsid w:val="00865EF2"/>
    <w:rsid w:val="0087122B"/>
    <w:rsid w:val="00883950"/>
    <w:rsid w:val="008A1F68"/>
    <w:rsid w:val="008B5C96"/>
    <w:rsid w:val="00901713"/>
    <w:rsid w:val="00920DF6"/>
    <w:rsid w:val="00924948"/>
    <w:rsid w:val="00946AC2"/>
    <w:rsid w:val="00963374"/>
    <w:rsid w:val="0097384E"/>
    <w:rsid w:val="009C3382"/>
    <w:rsid w:val="009E3145"/>
    <w:rsid w:val="009F0623"/>
    <w:rsid w:val="009F2270"/>
    <w:rsid w:val="009F272B"/>
    <w:rsid w:val="009F7CD2"/>
    <w:rsid w:val="00A00E39"/>
    <w:rsid w:val="00A068D3"/>
    <w:rsid w:val="00A22BF3"/>
    <w:rsid w:val="00A30BB9"/>
    <w:rsid w:val="00A3356E"/>
    <w:rsid w:val="00A5303C"/>
    <w:rsid w:val="00A60650"/>
    <w:rsid w:val="00A61194"/>
    <w:rsid w:val="00A62C83"/>
    <w:rsid w:val="00A67F58"/>
    <w:rsid w:val="00A72275"/>
    <w:rsid w:val="00A7282C"/>
    <w:rsid w:val="00A84D29"/>
    <w:rsid w:val="00A95EF1"/>
    <w:rsid w:val="00A96AB7"/>
    <w:rsid w:val="00AC59AE"/>
    <w:rsid w:val="00AD2B67"/>
    <w:rsid w:val="00AD2B98"/>
    <w:rsid w:val="00AD34B9"/>
    <w:rsid w:val="00AD5F97"/>
    <w:rsid w:val="00AF4DD0"/>
    <w:rsid w:val="00AF63C5"/>
    <w:rsid w:val="00B13A8E"/>
    <w:rsid w:val="00B2196B"/>
    <w:rsid w:val="00B60574"/>
    <w:rsid w:val="00B617B2"/>
    <w:rsid w:val="00B650A6"/>
    <w:rsid w:val="00B91629"/>
    <w:rsid w:val="00B93B95"/>
    <w:rsid w:val="00BA54FD"/>
    <w:rsid w:val="00BB6CE4"/>
    <w:rsid w:val="00BC4DAD"/>
    <w:rsid w:val="00BD5862"/>
    <w:rsid w:val="00BE1359"/>
    <w:rsid w:val="00BE270E"/>
    <w:rsid w:val="00BF7AF2"/>
    <w:rsid w:val="00C069FB"/>
    <w:rsid w:val="00C10C2F"/>
    <w:rsid w:val="00C2354A"/>
    <w:rsid w:val="00C37FF8"/>
    <w:rsid w:val="00C9242B"/>
    <w:rsid w:val="00C97FC2"/>
    <w:rsid w:val="00CA2B05"/>
    <w:rsid w:val="00CB092A"/>
    <w:rsid w:val="00CC0421"/>
    <w:rsid w:val="00CC48D0"/>
    <w:rsid w:val="00CC7263"/>
    <w:rsid w:val="00CD2AD4"/>
    <w:rsid w:val="00CF7286"/>
    <w:rsid w:val="00CF7B1D"/>
    <w:rsid w:val="00D03433"/>
    <w:rsid w:val="00D32F82"/>
    <w:rsid w:val="00D34CEB"/>
    <w:rsid w:val="00D4360B"/>
    <w:rsid w:val="00D7098B"/>
    <w:rsid w:val="00D86891"/>
    <w:rsid w:val="00DF5EBC"/>
    <w:rsid w:val="00E008D6"/>
    <w:rsid w:val="00E058D4"/>
    <w:rsid w:val="00E33E22"/>
    <w:rsid w:val="00E358E9"/>
    <w:rsid w:val="00E36815"/>
    <w:rsid w:val="00E478BA"/>
    <w:rsid w:val="00E54C87"/>
    <w:rsid w:val="00E56DF2"/>
    <w:rsid w:val="00E90595"/>
    <w:rsid w:val="00EA236D"/>
    <w:rsid w:val="00EC479F"/>
    <w:rsid w:val="00EC5BAF"/>
    <w:rsid w:val="00ED1187"/>
    <w:rsid w:val="00EE2B99"/>
    <w:rsid w:val="00EF46B7"/>
    <w:rsid w:val="00F12C45"/>
    <w:rsid w:val="00F130E2"/>
    <w:rsid w:val="00F16820"/>
    <w:rsid w:val="00F20609"/>
    <w:rsid w:val="00F21179"/>
    <w:rsid w:val="00F25E24"/>
    <w:rsid w:val="00F52887"/>
    <w:rsid w:val="00F766A7"/>
    <w:rsid w:val="00F92355"/>
    <w:rsid w:val="00F92DDE"/>
    <w:rsid w:val="00FA4B5B"/>
    <w:rsid w:val="00FB3B6F"/>
    <w:rsid w:val="00FB7AD0"/>
    <w:rsid w:val="00FE2E74"/>
    <w:rsid w:val="00FF4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25"/>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paragraph" w:styleId="Antet">
    <w:name w:val="header"/>
    <w:basedOn w:val="Normal"/>
    <w:link w:val="AntetCaracter"/>
    <w:unhideWhenUsed/>
    <w:rsid w:val="00153B97"/>
    <w:pPr>
      <w:tabs>
        <w:tab w:val="center" w:pos="4680"/>
        <w:tab w:val="right" w:pos="9360"/>
      </w:tabs>
      <w:spacing w:after="0" w:line="240" w:lineRule="auto"/>
    </w:pPr>
  </w:style>
  <w:style w:type="character" w:customStyle="1" w:styleId="AntetCaracter">
    <w:name w:val="Antet Caracter"/>
    <w:basedOn w:val="Fontdeparagrafimplicit"/>
    <w:link w:val="Antet"/>
    <w:rsid w:val="00153B97"/>
    <w:rPr>
      <w:rFonts w:eastAsia="Calibri"/>
      <w:sz w:val="24"/>
      <w:szCs w:val="22"/>
      <w:lang w:eastAsia="en-US"/>
    </w:rPr>
  </w:style>
  <w:style w:type="paragraph" w:styleId="Subsol">
    <w:name w:val="footer"/>
    <w:basedOn w:val="Normal"/>
    <w:link w:val="SubsolCaracter"/>
    <w:unhideWhenUsed/>
    <w:rsid w:val="00153B97"/>
    <w:pPr>
      <w:tabs>
        <w:tab w:val="center" w:pos="4680"/>
        <w:tab w:val="right" w:pos="9360"/>
      </w:tabs>
      <w:spacing w:after="0" w:line="240" w:lineRule="auto"/>
    </w:pPr>
  </w:style>
  <w:style w:type="character" w:customStyle="1" w:styleId="SubsolCaracter">
    <w:name w:val="Subsol Caracter"/>
    <w:basedOn w:val="Fontdeparagrafimplicit"/>
    <w:link w:val="Subsol"/>
    <w:rsid w:val="00153B97"/>
    <w:rPr>
      <w:rFonts w:eastAsia="Calibri"/>
      <w:sz w:val="24"/>
      <w:szCs w:val="22"/>
      <w:lang w:eastAsia="en-US"/>
    </w:rPr>
  </w:style>
  <w:style w:type="character" w:customStyle="1" w:styleId="preformatatted">
    <w:name w:val="preformatatted"/>
    <w:basedOn w:val="Fontdeparagrafimplicit"/>
    <w:rsid w:val="00A22BF3"/>
  </w:style>
  <w:style w:type="paragraph" w:styleId="Listparagraf">
    <w:name w:val="List Paragraph"/>
    <w:basedOn w:val="Normal"/>
    <w:uiPriority w:val="34"/>
    <w:qFormat/>
    <w:rsid w:val="0067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927151377">
      <w:bodyDiv w:val="1"/>
      <w:marLeft w:val="0"/>
      <w:marRight w:val="0"/>
      <w:marTop w:val="0"/>
      <w:marBottom w:val="0"/>
      <w:divBdr>
        <w:top w:val="none" w:sz="0" w:space="0" w:color="auto"/>
        <w:left w:val="none" w:sz="0" w:space="0" w:color="auto"/>
        <w:bottom w:val="none" w:sz="0" w:space="0" w:color="auto"/>
        <w:right w:val="none" w:sz="0" w:space="0" w:color="auto"/>
      </w:divBdr>
    </w:div>
    <w:div w:id="97295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ECC1D6-1B35-48D6-A3D7-837C2E5F76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1467</Words>
  <Characters>8365</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_x0001_</vt:lpstr>
      <vt:lpstr>_x0001_</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Florin Calin</cp:lastModifiedBy>
  <cp:revision>32</cp:revision>
  <cp:lastPrinted>2021-02-19T12:01:00Z</cp:lastPrinted>
  <dcterms:created xsi:type="dcterms:W3CDTF">2024-02-25T07:23:00Z</dcterms:created>
  <dcterms:modified xsi:type="dcterms:W3CDTF">2024-04-10T07:50:00Z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