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23E25" w14:textId="77777777" w:rsidR="00B012B1" w:rsidRPr="00C4169C" w:rsidRDefault="00B012B1" w:rsidP="00500183">
      <w:pPr>
        <w:rPr>
          <w:b/>
          <w:bCs/>
          <w:color w:val="FF0000"/>
          <w:sz w:val="28"/>
          <w:szCs w:val="28"/>
          <w:lang w:val="ro-RO"/>
        </w:rPr>
      </w:pPr>
    </w:p>
    <w:p w14:paraId="37F1AEFE" w14:textId="3D528BAF" w:rsidR="00C4169C" w:rsidRPr="00D35A03" w:rsidRDefault="00C4169C" w:rsidP="00500183">
      <w:pPr>
        <w:rPr>
          <w:b/>
          <w:bCs/>
          <w:sz w:val="28"/>
          <w:szCs w:val="28"/>
          <w:lang w:val="ro-RO"/>
        </w:rPr>
      </w:pPr>
      <w:r w:rsidRPr="00D35A03">
        <w:rPr>
          <w:b/>
          <w:bCs/>
          <w:sz w:val="28"/>
          <w:szCs w:val="28"/>
          <w:lang w:val="ro-RO"/>
        </w:rPr>
        <w:t>PRIMĂRIA MUNICIPIULUI SATU MARE</w:t>
      </w:r>
    </w:p>
    <w:p w14:paraId="3F599BF1" w14:textId="2A164768" w:rsidR="00C4169C" w:rsidRPr="00D35A03" w:rsidRDefault="00C4169C" w:rsidP="00500183">
      <w:pPr>
        <w:rPr>
          <w:b/>
          <w:bCs/>
          <w:sz w:val="28"/>
          <w:szCs w:val="28"/>
          <w:lang w:val="ro-RO"/>
        </w:rPr>
      </w:pPr>
      <w:r w:rsidRPr="00D35A03">
        <w:rPr>
          <w:b/>
          <w:bCs/>
          <w:sz w:val="28"/>
          <w:szCs w:val="28"/>
          <w:lang w:val="ro-RO"/>
        </w:rPr>
        <w:t>DIRECȚIA ECONOMICĂ</w:t>
      </w:r>
    </w:p>
    <w:p w14:paraId="24783910" w14:textId="34A4CD11" w:rsidR="00C4169C" w:rsidRPr="00D35A03" w:rsidRDefault="00C4169C" w:rsidP="00500183">
      <w:pPr>
        <w:rPr>
          <w:b/>
          <w:bCs/>
          <w:sz w:val="28"/>
          <w:szCs w:val="28"/>
          <w:lang w:val="ro-RO"/>
        </w:rPr>
      </w:pPr>
      <w:r w:rsidRPr="00D35A03">
        <w:rPr>
          <w:b/>
          <w:bCs/>
          <w:sz w:val="28"/>
          <w:szCs w:val="28"/>
          <w:lang w:val="ro-RO"/>
        </w:rPr>
        <w:t>SERVICIUL INVESTIȚII, GOSPODĂRIRE, ÎNTREȚINERE</w:t>
      </w:r>
    </w:p>
    <w:p w14:paraId="2A6546B3" w14:textId="194D972C" w:rsidR="00C4169C" w:rsidRPr="00D35A03" w:rsidRDefault="00C4169C" w:rsidP="00500183">
      <w:pPr>
        <w:rPr>
          <w:b/>
          <w:bCs/>
          <w:sz w:val="28"/>
          <w:szCs w:val="28"/>
          <w:lang w:val="ro-RO"/>
        </w:rPr>
      </w:pPr>
      <w:r w:rsidRPr="00D35A03">
        <w:rPr>
          <w:b/>
          <w:bCs/>
          <w:sz w:val="28"/>
          <w:szCs w:val="28"/>
          <w:lang w:val="ro-RO"/>
        </w:rPr>
        <w:t>NR</w:t>
      </w:r>
      <w:r w:rsidRPr="00081CD7">
        <w:rPr>
          <w:b/>
          <w:bCs/>
          <w:sz w:val="28"/>
          <w:szCs w:val="28"/>
          <w:lang w:val="ro-RO"/>
        </w:rPr>
        <w:t xml:space="preserve">. </w:t>
      </w:r>
      <w:r w:rsidR="009C1251" w:rsidRPr="00081CD7">
        <w:rPr>
          <w:b/>
          <w:bCs/>
          <w:sz w:val="28"/>
          <w:szCs w:val="28"/>
          <w:lang w:val="ro-RO"/>
        </w:rPr>
        <w:t>5</w:t>
      </w:r>
      <w:r w:rsidR="00081CD7" w:rsidRPr="00081CD7">
        <w:rPr>
          <w:b/>
          <w:bCs/>
          <w:sz w:val="28"/>
          <w:szCs w:val="28"/>
          <w:lang w:val="ro-RO"/>
        </w:rPr>
        <w:t>8.</w:t>
      </w:r>
      <w:r w:rsidR="00081CD7">
        <w:rPr>
          <w:b/>
          <w:bCs/>
          <w:sz w:val="28"/>
          <w:szCs w:val="28"/>
          <w:lang w:val="ro-RO"/>
        </w:rPr>
        <w:t>900</w:t>
      </w:r>
      <w:r w:rsidR="009C1251" w:rsidRPr="00081CD7">
        <w:rPr>
          <w:b/>
          <w:bCs/>
          <w:sz w:val="28"/>
          <w:szCs w:val="28"/>
          <w:lang w:val="ro-RO"/>
        </w:rPr>
        <w:t>/</w:t>
      </w:r>
      <w:r w:rsidR="00081CD7" w:rsidRPr="00081CD7">
        <w:rPr>
          <w:b/>
          <w:bCs/>
          <w:sz w:val="28"/>
          <w:szCs w:val="28"/>
          <w:lang w:val="ro-RO"/>
        </w:rPr>
        <w:t>15.10</w:t>
      </w:r>
      <w:r w:rsidR="009C1251" w:rsidRPr="00081CD7">
        <w:rPr>
          <w:b/>
          <w:bCs/>
          <w:sz w:val="28"/>
          <w:szCs w:val="28"/>
          <w:lang w:val="ro-RO"/>
        </w:rPr>
        <w:t>.2024</w:t>
      </w:r>
    </w:p>
    <w:p w14:paraId="34F187D3" w14:textId="77777777" w:rsidR="00C4169C" w:rsidRPr="00C4169C" w:rsidRDefault="00C4169C" w:rsidP="00500183">
      <w:pPr>
        <w:rPr>
          <w:b/>
          <w:bCs/>
          <w:color w:val="FF0000"/>
          <w:sz w:val="28"/>
          <w:szCs w:val="28"/>
          <w:lang w:val="ro-RO"/>
        </w:rPr>
      </w:pPr>
    </w:p>
    <w:p w14:paraId="2D06C5BC" w14:textId="77777777" w:rsidR="00C4169C" w:rsidRPr="00C4169C" w:rsidRDefault="00C4169C" w:rsidP="00500183">
      <w:pPr>
        <w:rPr>
          <w:b/>
          <w:bCs/>
          <w:color w:val="FF0000"/>
          <w:sz w:val="28"/>
          <w:szCs w:val="28"/>
          <w:lang w:val="ro-RO"/>
        </w:rPr>
      </w:pPr>
    </w:p>
    <w:p w14:paraId="4D679EC9" w14:textId="77777777" w:rsidR="006747A4" w:rsidRDefault="006747A4" w:rsidP="00500183">
      <w:pPr>
        <w:rPr>
          <w:sz w:val="28"/>
          <w:szCs w:val="28"/>
          <w:lang w:val="ro-RO"/>
        </w:rPr>
      </w:pPr>
    </w:p>
    <w:p w14:paraId="04DF9579" w14:textId="77777777" w:rsidR="006747A4" w:rsidRDefault="006747A4" w:rsidP="00500183">
      <w:pPr>
        <w:rPr>
          <w:sz w:val="28"/>
          <w:szCs w:val="28"/>
          <w:lang w:val="ro-RO"/>
        </w:rPr>
      </w:pPr>
    </w:p>
    <w:p w14:paraId="3E06F16D" w14:textId="77777777" w:rsidR="00181DF9" w:rsidRPr="00951198" w:rsidRDefault="00181DF9" w:rsidP="00500183">
      <w:pPr>
        <w:rPr>
          <w:sz w:val="28"/>
          <w:szCs w:val="28"/>
          <w:lang w:val="ro-RO"/>
        </w:rPr>
      </w:pPr>
    </w:p>
    <w:p w14:paraId="4EE9C4A2" w14:textId="4F27D66B" w:rsidR="0093631D" w:rsidRPr="0047651F" w:rsidRDefault="0093631D" w:rsidP="006747A4">
      <w:pPr>
        <w:tabs>
          <w:tab w:val="left" w:pos="1580"/>
        </w:tabs>
        <w:autoSpaceDE w:val="0"/>
        <w:autoSpaceDN w:val="0"/>
        <w:adjustRightInd w:val="0"/>
        <w:jc w:val="both"/>
        <w:rPr>
          <w:b/>
          <w:sz w:val="28"/>
          <w:szCs w:val="28"/>
          <w:lang w:val="ro-RO"/>
        </w:rPr>
      </w:pPr>
      <w:r w:rsidRPr="00951198">
        <w:rPr>
          <w:sz w:val="28"/>
          <w:szCs w:val="28"/>
          <w:lang w:val="ro-RO"/>
        </w:rPr>
        <w:t xml:space="preserve">           În temeiul prevederilor art.136 alin. (8) lit. b) din OUG nr. 57/2019 privind Codul Administrativ, cu modificările și completările ulterioare,  Se</w:t>
      </w:r>
      <w:r w:rsidR="00B67992" w:rsidRPr="00951198">
        <w:rPr>
          <w:sz w:val="28"/>
          <w:szCs w:val="28"/>
          <w:lang w:val="ro-RO"/>
        </w:rPr>
        <w:t xml:space="preserve">rviciul Investiții, Gospodărire </w:t>
      </w:r>
      <w:r w:rsidRPr="00951198">
        <w:rPr>
          <w:sz w:val="28"/>
          <w:szCs w:val="28"/>
          <w:lang w:val="ro-RO"/>
        </w:rPr>
        <w:t>Întreținere și Directorul executiv al Direcției economice  formulează următorul:</w:t>
      </w:r>
    </w:p>
    <w:p w14:paraId="792958BC" w14:textId="77777777" w:rsidR="00181DF9" w:rsidRPr="00951198" w:rsidRDefault="00181DF9" w:rsidP="00181DF9">
      <w:pPr>
        <w:rPr>
          <w:lang w:val="ro-RO"/>
        </w:rPr>
      </w:pPr>
    </w:p>
    <w:p w14:paraId="423E14FD" w14:textId="77777777" w:rsidR="00500183" w:rsidRDefault="00500183" w:rsidP="00500183">
      <w:pPr>
        <w:pStyle w:val="Heading1"/>
        <w:rPr>
          <w:b/>
          <w:sz w:val="28"/>
          <w:szCs w:val="28"/>
        </w:rPr>
      </w:pPr>
      <w:r w:rsidRPr="00951198">
        <w:rPr>
          <w:b/>
          <w:sz w:val="28"/>
          <w:szCs w:val="28"/>
        </w:rPr>
        <w:t xml:space="preserve">RAPORT  DE  SPECIALITATE </w:t>
      </w:r>
    </w:p>
    <w:p w14:paraId="4A2088B5" w14:textId="433A576A" w:rsidR="00B921EC" w:rsidRPr="00A27531" w:rsidRDefault="00500183" w:rsidP="000844EC">
      <w:pPr>
        <w:jc w:val="center"/>
        <w:rPr>
          <w:b/>
          <w:bCs/>
          <w:sz w:val="28"/>
          <w:szCs w:val="28"/>
          <w:lang w:val="ro-RO"/>
        </w:rPr>
      </w:pPr>
      <w:r w:rsidRPr="00B921EC">
        <w:rPr>
          <w:sz w:val="28"/>
          <w:szCs w:val="28"/>
          <w:lang w:val="ro-RO"/>
        </w:rPr>
        <w:t xml:space="preserve">la proiectul de hotărâre privind </w:t>
      </w:r>
      <w:r w:rsidR="00E10CD4" w:rsidRPr="00B921EC">
        <w:rPr>
          <w:sz w:val="28"/>
          <w:szCs w:val="28"/>
          <w:lang w:val="ro-RO"/>
        </w:rPr>
        <w:t xml:space="preserve">actualizarea </w:t>
      </w:r>
      <w:r w:rsidRPr="00B921EC">
        <w:rPr>
          <w:sz w:val="28"/>
          <w:szCs w:val="28"/>
          <w:lang w:val="ro-RO"/>
        </w:rPr>
        <w:t xml:space="preserve">indicatorilor </w:t>
      </w:r>
      <w:proofErr w:type="spellStart"/>
      <w:r w:rsidRPr="00B921EC">
        <w:rPr>
          <w:sz w:val="28"/>
          <w:szCs w:val="28"/>
          <w:lang w:val="ro-RO"/>
        </w:rPr>
        <w:t>tehnico</w:t>
      </w:r>
      <w:proofErr w:type="spellEnd"/>
      <w:r w:rsidRPr="00B921EC">
        <w:rPr>
          <w:sz w:val="28"/>
          <w:szCs w:val="28"/>
          <w:lang w:val="ro-RO"/>
        </w:rPr>
        <w:t>-economici la obiectivul</w:t>
      </w:r>
      <w:r w:rsidR="00E10CD4" w:rsidRPr="00B921EC">
        <w:rPr>
          <w:sz w:val="28"/>
          <w:szCs w:val="28"/>
          <w:lang w:val="ro-RO"/>
        </w:rPr>
        <w:t xml:space="preserve"> </w:t>
      </w:r>
      <w:r w:rsidRPr="00B921EC">
        <w:rPr>
          <w:sz w:val="28"/>
          <w:szCs w:val="28"/>
          <w:lang w:val="ro-RO"/>
        </w:rPr>
        <w:t xml:space="preserve">de </w:t>
      </w:r>
      <w:proofErr w:type="spellStart"/>
      <w:r w:rsidRPr="00B921EC">
        <w:rPr>
          <w:sz w:val="28"/>
          <w:szCs w:val="28"/>
          <w:lang w:val="ro-RO"/>
        </w:rPr>
        <w:t>investiţie</w:t>
      </w:r>
      <w:proofErr w:type="spellEnd"/>
      <w:r w:rsidRPr="00A27531">
        <w:rPr>
          <w:b/>
          <w:bCs/>
          <w:sz w:val="28"/>
          <w:szCs w:val="28"/>
          <w:lang w:val="ro-RO"/>
        </w:rPr>
        <w:t xml:space="preserve">: </w:t>
      </w:r>
      <w:r w:rsidR="003B6E2D" w:rsidRPr="00A27531">
        <w:rPr>
          <w:b/>
          <w:bCs/>
          <w:sz w:val="28"/>
          <w:szCs w:val="28"/>
          <w:lang w:val="ro-RO"/>
        </w:rPr>
        <w:t>,, Modernizare construcție existentă situată pe B-dul Muncii nr. 44,  Municipiul Satu Mare”</w:t>
      </w:r>
    </w:p>
    <w:p w14:paraId="60229034" w14:textId="77777777" w:rsidR="003D05F9" w:rsidRDefault="003D05F9" w:rsidP="003B6E2D">
      <w:pPr>
        <w:rPr>
          <w:b/>
          <w:bCs/>
          <w:lang w:val="ro-RO"/>
        </w:rPr>
      </w:pPr>
    </w:p>
    <w:p w14:paraId="3620791A" w14:textId="77777777" w:rsidR="000844EC" w:rsidRDefault="000844EC" w:rsidP="003B6E2D">
      <w:pPr>
        <w:rPr>
          <w:b/>
          <w:bCs/>
          <w:lang w:val="ro-RO"/>
        </w:rPr>
      </w:pPr>
    </w:p>
    <w:p w14:paraId="2D8338DF" w14:textId="77777777" w:rsidR="000844EC" w:rsidRPr="00A27531" w:rsidRDefault="000844EC" w:rsidP="000844EC">
      <w:pPr>
        <w:jc w:val="both"/>
        <w:rPr>
          <w:b/>
          <w:bCs/>
          <w:lang w:val="ro-RO"/>
        </w:rPr>
      </w:pPr>
    </w:p>
    <w:p w14:paraId="6F3B2BFD" w14:textId="7639CE18" w:rsidR="003D05F9" w:rsidRPr="00A27531" w:rsidRDefault="003D05F9" w:rsidP="000844EC">
      <w:pPr>
        <w:ind w:firstLine="720"/>
        <w:jc w:val="both"/>
        <w:rPr>
          <w:bCs/>
          <w:iCs/>
          <w:sz w:val="28"/>
          <w:szCs w:val="28"/>
          <w:lang w:val="ro-RO"/>
        </w:rPr>
      </w:pPr>
      <w:r w:rsidRPr="00A27531">
        <w:rPr>
          <w:sz w:val="28"/>
          <w:szCs w:val="28"/>
          <w:lang w:val="ro-RO"/>
        </w:rPr>
        <w:t xml:space="preserve">Prin hotărârea Consiliului Local Satu Mare nr. </w:t>
      </w:r>
      <w:r w:rsidR="00A27531" w:rsidRPr="00A27531">
        <w:rPr>
          <w:sz w:val="28"/>
          <w:szCs w:val="28"/>
          <w:lang w:val="ro-RO"/>
        </w:rPr>
        <w:t>200</w:t>
      </w:r>
      <w:r w:rsidRPr="00A27531">
        <w:rPr>
          <w:sz w:val="28"/>
          <w:szCs w:val="28"/>
          <w:lang w:val="ro-RO"/>
        </w:rPr>
        <w:t>/2</w:t>
      </w:r>
      <w:r w:rsidR="00A27531" w:rsidRPr="00A27531">
        <w:rPr>
          <w:sz w:val="28"/>
          <w:szCs w:val="28"/>
          <w:lang w:val="ro-RO"/>
        </w:rPr>
        <w:t>9</w:t>
      </w:r>
      <w:r w:rsidRPr="00A27531">
        <w:rPr>
          <w:sz w:val="28"/>
          <w:szCs w:val="28"/>
          <w:lang w:val="ro-RO"/>
        </w:rPr>
        <w:t>.0</w:t>
      </w:r>
      <w:r w:rsidR="00A27531" w:rsidRPr="00A27531">
        <w:rPr>
          <w:sz w:val="28"/>
          <w:szCs w:val="28"/>
          <w:lang w:val="ro-RO"/>
        </w:rPr>
        <w:t>6</w:t>
      </w:r>
      <w:r w:rsidRPr="00A27531">
        <w:rPr>
          <w:sz w:val="28"/>
          <w:szCs w:val="28"/>
          <w:lang w:val="ro-RO"/>
        </w:rPr>
        <w:t>.20</w:t>
      </w:r>
      <w:r w:rsidR="00A27531" w:rsidRPr="00A27531">
        <w:rPr>
          <w:sz w:val="28"/>
          <w:szCs w:val="28"/>
          <w:lang w:val="ro-RO"/>
        </w:rPr>
        <w:t>23</w:t>
      </w:r>
      <w:r w:rsidRPr="00A27531">
        <w:rPr>
          <w:sz w:val="28"/>
          <w:szCs w:val="28"/>
          <w:lang w:val="ro-RO"/>
        </w:rPr>
        <w:t xml:space="preserve"> au fost aprobați  indicatorii </w:t>
      </w:r>
      <w:proofErr w:type="spellStart"/>
      <w:r w:rsidRPr="00A27531">
        <w:rPr>
          <w:sz w:val="28"/>
          <w:szCs w:val="28"/>
          <w:lang w:val="ro-RO"/>
        </w:rPr>
        <w:t>tehnico</w:t>
      </w:r>
      <w:proofErr w:type="spellEnd"/>
      <w:r w:rsidRPr="00A27531">
        <w:rPr>
          <w:sz w:val="28"/>
          <w:szCs w:val="28"/>
          <w:lang w:val="ro-RO"/>
        </w:rPr>
        <w:t xml:space="preserve">-economici la obiectivul de </w:t>
      </w:r>
      <w:proofErr w:type="spellStart"/>
      <w:r w:rsidRPr="00A27531">
        <w:rPr>
          <w:sz w:val="28"/>
          <w:szCs w:val="28"/>
          <w:lang w:val="ro-RO"/>
        </w:rPr>
        <w:t>investiţie</w:t>
      </w:r>
      <w:proofErr w:type="spellEnd"/>
      <w:r w:rsidRPr="00A27531">
        <w:rPr>
          <w:sz w:val="28"/>
          <w:szCs w:val="28"/>
          <w:lang w:val="ro-RO"/>
        </w:rPr>
        <w:t xml:space="preserve"> </w:t>
      </w:r>
      <w:r w:rsidR="003B6E2D" w:rsidRPr="00A27531">
        <w:rPr>
          <w:b/>
          <w:bCs/>
          <w:sz w:val="28"/>
          <w:szCs w:val="28"/>
          <w:lang w:val="ro-RO"/>
        </w:rPr>
        <w:t>,, Modernizare construcție existentă situată pe B-dul Muncii nr. 44,  Municipiul Satu Mare”</w:t>
      </w:r>
      <w:r w:rsidRPr="00A27531">
        <w:rPr>
          <w:sz w:val="28"/>
          <w:szCs w:val="28"/>
          <w:lang w:val="ro-RO"/>
        </w:rPr>
        <w:t xml:space="preserve">, obiectiv de investiție cu o valoare totală </w:t>
      </w:r>
      <w:r w:rsidR="00A27531" w:rsidRPr="00A27531">
        <w:rPr>
          <w:bCs/>
          <w:iCs/>
          <w:sz w:val="28"/>
          <w:szCs w:val="28"/>
          <w:lang w:val="ro-RO"/>
        </w:rPr>
        <w:t>6.481.086,90 lei + TVA</w:t>
      </w:r>
      <w:r w:rsidRPr="00A27531">
        <w:rPr>
          <w:bCs/>
          <w:iCs/>
          <w:sz w:val="28"/>
          <w:szCs w:val="28"/>
          <w:lang w:val="ro-RO"/>
        </w:rPr>
        <w:t xml:space="preserve">, din care construcții-montaj </w:t>
      </w:r>
      <w:r w:rsidR="00A27531" w:rsidRPr="00A27531">
        <w:rPr>
          <w:bCs/>
          <w:iCs/>
          <w:sz w:val="28"/>
          <w:szCs w:val="28"/>
          <w:lang w:val="ro-RO"/>
        </w:rPr>
        <w:t>3.841.321,26 lei + TVA</w:t>
      </w:r>
      <w:r w:rsidRPr="00A27531">
        <w:rPr>
          <w:bCs/>
          <w:iCs/>
          <w:sz w:val="28"/>
          <w:szCs w:val="28"/>
          <w:lang w:val="ro-RO"/>
        </w:rPr>
        <w:t>.</w:t>
      </w:r>
    </w:p>
    <w:p w14:paraId="0D1086B3" w14:textId="476E4615" w:rsidR="00F85558" w:rsidRDefault="00F85558" w:rsidP="00F85558">
      <w:pPr>
        <w:ind w:firstLine="720"/>
        <w:jc w:val="both"/>
        <w:rPr>
          <w:bCs/>
          <w:sz w:val="28"/>
          <w:szCs w:val="28"/>
          <w:lang w:val="ro-RO"/>
        </w:rPr>
      </w:pPr>
      <w:r w:rsidRPr="00A27531">
        <w:rPr>
          <w:bCs/>
          <w:sz w:val="28"/>
          <w:szCs w:val="28"/>
          <w:lang w:val="ro-RO"/>
        </w:rPr>
        <w:t xml:space="preserve">Raportat la prevederile  art. 10 alin. (4) din HG nr. </w:t>
      </w:r>
      <w:r w:rsidRPr="00F85558">
        <w:rPr>
          <w:bCs/>
          <w:sz w:val="28"/>
          <w:szCs w:val="28"/>
          <w:lang w:val="ro-RO"/>
        </w:rPr>
        <w:t xml:space="preserve">907/2016 privind etapele de elaborare și conținutul-cadru al documentațiilor </w:t>
      </w:r>
      <w:proofErr w:type="spellStart"/>
      <w:r w:rsidRPr="00F85558">
        <w:rPr>
          <w:bCs/>
          <w:sz w:val="28"/>
          <w:szCs w:val="28"/>
          <w:lang w:val="ro-RO"/>
        </w:rPr>
        <w:t>tehnico</w:t>
      </w:r>
      <w:proofErr w:type="spellEnd"/>
      <w:r w:rsidRPr="00F85558">
        <w:rPr>
          <w:bCs/>
          <w:sz w:val="28"/>
          <w:szCs w:val="28"/>
          <w:lang w:val="ro-RO"/>
        </w:rPr>
        <w:t>-economice aferente obiectivelor/proiectelor de investiții finanțate din fonduri publice, prin care se specifică faptul că</w:t>
      </w:r>
      <w:r>
        <w:rPr>
          <w:bCs/>
          <w:sz w:val="28"/>
          <w:szCs w:val="28"/>
          <w:lang w:val="ro-RO"/>
        </w:rPr>
        <w:t xml:space="preserve"> </w:t>
      </w:r>
      <w:r w:rsidRPr="00F85558">
        <w:rPr>
          <w:bCs/>
          <w:sz w:val="28"/>
          <w:szCs w:val="28"/>
          <w:lang w:val="ro-RO"/>
        </w:rPr>
        <w:t>„</w:t>
      </w:r>
      <w:r>
        <w:rPr>
          <w:bCs/>
          <w:sz w:val="28"/>
          <w:szCs w:val="28"/>
          <w:lang w:val="ro-RO"/>
        </w:rPr>
        <w:t>:...</w:t>
      </w:r>
      <w:r w:rsidRPr="00F85558">
        <w:rPr>
          <w:bCs/>
          <w:sz w:val="28"/>
          <w:szCs w:val="28"/>
          <w:lang w:val="ro-RO"/>
        </w:rPr>
        <w:t>Devizul general întocmit la faza de proiectare studiu de fezabilitate în cazul obiectivului nou/mixt de investiții și, respectiv, la faza documentație de avizare a lucrărilor de intervenții în cazul intervenției la construcție existentă se actualizează prin grija beneficiarului investiției/investitorului, ori de câte ori este necesar, ... ”,</w:t>
      </w:r>
    </w:p>
    <w:p w14:paraId="61C0B448" w14:textId="3939844E" w:rsidR="003D05F9" w:rsidRPr="003D05F9" w:rsidRDefault="003D05F9" w:rsidP="003D05F9">
      <w:pPr>
        <w:ind w:firstLine="720"/>
        <w:jc w:val="both"/>
        <w:rPr>
          <w:sz w:val="28"/>
          <w:szCs w:val="28"/>
          <w:lang w:val="ro-RO"/>
        </w:rPr>
      </w:pPr>
      <w:r w:rsidRPr="003D05F9">
        <w:rPr>
          <w:bCs/>
          <w:sz w:val="28"/>
          <w:szCs w:val="28"/>
          <w:lang w:val="ro-RO"/>
        </w:rPr>
        <w:t xml:space="preserve">Având în vedere modificările aduse prin HG nr. 1116/2023 conținutului cadru al documentațiilor </w:t>
      </w:r>
      <w:proofErr w:type="spellStart"/>
      <w:r w:rsidRPr="003D05F9">
        <w:rPr>
          <w:bCs/>
          <w:sz w:val="28"/>
          <w:szCs w:val="28"/>
          <w:lang w:val="ro-RO"/>
        </w:rPr>
        <w:t>tehnico</w:t>
      </w:r>
      <w:proofErr w:type="spellEnd"/>
      <w:r w:rsidRPr="003D05F9">
        <w:rPr>
          <w:bCs/>
          <w:sz w:val="28"/>
          <w:szCs w:val="28"/>
          <w:lang w:val="ro-RO"/>
        </w:rPr>
        <w:t xml:space="preserve">-economice aferente </w:t>
      </w:r>
      <w:r w:rsidRPr="003D05F9">
        <w:rPr>
          <w:sz w:val="28"/>
          <w:szCs w:val="28"/>
          <w:lang w:val="ro-RO"/>
        </w:rPr>
        <w:t>obiectivelor/proiectelor de investiții finanțate din fonduri publice prin  introducerea în structura devizului general a unui nou capitol de cheltuieli ”</w:t>
      </w:r>
      <w:r w:rsidR="00B921EC">
        <w:rPr>
          <w:sz w:val="28"/>
          <w:szCs w:val="28"/>
          <w:lang w:val="ro-RO"/>
        </w:rPr>
        <w:t>c</w:t>
      </w:r>
      <w:r w:rsidRPr="003D05F9">
        <w:rPr>
          <w:sz w:val="28"/>
          <w:szCs w:val="28"/>
          <w:lang w:val="ro-RO"/>
        </w:rPr>
        <w:t>heltuieli aferente marjei de buget și pentru constituirea rezervei de implementare pentru ajustarea de preț</w:t>
      </w:r>
      <w:r w:rsidR="00CE6817" w:rsidRPr="00CE6817">
        <w:rPr>
          <w:color w:val="FF0000"/>
          <w:sz w:val="28"/>
          <w:szCs w:val="28"/>
          <w:lang w:val="ro-RO"/>
        </w:rPr>
        <w:t xml:space="preserve"> </w:t>
      </w:r>
      <w:r w:rsidR="00CE6817" w:rsidRPr="003D7097">
        <w:rPr>
          <w:sz w:val="28"/>
          <w:szCs w:val="28"/>
          <w:lang w:val="ro-RO"/>
        </w:rPr>
        <w:t>și</w:t>
      </w:r>
      <w:r w:rsidR="003D7097" w:rsidRPr="003D7097">
        <w:rPr>
          <w:sz w:val="28"/>
          <w:szCs w:val="28"/>
          <w:lang w:val="ro-RO"/>
        </w:rPr>
        <w:t xml:space="preserve"> actualizarea Devizului General în faza Proiect Tehnic conform ofertei Antreprenorului, </w:t>
      </w:r>
      <w:r w:rsidRPr="003D7097">
        <w:rPr>
          <w:sz w:val="28"/>
          <w:szCs w:val="28"/>
          <w:lang w:val="ro-RO"/>
        </w:rPr>
        <w:t xml:space="preserve"> </w:t>
      </w:r>
      <w:r w:rsidRPr="003D05F9">
        <w:rPr>
          <w:sz w:val="28"/>
          <w:szCs w:val="28"/>
          <w:lang w:val="ro-RO"/>
        </w:rPr>
        <w:t>Devizul General al obiectivului de investiții</w:t>
      </w:r>
      <w:r w:rsidR="00917C61">
        <w:rPr>
          <w:sz w:val="28"/>
          <w:szCs w:val="28"/>
          <w:lang w:val="ro-RO"/>
        </w:rPr>
        <w:t xml:space="preserve"> </w:t>
      </w:r>
      <w:r w:rsidR="003B6E2D" w:rsidRPr="00917C61">
        <w:rPr>
          <w:b/>
          <w:bCs/>
          <w:sz w:val="28"/>
          <w:szCs w:val="28"/>
          <w:lang w:val="ro-RO"/>
        </w:rPr>
        <w:t>,, Modernizare construcție existentă situată pe B-dul Muncii nr. 44,  Municipiul Satu Mare”</w:t>
      </w:r>
      <w:r w:rsidR="003D7097">
        <w:rPr>
          <w:b/>
          <w:bCs/>
          <w:sz w:val="28"/>
          <w:szCs w:val="28"/>
          <w:lang w:val="ro-RO"/>
        </w:rPr>
        <w:t xml:space="preserve"> </w:t>
      </w:r>
      <w:r w:rsidRPr="003D05F9">
        <w:rPr>
          <w:sz w:val="28"/>
          <w:szCs w:val="28"/>
          <w:lang w:val="ro-RO"/>
        </w:rPr>
        <w:t xml:space="preserve">aprobat </w:t>
      </w:r>
      <w:r w:rsidR="003D7097">
        <w:rPr>
          <w:sz w:val="28"/>
          <w:szCs w:val="28"/>
          <w:lang w:val="ro-RO"/>
        </w:rPr>
        <w:t xml:space="preserve">prin HCL nr.200/29.06.2023, </w:t>
      </w:r>
      <w:r w:rsidRPr="003D05F9">
        <w:rPr>
          <w:sz w:val="28"/>
          <w:szCs w:val="28"/>
          <w:lang w:val="ro-RO"/>
        </w:rPr>
        <w:t xml:space="preserve">s-a majorat cu </w:t>
      </w:r>
      <w:r w:rsidR="00A27531">
        <w:rPr>
          <w:sz w:val="28"/>
          <w:szCs w:val="28"/>
          <w:lang w:val="ro-RO"/>
        </w:rPr>
        <w:t>551.544,75 lei + TVA</w:t>
      </w:r>
      <w:r w:rsidRPr="003D05F9">
        <w:rPr>
          <w:sz w:val="28"/>
          <w:szCs w:val="28"/>
          <w:lang w:val="ro-RO"/>
        </w:rPr>
        <w:t>.</w:t>
      </w:r>
    </w:p>
    <w:p w14:paraId="607CCD5C" w14:textId="77777777" w:rsidR="0047651F" w:rsidRDefault="0047651F" w:rsidP="00161468">
      <w:pPr>
        <w:autoSpaceDE w:val="0"/>
        <w:autoSpaceDN w:val="0"/>
        <w:adjustRightInd w:val="0"/>
        <w:ind w:left="360"/>
        <w:rPr>
          <w:sz w:val="28"/>
          <w:szCs w:val="28"/>
          <w:lang w:val="ro-RO"/>
        </w:rPr>
      </w:pPr>
    </w:p>
    <w:p w14:paraId="74284348" w14:textId="77777777" w:rsidR="000844EC" w:rsidRPr="00E10CD4" w:rsidRDefault="000844EC" w:rsidP="00161468">
      <w:pPr>
        <w:autoSpaceDE w:val="0"/>
        <w:autoSpaceDN w:val="0"/>
        <w:adjustRightInd w:val="0"/>
        <w:ind w:left="360"/>
        <w:rPr>
          <w:sz w:val="28"/>
          <w:szCs w:val="28"/>
          <w:lang w:val="ro-RO"/>
        </w:rPr>
      </w:pPr>
    </w:p>
    <w:p w14:paraId="3095C7A7" w14:textId="77777777" w:rsidR="00E10CD4" w:rsidRPr="00E10CD4" w:rsidRDefault="00E10CD4" w:rsidP="00E10CD4">
      <w:pPr>
        <w:jc w:val="both"/>
        <w:rPr>
          <w:sz w:val="28"/>
          <w:szCs w:val="28"/>
          <w:lang w:val="ro-RO"/>
        </w:rPr>
      </w:pPr>
      <w:r w:rsidRPr="00E10CD4">
        <w:rPr>
          <w:sz w:val="28"/>
          <w:szCs w:val="28"/>
          <w:lang w:val="ro-RO"/>
        </w:rPr>
        <w:lastRenderedPageBreak/>
        <w:t>Noii INDICATORI  TEHNICO – ECONOMICI sunt după cum urmează:</w:t>
      </w:r>
    </w:p>
    <w:p w14:paraId="453D3EB9" w14:textId="77777777" w:rsidR="00E10CD4" w:rsidRPr="00E10CD4" w:rsidRDefault="00E10CD4" w:rsidP="00E10CD4">
      <w:pPr>
        <w:ind w:left="720"/>
        <w:jc w:val="both"/>
        <w:rPr>
          <w:sz w:val="28"/>
          <w:szCs w:val="28"/>
          <w:lang w:val="ro-RO"/>
        </w:rPr>
      </w:pPr>
    </w:p>
    <w:p w14:paraId="599C20FD" w14:textId="430449E3" w:rsidR="00E10CD4" w:rsidRPr="00E10CD4" w:rsidRDefault="00E10CD4" w:rsidP="00E10CD4">
      <w:pPr>
        <w:ind w:left="720"/>
        <w:jc w:val="both"/>
        <w:rPr>
          <w:sz w:val="28"/>
          <w:szCs w:val="28"/>
          <w:lang w:val="ro-RO"/>
        </w:rPr>
      </w:pPr>
      <w:r w:rsidRPr="00E10CD4">
        <w:rPr>
          <w:sz w:val="28"/>
          <w:szCs w:val="28"/>
          <w:lang w:val="ro-RO"/>
        </w:rPr>
        <w:t xml:space="preserve">Valoarea  totală a </w:t>
      </w:r>
      <w:proofErr w:type="spellStart"/>
      <w:r w:rsidRPr="00E10CD4">
        <w:rPr>
          <w:sz w:val="28"/>
          <w:szCs w:val="28"/>
          <w:lang w:val="ro-RO"/>
        </w:rPr>
        <w:t>investiţiei</w:t>
      </w:r>
      <w:proofErr w:type="spellEnd"/>
      <w:r w:rsidRPr="00E10CD4">
        <w:rPr>
          <w:sz w:val="28"/>
          <w:szCs w:val="28"/>
          <w:lang w:val="ro-RO"/>
        </w:rPr>
        <w:t>:</w:t>
      </w:r>
      <w:r w:rsidRPr="00E10CD4">
        <w:rPr>
          <w:sz w:val="28"/>
          <w:szCs w:val="28"/>
          <w:lang w:val="ro-RO"/>
        </w:rPr>
        <w:tab/>
      </w:r>
      <w:r w:rsidRPr="00E10CD4">
        <w:rPr>
          <w:sz w:val="28"/>
          <w:szCs w:val="28"/>
          <w:lang w:val="ro-RO"/>
        </w:rPr>
        <w:tab/>
      </w:r>
      <w:r w:rsidRPr="00E10CD4">
        <w:rPr>
          <w:sz w:val="28"/>
          <w:szCs w:val="28"/>
          <w:lang w:val="ro-RO"/>
        </w:rPr>
        <w:tab/>
      </w:r>
      <w:r w:rsidR="00A27531">
        <w:rPr>
          <w:sz w:val="28"/>
          <w:szCs w:val="28"/>
          <w:lang w:val="ro-RO"/>
        </w:rPr>
        <w:t>7.032.631,65 lei + TVA</w:t>
      </w:r>
    </w:p>
    <w:p w14:paraId="55AA6552" w14:textId="77777777" w:rsidR="00E10CD4" w:rsidRPr="00E10CD4" w:rsidRDefault="00E10CD4" w:rsidP="00E10CD4">
      <w:pPr>
        <w:ind w:firstLine="720"/>
        <w:jc w:val="both"/>
        <w:rPr>
          <w:sz w:val="28"/>
          <w:szCs w:val="28"/>
          <w:lang w:val="ro-RO"/>
        </w:rPr>
      </w:pPr>
      <w:r w:rsidRPr="00E10CD4">
        <w:rPr>
          <w:sz w:val="28"/>
          <w:szCs w:val="28"/>
          <w:lang w:val="ro-RO"/>
        </w:rPr>
        <w:t>din care:</w:t>
      </w:r>
    </w:p>
    <w:p w14:paraId="04FDEBB6" w14:textId="196F697A" w:rsidR="00E10CD4" w:rsidRPr="00A27531" w:rsidRDefault="00E10CD4" w:rsidP="00E10CD4">
      <w:pPr>
        <w:ind w:firstLine="720"/>
        <w:jc w:val="both"/>
        <w:rPr>
          <w:sz w:val="28"/>
          <w:szCs w:val="28"/>
          <w:lang w:val="ro-RO"/>
        </w:rPr>
      </w:pPr>
      <w:proofErr w:type="spellStart"/>
      <w:r w:rsidRPr="00E10CD4">
        <w:rPr>
          <w:sz w:val="28"/>
          <w:szCs w:val="28"/>
          <w:lang w:val="ro-RO"/>
        </w:rPr>
        <w:t>construcţii</w:t>
      </w:r>
      <w:proofErr w:type="spellEnd"/>
      <w:r w:rsidRPr="00E10CD4">
        <w:rPr>
          <w:sz w:val="28"/>
          <w:szCs w:val="28"/>
          <w:lang w:val="ro-RO"/>
        </w:rPr>
        <w:t xml:space="preserve"> - montaj: </w:t>
      </w:r>
      <w:r w:rsidRPr="00E10CD4">
        <w:rPr>
          <w:sz w:val="28"/>
          <w:szCs w:val="28"/>
          <w:lang w:val="ro-RO"/>
        </w:rPr>
        <w:tab/>
      </w:r>
      <w:r w:rsidRPr="00E10CD4">
        <w:rPr>
          <w:sz w:val="28"/>
          <w:szCs w:val="28"/>
          <w:lang w:val="ro-RO"/>
        </w:rPr>
        <w:tab/>
      </w:r>
      <w:r w:rsidRPr="00E10CD4">
        <w:rPr>
          <w:sz w:val="28"/>
          <w:szCs w:val="28"/>
          <w:lang w:val="ro-RO"/>
        </w:rPr>
        <w:tab/>
      </w:r>
      <w:r w:rsidRPr="00E10CD4">
        <w:rPr>
          <w:sz w:val="28"/>
          <w:szCs w:val="28"/>
          <w:lang w:val="ro-RO"/>
        </w:rPr>
        <w:tab/>
      </w:r>
      <w:r w:rsidR="00A27531" w:rsidRPr="00A27531">
        <w:rPr>
          <w:sz w:val="28"/>
          <w:szCs w:val="28"/>
          <w:lang w:val="ro-RO"/>
        </w:rPr>
        <w:t>3.730.230,04 lei + TVA</w:t>
      </w:r>
    </w:p>
    <w:p w14:paraId="221D5BC6" w14:textId="77777777" w:rsidR="00E10CD4" w:rsidRDefault="00E10CD4" w:rsidP="00E10CD4">
      <w:pPr>
        <w:jc w:val="both"/>
        <w:rPr>
          <w:rFonts w:ascii="Montserrat" w:hAnsi="Montserrat" w:cs="Arial"/>
          <w:sz w:val="20"/>
          <w:szCs w:val="20"/>
          <w:lang w:val="ro-RO"/>
        </w:rPr>
      </w:pPr>
    </w:p>
    <w:p w14:paraId="089164D8" w14:textId="77777777" w:rsidR="00634774" w:rsidRPr="00951198" w:rsidRDefault="00634774" w:rsidP="00634774">
      <w:pPr>
        <w:rPr>
          <w:rFonts w:ascii="Montserrat" w:eastAsia="SimSun" w:hAnsi="Montserrat"/>
          <w:bCs/>
          <w:highlight w:val="red"/>
          <w:lang w:val="ro-RO" w:eastAsia="zh-CN"/>
        </w:rPr>
      </w:pPr>
      <w:r w:rsidRPr="00951198">
        <w:rPr>
          <w:rFonts w:ascii="Montserrat" w:eastAsia="SimSun" w:hAnsi="Montserrat"/>
          <w:bCs/>
          <w:highlight w:val="red"/>
          <w:lang w:val="ro-RO" w:eastAsia="zh-CN"/>
        </w:rPr>
        <w:t xml:space="preserve">    </w:t>
      </w:r>
    </w:p>
    <w:p w14:paraId="4E7A0A8A" w14:textId="37CC87CC" w:rsidR="00A35695" w:rsidRPr="00951198" w:rsidRDefault="003F514E" w:rsidP="000C4B9B">
      <w:pPr>
        <w:spacing w:after="100" w:afterAutospacing="1" w:line="276" w:lineRule="auto"/>
        <w:jc w:val="both"/>
        <w:rPr>
          <w:sz w:val="28"/>
          <w:szCs w:val="28"/>
          <w:lang w:val="ro-RO"/>
        </w:rPr>
      </w:pPr>
      <w:r w:rsidRPr="00951198">
        <w:rPr>
          <w:sz w:val="28"/>
          <w:szCs w:val="28"/>
          <w:lang w:val="ro-RO"/>
        </w:rPr>
        <w:tab/>
      </w:r>
      <w:r w:rsidR="00B4626C">
        <w:rPr>
          <w:sz w:val="28"/>
          <w:szCs w:val="28"/>
          <w:lang w:val="ro-RO"/>
        </w:rPr>
        <w:t>Față de cele expuse mai sus, r</w:t>
      </w:r>
      <w:r w:rsidR="00A35695" w:rsidRPr="00951198">
        <w:rPr>
          <w:sz w:val="28"/>
          <w:szCs w:val="28"/>
          <w:lang w:val="ro-RO"/>
        </w:rPr>
        <w:t>aportat la prevederile art. 41</w:t>
      </w:r>
      <w:r w:rsidR="002031D0" w:rsidRPr="00951198">
        <w:rPr>
          <w:sz w:val="28"/>
          <w:szCs w:val="28"/>
          <w:lang w:val="ro-RO"/>
        </w:rPr>
        <w:t xml:space="preserve"> și art. </w:t>
      </w:r>
      <w:r w:rsidR="00A35695" w:rsidRPr="00951198">
        <w:rPr>
          <w:sz w:val="28"/>
          <w:szCs w:val="28"/>
          <w:lang w:val="ro-RO"/>
        </w:rPr>
        <w:t xml:space="preserve"> 44 alin</w:t>
      </w:r>
      <w:r w:rsidR="002031D0" w:rsidRPr="00951198">
        <w:rPr>
          <w:sz w:val="28"/>
          <w:szCs w:val="28"/>
          <w:lang w:val="ro-RO"/>
        </w:rPr>
        <w:t>.</w:t>
      </w:r>
      <w:r w:rsidR="00A35695" w:rsidRPr="00951198">
        <w:rPr>
          <w:sz w:val="28"/>
          <w:szCs w:val="28"/>
          <w:lang w:val="ro-RO"/>
        </w:rPr>
        <w:t xml:space="preserve"> (1) </w:t>
      </w:r>
      <w:r w:rsidR="002031D0" w:rsidRPr="00951198">
        <w:rPr>
          <w:sz w:val="28"/>
          <w:szCs w:val="28"/>
          <w:lang w:val="ro-RO"/>
        </w:rPr>
        <w:t xml:space="preserve">și alin (4) </w:t>
      </w:r>
      <w:r w:rsidR="00A35695" w:rsidRPr="00951198">
        <w:rPr>
          <w:sz w:val="28"/>
          <w:szCs w:val="28"/>
          <w:lang w:val="ro-RO"/>
        </w:rPr>
        <w:t>din Legea nr. 273/2006 privind finanțele publice locale, cu modificările și completări</w:t>
      </w:r>
      <w:r w:rsidR="0015054F" w:rsidRPr="00951198">
        <w:rPr>
          <w:sz w:val="28"/>
          <w:szCs w:val="28"/>
          <w:lang w:val="ro-RO"/>
        </w:rPr>
        <w:t>le ulterioare, potrivit cărora:</w:t>
      </w:r>
      <w:r w:rsidR="00A35695" w:rsidRPr="00951198">
        <w:rPr>
          <w:sz w:val="28"/>
          <w:szCs w:val="28"/>
          <w:lang w:val="ro-RO"/>
        </w:rPr>
        <w:t xml:space="preserve">” </w:t>
      </w:r>
      <w:r w:rsidR="007A6EA0" w:rsidRPr="00951198">
        <w:rPr>
          <w:sz w:val="28"/>
          <w:szCs w:val="28"/>
          <w:lang w:val="ro-RO"/>
        </w:rPr>
        <w:t>.........</w:t>
      </w:r>
      <w:r w:rsidR="000F527D">
        <w:rPr>
          <w:sz w:val="28"/>
          <w:szCs w:val="28"/>
          <w:lang w:val="ro-RO"/>
        </w:rPr>
        <w:t>.....</w:t>
      </w:r>
      <w:r w:rsidR="007A6EA0" w:rsidRPr="00951198">
        <w:rPr>
          <w:sz w:val="28"/>
          <w:szCs w:val="28"/>
          <w:lang w:val="ro-RO"/>
        </w:rPr>
        <w:t>.</w:t>
      </w:r>
      <w:r w:rsidR="00A35695" w:rsidRPr="00951198">
        <w:rPr>
          <w:sz w:val="28"/>
          <w:szCs w:val="28"/>
          <w:lang w:val="ro-RO"/>
        </w:rPr>
        <w:t xml:space="preserve"> Cheltuielile pentru investiții publice și alte cheltuieli de investiții</w:t>
      </w:r>
      <w:r w:rsidR="00554811" w:rsidRPr="00951198">
        <w:rPr>
          <w:sz w:val="28"/>
          <w:szCs w:val="28"/>
          <w:lang w:val="ro-RO"/>
        </w:rPr>
        <w:t xml:space="preserve"> </w:t>
      </w:r>
      <w:r w:rsidR="00A35695" w:rsidRPr="00951198">
        <w:rPr>
          <w:sz w:val="28"/>
          <w:szCs w:val="28"/>
          <w:lang w:val="ro-RO"/>
        </w:rPr>
        <w:t>finanțate din fonduri publice locale se cuprind în proiectele de buget, în baza programului de investiții publice al fiecărei unități administrativ-teritoriale, întocmit de ordonatorii principali de credite, care se prezintă și în secțiunea de dezvoltare,</w:t>
      </w:r>
      <w:r w:rsidR="00844D9D" w:rsidRPr="00951198">
        <w:rPr>
          <w:sz w:val="28"/>
          <w:szCs w:val="28"/>
          <w:lang w:val="ro-RO"/>
        </w:rPr>
        <w:t xml:space="preserve"> ca anexa la bugetul inițial și respectiv, rectificat</w:t>
      </w:r>
      <w:r w:rsidR="00A35695" w:rsidRPr="00951198">
        <w:rPr>
          <w:sz w:val="28"/>
          <w:szCs w:val="28"/>
          <w:lang w:val="ro-RO"/>
        </w:rPr>
        <w:t xml:space="preserve"> și se aprobă de autoritățile deliberative…</w:t>
      </w:r>
      <w:r w:rsidR="000F527D">
        <w:rPr>
          <w:sz w:val="28"/>
          <w:szCs w:val="28"/>
          <w:lang w:val="ro-RO"/>
        </w:rPr>
        <w:t>......</w:t>
      </w:r>
      <w:r w:rsidR="007A6EA0" w:rsidRPr="00951198">
        <w:rPr>
          <w:sz w:val="28"/>
          <w:szCs w:val="28"/>
          <w:lang w:val="ro-RO"/>
        </w:rPr>
        <w:t>.....</w:t>
      </w:r>
      <w:r w:rsidR="00A35695" w:rsidRPr="00951198">
        <w:rPr>
          <w:sz w:val="28"/>
          <w:szCs w:val="28"/>
          <w:lang w:val="ro-RO"/>
        </w:rPr>
        <w:t xml:space="preserve"> Pot fi cuprinse în programul de investiții publice numai acele obiective de investiții pentru care sunt asigurate integral surse de finanțare prin proiectul de buget multianual, potrivit art. 38. …</w:t>
      </w:r>
      <w:r w:rsidR="007A6EA0" w:rsidRPr="00951198">
        <w:rPr>
          <w:sz w:val="28"/>
          <w:szCs w:val="28"/>
          <w:lang w:val="ro-RO"/>
        </w:rPr>
        <w:t xml:space="preserve">..... </w:t>
      </w:r>
      <w:r w:rsidR="00A35695" w:rsidRPr="00951198">
        <w:rPr>
          <w:sz w:val="28"/>
          <w:szCs w:val="28"/>
          <w:lang w:val="ro-RO"/>
        </w:rPr>
        <w:t xml:space="preserve">Documentațiile </w:t>
      </w:r>
      <w:proofErr w:type="spellStart"/>
      <w:r w:rsidR="00A35695" w:rsidRPr="00951198">
        <w:rPr>
          <w:sz w:val="28"/>
          <w:szCs w:val="28"/>
          <w:lang w:val="ro-RO"/>
        </w:rPr>
        <w:t>tehnico</w:t>
      </w:r>
      <w:proofErr w:type="spellEnd"/>
      <w:r w:rsidR="00A35695" w:rsidRPr="00951198">
        <w:rPr>
          <w:sz w:val="28"/>
          <w:szCs w:val="28"/>
          <w:lang w:val="ro-RO"/>
        </w:rPr>
        <w:t>-economice ale obiectivelor de investiții noi, a căror finanțare se asigura integral sau în completare din bugetele locale, precum și ale celor finanțate din împrumuturi interne și externe, contractate direct sau garantate de autoritățile</w:t>
      </w:r>
      <w:r w:rsidR="0015054F" w:rsidRPr="00951198">
        <w:rPr>
          <w:sz w:val="28"/>
          <w:szCs w:val="28"/>
          <w:lang w:val="ro-RO"/>
        </w:rPr>
        <w:t xml:space="preserve"> </w:t>
      </w:r>
      <w:r w:rsidR="00A35695" w:rsidRPr="00951198">
        <w:rPr>
          <w:sz w:val="28"/>
          <w:szCs w:val="28"/>
          <w:lang w:val="ro-RO"/>
        </w:rPr>
        <w:t xml:space="preserve">administrației publice locale, se </w:t>
      </w:r>
      <w:r w:rsidR="00A35695" w:rsidRPr="00B4626C">
        <w:rPr>
          <w:b/>
          <w:bCs/>
          <w:sz w:val="28"/>
          <w:szCs w:val="28"/>
          <w:lang w:val="ro-RO"/>
        </w:rPr>
        <w:t>aprobă de către autoritățile deliberative</w:t>
      </w:r>
      <w:r w:rsidR="00A35695" w:rsidRPr="00951198">
        <w:rPr>
          <w:sz w:val="28"/>
          <w:szCs w:val="28"/>
          <w:lang w:val="ro-RO"/>
        </w:rPr>
        <w:t>…</w:t>
      </w:r>
      <w:r w:rsidR="00844D9D" w:rsidRPr="00951198">
        <w:rPr>
          <w:sz w:val="28"/>
          <w:szCs w:val="28"/>
          <w:lang w:val="ro-RO"/>
        </w:rPr>
        <w:t>....</w:t>
      </w:r>
      <w:r w:rsidR="00A35695" w:rsidRPr="00951198">
        <w:rPr>
          <w:sz w:val="28"/>
          <w:szCs w:val="28"/>
          <w:lang w:val="ro-RO"/>
        </w:rPr>
        <w:t>.”</w:t>
      </w:r>
    </w:p>
    <w:p w14:paraId="3AF33F1A" w14:textId="237BD6A2" w:rsidR="00A35695" w:rsidRPr="00951198" w:rsidRDefault="00A35695" w:rsidP="009F4E38">
      <w:pPr>
        <w:spacing w:after="100" w:afterAutospacing="1"/>
        <w:ind w:firstLine="708"/>
        <w:jc w:val="both"/>
        <w:rPr>
          <w:sz w:val="28"/>
          <w:szCs w:val="28"/>
          <w:lang w:val="ro-RO"/>
        </w:rPr>
      </w:pPr>
      <w:r w:rsidRPr="00951198">
        <w:rPr>
          <w:sz w:val="28"/>
          <w:szCs w:val="28"/>
          <w:lang w:val="ro-RO"/>
        </w:rPr>
        <w:t>Raportat și la prevederile  din O.U.G. 57/2019 privind Codul administrativ, cu modificările și completările ulterioare, potrivit</w:t>
      </w:r>
      <w:r w:rsidR="0015054F" w:rsidRPr="00951198">
        <w:rPr>
          <w:sz w:val="28"/>
          <w:szCs w:val="28"/>
          <w:lang w:val="ro-RO"/>
        </w:rPr>
        <w:t xml:space="preserve"> cărora consiliul local aprobă,</w:t>
      </w:r>
      <w:r w:rsidRPr="00951198">
        <w:rPr>
          <w:sz w:val="28"/>
          <w:szCs w:val="28"/>
          <w:lang w:val="ro-RO"/>
        </w:rPr>
        <w:t xml:space="preserve"> la propunerea primarului, documentațiile </w:t>
      </w:r>
      <w:proofErr w:type="spellStart"/>
      <w:r w:rsidRPr="00951198">
        <w:rPr>
          <w:sz w:val="28"/>
          <w:szCs w:val="28"/>
          <w:lang w:val="ro-RO"/>
        </w:rPr>
        <w:t>tehnico</w:t>
      </w:r>
      <w:proofErr w:type="spellEnd"/>
      <w:r w:rsidRPr="00951198">
        <w:rPr>
          <w:sz w:val="28"/>
          <w:szCs w:val="28"/>
          <w:lang w:val="ro-RO"/>
        </w:rPr>
        <w:t>-economice</w:t>
      </w:r>
      <w:r w:rsidR="0015054F" w:rsidRPr="00951198">
        <w:rPr>
          <w:sz w:val="28"/>
          <w:szCs w:val="28"/>
          <w:lang w:val="ro-RO"/>
        </w:rPr>
        <w:t xml:space="preserve"> pentru lucrările de investiții</w:t>
      </w:r>
      <w:r w:rsidR="008C65A0" w:rsidRPr="00951198">
        <w:rPr>
          <w:sz w:val="28"/>
          <w:szCs w:val="28"/>
          <w:lang w:val="ro-RO"/>
        </w:rPr>
        <w:t xml:space="preserve"> de interes local, în condițiile</w:t>
      </w:r>
      <w:r w:rsidR="00682894">
        <w:rPr>
          <w:sz w:val="28"/>
          <w:szCs w:val="28"/>
          <w:lang w:val="ro-RO"/>
        </w:rPr>
        <w:t xml:space="preserve"> legii</w:t>
      </w:r>
      <w:r w:rsidR="009B2F04">
        <w:rPr>
          <w:sz w:val="28"/>
          <w:szCs w:val="28"/>
          <w:lang w:val="ro-RO"/>
        </w:rPr>
        <w:t xml:space="preserve">, </w:t>
      </w:r>
      <w:r w:rsidR="000F527D">
        <w:rPr>
          <w:sz w:val="28"/>
          <w:szCs w:val="28"/>
          <w:lang w:val="ro-RO"/>
        </w:rPr>
        <w:t xml:space="preserve">  </w:t>
      </w:r>
    </w:p>
    <w:p w14:paraId="0C74BE87" w14:textId="43D9467B" w:rsidR="00361F76" w:rsidRPr="00951198" w:rsidRDefault="00361F76" w:rsidP="00361F76">
      <w:pPr>
        <w:spacing w:after="100" w:afterAutospacing="1"/>
        <w:ind w:firstLine="708"/>
        <w:jc w:val="both"/>
        <w:rPr>
          <w:sz w:val="28"/>
          <w:szCs w:val="28"/>
          <w:lang w:val="ro-RO"/>
        </w:rPr>
      </w:pPr>
      <w:r w:rsidRPr="00951198">
        <w:rPr>
          <w:sz w:val="28"/>
          <w:szCs w:val="28"/>
          <w:lang w:val="ro-RO"/>
        </w:rPr>
        <w:t xml:space="preserve">Ținând cont și de documentația suport (Referatul nr. </w:t>
      </w:r>
      <w:r w:rsidR="00A27531" w:rsidRPr="00A27531">
        <w:rPr>
          <w:sz w:val="28"/>
          <w:szCs w:val="28"/>
          <w:lang w:val="ro-RO"/>
        </w:rPr>
        <w:t>5</w:t>
      </w:r>
      <w:r w:rsidR="00081CD7">
        <w:rPr>
          <w:sz w:val="28"/>
          <w:szCs w:val="28"/>
          <w:lang w:val="ro-RO"/>
        </w:rPr>
        <w:t>8.279</w:t>
      </w:r>
      <w:r w:rsidR="009C1251" w:rsidRPr="00A27531">
        <w:rPr>
          <w:sz w:val="28"/>
          <w:szCs w:val="28"/>
          <w:lang w:val="ro-RO"/>
        </w:rPr>
        <w:t>/</w:t>
      </w:r>
      <w:r w:rsidR="00081CD7">
        <w:rPr>
          <w:sz w:val="28"/>
          <w:szCs w:val="28"/>
          <w:lang w:val="ro-RO"/>
        </w:rPr>
        <w:t>11</w:t>
      </w:r>
      <w:r w:rsidR="009C1251" w:rsidRPr="00A27531">
        <w:rPr>
          <w:sz w:val="28"/>
          <w:szCs w:val="28"/>
          <w:lang w:val="ro-RO"/>
        </w:rPr>
        <w:t>.</w:t>
      </w:r>
      <w:r w:rsidR="00A27531">
        <w:rPr>
          <w:sz w:val="28"/>
          <w:szCs w:val="28"/>
          <w:lang w:val="ro-RO"/>
        </w:rPr>
        <w:t>10</w:t>
      </w:r>
      <w:r w:rsidR="009C1251" w:rsidRPr="00D35A03">
        <w:rPr>
          <w:sz w:val="28"/>
          <w:szCs w:val="28"/>
          <w:lang w:val="ro-RO"/>
        </w:rPr>
        <w:t>.2024</w:t>
      </w:r>
      <w:r w:rsidRPr="00D35A03">
        <w:rPr>
          <w:sz w:val="28"/>
          <w:szCs w:val="28"/>
          <w:lang w:val="ro-RO"/>
        </w:rPr>
        <w:t xml:space="preserve"> </w:t>
      </w:r>
      <w:r w:rsidRPr="00951198">
        <w:rPr>
          <w:sz w:val="28"/>
          <w:szCs w:val="28"/>
          <w:lang w:val="ro-RO"/>
        </w:rPr>
        <w:t xml:space="preserve">privind înaintarea spre avizare Comisiei </w:t>
      </w:r>
      <w:proofErr w:type="spellStart"/>
      <w:r w:rsidRPr="00951198">
        <w:rPr>
          <w:sz w:val="28"/>
          <w:szCs w:val="28"/>
          <w:lang w:val="ro-RO"/>
        </w:rPr>
        <w:t>tehnico</w:t>
      </w:r>
      <w:proofErr w:type="spellEnd"/>
      <w:r w:rsidRPr="00951198">
        <w:rPr>
          <w:sz w:val="28"/>
          <w:szCs w:val="28"/>
          <w:lang w:val="ro-RO"/>
        </w:rPr>
        <w:t xml:space="preserve">-economice </w:t>
      </w:r>
      <w:r>
        <w:rPr>
          <w:sz w:val="28"/>
          <w:szCs w:val="28"/>
          <w:lang w:val="ro-RO"/>
        </w:rPr>
        <w:t xml:space="preserve">a actualizării indicatorilor </w:t>
      </w:r>
      <w:proofErr w:type="spellStart"/>
      <w:r>
        <w:rPr>
          <w:sz w:val="28"/>
          <w:szCs w:val="28"/>
          <w:lang w:val="ro-RO"/>
        </w:rPr>
        <w:t>tehnico</w:t>
      </w:r>
      <w:proofErr w:type="spellEnd"/>
      <w:r>
        <w:rPr>
          <w:sz w:val="28"/>
          <w:szCs w:val="28"/>
          <w:lang w:val="ro-RO"/>
        </w:rPr>
        <w:t xml:space="preserve">-economici la acest </w:t>
      </w:r>
      <w:r w:rsidRPr="00951198">
        <w:rPr>
          <w:sz w:val="28"/>
          <w:szCs w:val="28"/>
          <w:lang w:val="ro-RO"/>
        </w:rPr>
        <w:t>obiecti</w:t>
      </w:r>
      <w:r>
        <w:rPr>
          <w:sz w:val="28"/>
          <w:szCs w:val="28"/>
          <w:lang w:val="ro-RO"/>
        </w:rPr>
        <w:t>v</w:t>
      </w:r>
      <w:r w:rsidRPr="00951198">
        <w:rPr>
          <w:sz w:val="28"/>
          <w:szCs w:val="28"/>
          <w:lang w:val="ro-RO"/>
        </w:rPr>
        <w:t xml:space="preserve"> de investiție, procesul verbal al Comisiei </w:t>
      </w:r>
      <w:proofErr w:type="spellStart"/>
      <w:r w:rsidRPr="00951198">
        <w:rPr>
          <w:sz w:val="28"/>
          <w:szCs w:val="28"/>
          <w:lang w:val="ro-RO"/>
        </w:rPr>
        <w:t>tehnico</w:t>
      </w:r>
      <w:proofErr w:type="spellEnd"/>
      <w:r w:rsidRPr="00951198">
        <w:rPr>
          <w:sz w:val="28"/>
          <w:szCs w:val="28"/>
          <w:lang w:val="ro-RO"/>
        </w:rPr>
        <w:t xml:space="preserve">-economice </w:t>
      </w:r>
      <w:r w:rsidRPr="009C1251">
        <w:rPr>
          <w:sz w:val="28"/>
          <w:szCs w:val="28"/>
          <w:lang w:val="ro-RO"/>
        </w:rPr>
        <w:t>nr.</w:t>
      </w:r>
      <w:r w:rsidR="00081CD7" w:rsidRPr="00081CD7">
        <w:rPr>
          <w:sz w:val="28"/>
          <w:szCs w:val="28"/>
          <w:lang w:val="ro-RO"/>
        </w:rPr>
        <w:t>58.757/14.10</w:t>
      </w:r>
      <w:r w:rsidR="009C1251" w:rsidRPr="00081CD7">
        <w:rPr>
          <w:sz w:val="28"/>
          <w:szCs w:val="28"/>
          <w:lang w:val="ro-RO"/>
        </w:rPr>
        <w:t>.2024</w:t>
      </w:r>
      <w:r w:rsidRPr="00951198">
        <w:rPr>
          <w:sz w:val="28"/>
          <w:szCs w:val="28"/>
          <w:lang w:val="ro-RO"/>
        </w:rPr>
        <w:t xml:space="preserve">) proiectul de hotărâre se înaintează Consiliului Local al Municipiului Satu Mare cu propunere de aprobare.   </w:t>
      </w:r>
    </w:p>
    <w:p w14:paraId="4C14FB8B" w14:textId="77777777" w:rsidR="007354C8" w:rsidRPr="00951198" w:rsidRDefault="007354C8" w:rsidP="00A35695">
      <w:pPr>
        <w:jc w:val="both"/>
        <w:rPr>
          <w:sz w:val="28"/>
          <w:szCs w:val="28"/>
          <w:lang w:val="ro-RO"/>
        </w:rPr>
      </w:pPr>
    </w:p>
    <w:p w14:paraId="778A0009" w14:textId="4B30139E" w:rsidR="00215647" w:rsidRPr="00951198" w:rsidRDefault="00215647" w:rsidP="0021564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ro-RO"/>
        </w:rPr>
      </w:pPr>
      <w:r w:rsidRPr="00951198">
        <w:rPr>
          <w:sz w:val="28"/>
          <w:szCs w:val="28"/>
          <w:lang w:val="ro-RO"/>
        </w:rPr>
        <w:t xml:space="preserve">      Dire</w:t>
      </w:r>
      <w:r w:rsidR="009F4E38">
        <w:rPr>
          <w:sz w:val="28"/>
          <w:szCs w:val="28"/>
          <w:lang w:val="ro-RO"/>
        </w:rPr>
        <w:t xml:space="preserve">ctor executiv              </w:t>
      </w:r>
      <w:proofErr w:type="spellStart"/>
      <w:r w:rsidRPr="00951198">
        <w:rPr>
          <w:sz w:val="28"/>
          <w:szCs w:val="28"/>
          <w:lang w:val="ro-RO"/>
        </w:rPr>
        <w:t>Şef</w:t>
      </w:r>
      <w:proofErr w:type="spellEnd"/>
      <w:r w:rsidRPr="00951198">
        <w:rPr>
          <w:sz w:val="28"/>
          <w:szCs w:val="28"/>
          <w:lang w:val="ro-RO"/>
        </w:rPr>
        <w:t xml:space="preserve"> Serv.</w:t>
      </w:r>
      <w:r w:rsidR="009B2F04">
        <w:rPr>
          <w:sz w:val="28"/>
          <w:szCs w:val="28"/>
          <w:lang w:val="ro-RO"/>
        </w:rPr>
        <w:t xml:space="preserve"> I</w:t>
      </w:r>
      <w:r w:rsidRPr="00951198">
        <w:rPr>
          <w:sz w:val="28"/>
          <w:szCs w:val="28"/>
          <w:lang w:val="ro-RO"/>
        </w:rPr>
        <w:t xml:space="preserve">nvestiții, gospodărire, întreținere             </w:t>
      </w:r>
      <w:r w:rsidR="00FB363A">
        <w:rPr>
          <w:sz w:val="28"/>
          <w:szCs w:val="28"/>
          <w:lang w:val="ro-RO"/>
        </w:rPr>
        <w:t xml:space="preserve">                             </w:t>
      </w:r>
      <w:r w:rsidR="00FB363A">
        <w:rPr>
          <w:sz w:val="28"/>
          <w:szCs w:val="28"/>
          <w:lang w:val="ro-RO"/>
        </w:rPr>
        <w:tab/>
      </w:r>
      <w:r w:rsidRPr="00951198">
        <w:rPr>
          <w:sz w:val="28"/>
          <w:szCs w:val="28"/>
          <w:lang w:val="ro-RO"/>
        </w:rPr>
        <w:t>Ursu Luc</w:t>
      </w:r>
      <w:r w:rsidR="008C65A0" w:rsidRPr="00951198">
        <w:rPr>
          <w:sz w:val="28"/>
          <w:szCs w:val="28"/>
          <w:lang w:val="ro-RO"/>
        </w:rPr>
        <w:t>ica</w:t>
      </w:r>
      <w:r w:rsidRPr="00951198">
        <w:rPr>
          <w:sz w:val="28"/>
          <w:szCs w:val="28"/>
          <w:lang w:val="ro-RO"/>
        </w:rPr>
        <w:t xml:space="preserve">                                               </w:t>
      </w:r>
      <w:r w:rsidR="0071760A" w:rsidRPr="00951198">
        <w:rPr>
          <w:sz w:val="28"/>
          <w:szCs w:val="28"/>
          <w:lang w:val="ro-RO"/>
        </w:rPr>
        <w:t xml:space="preserve">      </w:t>
      </w:r>
      <w:r w:rsidRPr="00951198">
        <w:rPr>
          <w:sz w:val="28"/>
          <w:szCs w:val="28"/>
          <w:lang w:val="ro-RO"/>
        </w:rPr>
        <w:t xml:space="preserve"> </w:t>
      </w:r>
      <w:r w:rsidR="00532B4F">
        <w:rPr>
          <w:sz w:val="28"/>
          <w:szCs w:val="28"/>
          <w:lang w:val="ro-RO"/>
        </w:rPr>
        <w:t xml:space="preserve">  </w:t>
      </w:r>
      <w:r w:rsidR="009F4E38">
        <w:rPr>
          <w:sz w:val="28"/>
          <w:szCs w:val="28"/>
          <w:lang w:val="ro-RO"/>
        </w:rPr>
        <w:t xml:space="preserve"> </w:t>
      </w:r>
      <w:r w:rsidR="00532B4F">
        <w:rPr>
          <w:sz w:val="28"/>
          <w:szCs w:val="28"/>
          <w:lang w:val="ro-RO"/>
        </w:rPr>
        <w:t xml:space="preserve"> </w:t>
      </w:r>
      <w:r w:rsidRPr="00951198">
        <w:rPr>
          <w:sz w:val="28"/>
          <w:szCs w:val="28"/>
          <w:lang w:val="ro-RO"/>
        </w:rPr>
        <w:t xml:space="preserve">ing. </w:t>
      </w:r>
      <w:proofErr w:type="spellStart"/>
      <w:r w:rsidRPr="00951198">
        <w:rPr>
          <w:sz w:val="28"/>
          <w:szCs w:val="28"/>
          <w:lang w:val="ro-RO"/>
        </w:rPr>
        <w:t>Szűcs</w:t>
      </w:r>
      <w:proofErr w:type="spellEnd"/>
      <w:r w:rsidRPr="00951198">
        <w:rPr>
          <w:sz w:val="28"/>
          <w:szCs w:val="28"/>
          <w:lang w:val="ro-RO"/>
        </w:rPr>
        <w:t xml:space="preserve"> Zsigmond                </w:t>
      </w:r>
    </w:p>
    <w:p w14:paraId="04306025" w14:textId="77777777" w:rsidR="007E21F3" w:rsidRDefault="00B312AD" w:rsidP="00570512">
      <w:pPr>
        <w:ind w:firstLine="720"/>
        <w:jc w:val="both"/>
        <w:rPr>
          <w:sz w:val="28"/>
          <w:szCs w:val="28"/>
          <w:highlight w:val="red"/>
          <w:lang w:val="ro-RO"/>
        </w:rPr>
      </w:pPr>
      <w:r w:rsidRPr="00951198">
        <w:rPr>
          <w:sz w:val="28"/>
          <w:szCs w:val="28"/>
          <w:highlight w:val="red"/>
          <w:lang w:val="ro-RO"/>
        </w:rPr>
        <w:t xml:space="preserve"> </w:t>
      </w:r>
    </w:p>
    <w:p w14:paraId="17C59B5C" w14:textId="77777777" w:rsidR="007F4DC4" w:rsidRDefault="007F4DC4" w:rsidP="00570512">
      <w:pPr>
        <w:ind w:firstLine="720"/>
        <w:jc w:val="both"/>
        <w:rPr>
          <w:sz w:val="28"/>
          <w:szCs w:val="28"/>
          <w:highlight w:val="red"/>
          <w:lang w:val="ro-RO"/>
        </w:rPr>
      </w:pPr>
    </w:p>
    <w:p w14:paraId="3BC59248" w14:textId="77777777" w:rsidR="007F4DC4" w:rsidRDefault="007F4DC4" w:rsidP="00570512">
      <w:pPr>
        <w:ind w:firstLine="720"/>
        <w:jc w:val="both"/>
        <w:rPr>
          <w:sz w:val="28"/>
          <w:szCs w:val="28"/>
          <w:highlight w:val="red"/>
          <w:lang w:val="ro-RO"/>
        </w:rPr>
      </w:pPr>
    </w:p>
    <w:p w14:paraId="2B723D81" w14:textId="77777777" w:rsidR="007F4DC4" w:rsidRPr="00951198" w:rsidRDefault="007F4DC4" w:rsidP="00570512">
      <w:pPr>
        <w:ind w:firstLine="720"/>
        <w:jc w:val="both"/>
        <w:rPr>
          <w:sz w:val="28"/>
          <w:szCs w:val="28"/>
          <w:highlight w:val="red"/>
          <w:lang w:val="ro-RO"/>
        </w:rPr>
      </w:pPr>
    </w:p>
    <w:p w14:paraId="4EE51D1E" w14:textId="47583E68" w:rsidR="003F514E" w:rsidRPr="00951198" w:rsidRDefault="007F4DC4" w:rsidP="000845C7">
      <w:pPr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</w:p>
    <w:p w14:paraId="41486503" w14:textId="5FB8FAA2" w:rsidR="007E21F3" w:rsidRPr="007F4DC4" w:rsidRDefault="007E21F3" w:rsidP="00F3621C">
      <w:pPr>
        <w:ind w:firstLine="720"/>
        <w:rPr>
          <w:sz w:val="16"/>
          <w:szCs w:val="16"/>
          <w:lang w:val="ro-RO"/>
        </w:rPr>
      </w:pPr>
      <w:r w:rsidRPr="007F4DC4">
        <w:rPr>
          <w:sz w:val="16"/>
          <w:szCs w:val="16"/>
          <w:lang w:val="ro-RO"/>
        </w:rPr>
        <w:t xml:space="preserve">    ing. </w:t>
      </w:r>
      <w:r w:rsidR="007F4DC4" w:rsidRPr="007F4DC4">
        <w:rPr>
          <w:sz w:val="16"/>
          <w:szCs w:val="16"/>
          <w:lang w:val="ro-RO"/>
        </w:rPr>
        <w:t xml:space="preserve">Dorin Mihai </w:t>
      </w:r>
      <w:proofErr w:type="spellStart"/>
      <w:r w:rsidR="007F4DC4" w:rsidRPr="007F4DC4">
        <w:rPr>
          <w:sz w:val="16"/>
          <w:szCs w:val="16"/>
          <w:lang w:val="ro-RO"/>
        </w:rPr>
        <w:t>Bereș</w:t>
      </w:r>
      <w:proofErr w:type="spellEnd"/>
      <w:r w:rsidR="00F3621C">
        <w:rPr>
          <w:sz w:val="16"/>
          <w:szCs w:val="16"/>
          <w:lang w:val="ro-RO"/>
        </w:rPr>
        <w:t xml:space="preserve">/ 2 ex. </w:t>
      </w:r>
    </w:p>
    <w:sectPr w:rsidR="007E21F3" w:rsidRPr="007F4DC4" w:rsidSect="004B2413">
      <w:footerReference w:type="even" r:id="rId8"/>
      <w:footerReference w:type="default" r:id="rId9"/>
      <w:pgSz w:w="12240" w:h="15840"/>
      <w:pgMar w:top="902" w:right="720" w:bottom="539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FC5AAD" w14:textId="77777777" w:rsidR="000764C9" w:rsidRDefault="000764C9" w:rsidP="000953E6">
      <w:r>
        <w:separator/>
      </w:r>
    </w:p>
  </w:endnote>
  <w:endnote w:type="continuationSeparator" w:id="0">
    <w:p w14:paraId="586EF000" w14:textId="77777777" w:rsidR="000764C9" w:rsidRDefault="000764C9" w:rsidP="00095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BD5E1" w14:textId="77777777" w:rsidR="00E14B93" w:rsidRDefault="00DC3DD5" w:rsidP="0048644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0018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78E2C4" w14:textId="77777777" w:rsidR="00E14B93" w:rsidRDefault="00E14B93" w:rsidP="00D6193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63649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45003A" w14:textId="77777777" w:rsidR="008C65A0" w:rsidRDefault="00DC3DD5">
        <w:pPr>
          <w:pStyle w:val="Footer"/>
          <w:jc w:val="right"/>
        </w:pPr>
        <w:r>
          <w:fldChar w:fldCharType="begin"/>
        </w:r>
        <w:r w:rsidR="008C65A0">
          <w:instrText xml:space="preserve"> PAGE   \* MERGEFORMAT </w:instrText>
        </w:r>
        <w:r>
          <w:fldChar w:fldCharType="separate"/>
        </w:r>
        <w:r w:rsidR="000351B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F265D94" w14:textId="77777777" w:rsidR="00E14B93" w:rsidRDefault="00E14B93" w:rsidP="00D61932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C0D2A0" w14:textId="77777777" w:rsidR="000764C9" w:rsidRDefault="000764C9" w:rsidP="000953E6">
      <w:r>
        <w:separator/>
      </w:r>
    </w:p>
  </w:footnote>
  <w:footnote w:type="continuationSeparator" w:id="0">
    <w:p w14:paraId="3CA151EE" w14:textId="77777777" w:rsidR="000764C9" w:rsidRDefault="000764C9" w:rsidP="00095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037BD"/>
    <w:multiLevelType w:val="hybridMultilevel"/>
    <w:tmpl w:val="0FE6533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7133D3"/>
    <w:multiLevelType w:val="hybridMultilevel"/>
    <w:tmpl w:val="A51A614E"/>
    <w:lvl w:ilvl="0" w:tplc="5B8EC406">
      <w:numFmt w:val="bullet"/>
      <w:lvlText w:val="-"/>
      <w:lvlJc w:val="left"/>
      <w:pPr>
        <w:ind w:left="1068" w:hanging="360"/>
      </w:pPr>
      <w:rPr>
        <w:rFonts w:ascii="Montserrat" w:eastAsiaTheme="minorHAnsi" w:hAnsi="Montserr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D8701CF"/>
    <w:multiLevelType w:val="hybridMultilevel"/>
    <w:tmpl w:val="639AAB2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FA36A30"/>
    <w:multiLevelType w:val="hybridMultilevel"/>
    <w:tmpl w:val="05200C44"/>
    <w:lvl w:ilvl="0" w:tplc="CAAE09B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0237573"/>
    <w:multiLevelType w:val="hybridMultilevel"/>
    <w:tmpl w:val="3B28BA30"/>
    <w:lvl w:ilvl="0" w:tplc="AC12DD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366C46"/>
    <w:multiLevelType w:val="hybridMultilevel"/>
    <w:tmpl w:val="D2640588"/>
    <w:lvl w:ilvl="0" w:tplc="55A2B1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884901"/>
    <w:multiLevelType w:val="hybridMultilevel"/>
    <w:tmpl w:val="7CB6BFEE"/>
    <w:lvl w:ilvl="0" w:tplc="157E00A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5151BDD"/>
    <w:multiLevelType w:val="hybridMultilevel"/>
    <w:tmpl w:val="23F02528"/>
    <w:lvl w:ilvl="0" w:tplc="D36A38EC">
      <w:numFmt w:val="bullet"/>
      <w:lvlText w:val="-"/>
      <w:lvlJc w:val="left"/>
      <w:pPr>
        <w:ind w:left="1068" w:hanging="360"/>
      </w:pPr>
      <w:rPr>
        <w:rFonts w:ascii="Montserrat" w:eastAsiaTheme="minorHAnsi" w:hAnsi="Montserr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5570F36"/>
    <w:multiLevelType w:val="hybridMultilevel"/>
    <w:tmpl w:val="800E1642"/>
    <w:lvl w:ilvl="0" w:tplc="387C5D06">
      <w:start w:val="5"/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Arial" w:eastAsia="Times New Roman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81D4980"/>
    <w:multiLevelType w:val="hybridMultilevel"/>
    <w:tmpl w:val="242ABEE6"/>
    <w:lvl w:ilvl="0" w:tplc="895C0B5C">
      <w:numFmt w:val="bullet"/>
      <w:lvlText w:val="-"/>
      <w:lvlJc w:val="left"/>
      <w:pPr>
        <w:ind w:left="1068" w:hanging="360"/>
      </w:pPr>
      <w:rPr>
        <w:rFonts w:ascii="Montserrat" w:eastAsiaTheme="minorHAnsi" w:hAnsi="Montserr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093162484">
    <w:abstractNumId w:val="5"/>
  </w:num>
  <w:num w:numId="2" w16cid:durableId="606547524">
    <w:abstractNumId w:val="3"/>
  </w:num>
  <w:num w:numId="3" w16cid:durableId="255796812">
    <w:abstractNumId w:val="8"/>
  </w:num>
  <w:num w:numId="4" w16cid:durableId="1240095042">
    <w:abstractNumId w:val="0"/>
  </w:num>
  <w:num w:numId="5" w16cid:durableId="418212899">
    <w:abstractNumId w:val="4"/>
  </w:num>
  <w:num w:numId="6" w16cid:durableId="27726860">
    <w:abstractNumId w:val="2"/>
  </w:num>
  <w:num w:numId="7" w16cid:durableId="1707757321">
    <w:abstractNumId w:val="6"/>
  </w:num>
  <w:num w:numId="8" w16cid:durableId="1914508212">
    <w:abstractNumId w:val="7"/>
  </w:num>
  <w:num w:numId="9" w16cid:durableId="336077518">
    <w:abstractNumId w:val="9"/>
  </w:num>
  <w:num w:numId="10" w16cid:durableId="742871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183"/>
    <w:rsid w:val="00005F17"/>
    <w:rsid w:val="00012EE8"/>
    <w:rsid w:val="00016792"/>
    <w:rsid w:val="00022282"/>
    <w:rsid w:val="00022CA0"/>
    <w:rsid w:val="00023195"/>
    <w:rsid w:val="0002438B"/>
    <w:rsid w:val="00026E4E"/>
    <w:rsid w:val="000351BD"/>
    <w:rsid w:val="00035F8C"/>
    <w:rsid w:val="0004048B"/>
    <w:rsid w:val="00050F7A"/>
    <w:rsid w:val="00051EE1"/>
    <w:rsid w:val="00063EA7"/>
    <w:rsid w:val="00064BCF"/>
    <w:rsid w:val="0007098D"/>
    <w:rsid w:val="00074824"/>
    <w:rsid w:val="000753F1"/>
    <w:rsid w:val="000764C9"/>
    <w:rsid w:val="00081CD7"/>
    <w:rsid w:val="0008443E"/>
    <w:rsid w:val="000844EC"/>
    <w:rsid w:val="000845C7"/>
    <w:rsid w:val="00086477"/>
    <w:rsid w:val="000901B9"/>
    <w:rsid w:val="00092D9F"/>
    <w:rsid w:val="000953E6"/>
    <w:rsid w:val="000A1D41"/>
    <w:rsid w:val="000A2068"/>
    <w:rsid w:val="000B3318"/>
    <w:rsid w:val="000B4DFD"/>
    <w:rsid w:val="000B67E4"/>
    <w:rsid w:val="000B7744"/>
    <w:rsid w:val="000C4B9B"/>
    <w:rsid w:val="000D0BF2"/>
    <w:rsid w:val="000E2E24"/>
    <w:rsid w:val="000E6FD1"/>
    <w:rsid w:val="000F05C0"/>
    <w:rsid w:val="000F14FD"/>
    <w:rsid w:val="000F527D"/>
    <w:rsid w:val="000F53BA"/>
    <w:rsid w:val="001012CB"/>
    <w:rsid w:val="001055D5"/>
    <w:rsid w:val="00110642"/>
    <w:rsid w:val="00114FE7"/>
    <w:rsid w:val="001174E4"/>
    <w:rsid w:val="0015054F"/>
    <w:rsid w:val="00155800"/>
    <w:rsid w:val="00161468"/>
    <w:rsid w:val="0016585A"/>
    <w:rsid w:val="001719AD"/>
    <w:rsid w:val="00181DF9"/>
    <w:rsid w:val="00185F3F"/>
    <w:rsid w:val="00186658"/>
    <w:rsid w:val="00193D19"/>
    <w:rsid w:val="001957F2"/>
    <w:rsid w:val="00195F08"/>
    <w:rsid w:val="001A0CC6"/>
    <w:rsid w:val="001A224B"/>
    <w:rsid w:val="001B1497"/>
    <w:rsid w:val="001C0988"/>
    <w:rsid w:val="001C693E"/>
    <w:rsid w:val="001D6254"/>
    <w:rsid w:val="001E23D2"/>
    <w:rsid w:val="001F16EE"/>
    <w:rsid w:val="001F1D01"/>
    <w:rsid w:val="001F4256"/>
    <w:rsid w:val="00201BE3"/>
    <w:rsid w:val="002031D0"/>
    <w:rsid w:val="00215647"/>
    <w:rsid w:val="00223536"/>
    <w:rsid w:val="00231ABC"/>
    <w:rsid w:val="002346A7"/>
    <w:rsid w:val="00235B1C"/>
    <w:rsid w:val="002422E2"/>
    <w:rsid w:val="00242E69"/>
    <w:rsid w:val="0026464C"/>
    <w:rsid w:val="00270193"/>
    <w:rsid w:val="00274773"/>
    <w:rsid w:val="00274F50"/>
    <w:rsid w:val="00275265"/>
    <w:rsid w:val="00275284"/>
    <w:rsid w:val="00277C4C"/>
    <w:rsid w:val="00281654"/>
    <w:rsid w:val="00281D10"/>
    <w:rsid w:val="00286E3A"/>
    <w:rsid w:val="00292AF5"/>
    <w:rsid w:val="002A2252"/>
    <w:rsid w:val="002A3A50"/>
    <w:rsid w:val="002B5059"/>
    <w:rsid w:val="002C461A"/>
    <w:rsid w:val="002C75BD"/>
    <w:rsid w:val="002C7C3B"/>
    <w:rsid w:val="002D669C"/>
    <w:rsid w:val="002E1895"/>
    <w:rsid w:val="002E4189"/>
    <w:rsid w:val="002E7446"/>
    <w:rsid w:val="002F2384"/>
    <w:rsid w:val="002F4BC0"/>
    <w:rsid w:val="003112EA"/>
    <w:rsid w:val="00315A08"/>
    <w:rsid w:val="003208F3"/>
    <w:rsid w:val="003261BD"/>
    <w:rsid w:val="00330729"/>
    <w:rsid w:val="00336B53"/>
    <w:rsid w:val="003406C9"/>
    <w:rsid w:val="00361C0D"/>
    <w:rsid w:val="00361F76"/>
    <w:rsid w:val="00365351"/>
    <w:rsid w:val="003719C3"/>
    <w:rsid w:val="003744C1"/>
    <w:rsid w:val="0037472C"/>
    <w:rsid w:val="003775FA"/>
    <w:rsid w:val="003A10FA"/>
    <w:rsid w:val="003A514B"/>
    <w:rsid w:val="003B06D8"/>
    <w:rsid w:val="003B22DA"/>
    <w:rsid w:val="003B6E2D"/>
    <w:rsid w:val="003C05CB"/>
    <w:rsid w:val="003C2E8D"/>
    <w:rsid w:val="003D05F9"/>
    <w:rsid w:val="003D3A6A"/>
    <w:rsid w:val="003D4342"/>
    <w:rsid w:val="003D697C"/>
    <w:rsid w:val="003D7097"/>
    <w:rsid w:val="003E43D3"/>
    <w:rsid w:val="003E5263"/>
    <w:rsid w:val="003F2B00"/>
    <w:rsid w:val="003F2CC2"/>
    <w:rsid w:val="003F514E"/>
    <w:rsid w:val="004060BE"/>
    <w:rsid w:val="00410429"/>
    <w:rsid w:val="00423442"/>
    <w:rsid w:val="00433F8C"/>
    <w:rsid w:val="00435876"/>
    <w:rsid w:val="00435F50"/>
    <w:rsid w:val="00440F31"/>
    <w:rsid w:val="00441CF3"/>
    <w:rsid w:val="004547DD"/>
    <w:rsid w:val="004551A3"/>
    <w:rsid w:val="004610F0"/>
    <w:rsid w:val="00462397"/>
    <w:rsid w:val="00471D10"/>
    <w:rsid w:val="00472396"/>
    <w:rsid w:val="0047517D"/>
    <w:rsid w:val="0047559B"/>
    <w:rsid w:val="0047651F"/>
    <w:rsid w:val="004804EC"/>
    <w:rsid w:val="00490ACC"/>
    <w:rsid w:val="00491EA2"/>
    <w:rsid w:val="004A782B"/>
    <w:rsid w:val="004B07A1"/>
    <w:rsid w:val="004B2413"/>
    <w:rsid w:val="004B47B0"/>
    <w:rsid w:val="004C0B72"/>
    <w:rsid w:val="004C3DB0"/>
    <w:rsid w:val="004C40A2"/>
    <w:rsid w:val="004C47AA"/>
    <w:rsid w:val="004C5DB7"/>
    <w:rsid w:val="004D6E2F"/>
    <w:rsid w:val="004E634C"/>
    <w:rsid w:val="004F7877"/>
    <w:rsid w:val="00500183"/>
    <w:rsid w:val="005169F2"/>
    <w:rsid w:val="00517787"/>
    <w:rsid w:val="0052617E"/>
    <w:rsid w:val="00530E01"/>
    <w:rsid w:val="00532B4F"/>
    <w:rsid w:val="005346EF"/>
    <w:rsid w:val="00546611"/>
    <w:rsid w:val="00552264"/>
    <w:rsid w:val="00554811"/>
    <w:rsid w:val="0056102D"/>
    <w:rsid w:val="005633E4"/>
    <w:rsid w:val="0056379C"/>
    <w:rsid w:val="00563F7E"/>
    <w:rsid w:val="00570512"/>
    <w:rsid w:val="00575224"/>
    <w:rsid w:val="00582A7F"/>
    <w:rsid w:val="0058793A"/>
    <w:rsid w:val="00591D86"/>
    <w:rsid w:val="00592F76"/>
    <w:rsid w:val="00593E0F"/>
    <w:rsid w:val="00594397"/>
    <w:rsid w:val="00597411"/>
    <w:rsid w:val="005C025F"/>
    <w:rsid w:val="005C04AD"/>
    <w:rsid w:val="005D57E9"/>
    <w:rsid w:val="005E2FB6"/>
    <w:rsid w:val="005E7BEC"/>
    <w:rsid w:val="005F074B"/>
    <w:rsid w:val="006050D5"/>
    <w:rsid w:val="006127F2"/>
    <w:rsid w:val="00624B58"/>
    <w:rsid w:val="006256D4"/>
    <w:rsid w:val="00627BEC"/>
    <w:rsid w:val="0063425D"/>
    <w:rsid w:val="00634774"/>
    <w:rsid w:val="006352B0"/>
    <w:rsid w:val="006401EB"/>
    <w:rsid w:val="00643487"/>
    <w:rsid w:val="006464A8"/>
    <w:rsid w:val="006556B4"/>
    <w:rsid w:val="00657544"/>
    <w:rsid w:val="006628A4"/>
    <w:rsid w:val="0066290D"/>
    <w:rsid w:val="0067193F"/>
    <w:rsid w:val="006747A4"/>
    <w:rsid w:val="006822F8"/>
    <w:rsid w:val="00682894"/>
    <w:rsid w:val="00684F87"/>
    <w:rsid w:val="006A5ECE"/>
    <w:rsid w:val="006B6ACE"/>
    <w:rsid w:val="006C512F"/>
    <w:rsid w:val="006D0585"/>
    <w:rsid w:val="006D4B08"/>
    <w:rsid w:val="006D54ED"/>
    <w:rsid w:val="006E617C"/>
    <w:rsid w:val="006F3E40"/>
    <w:rsid w:val="007017FE"/>
    <w:rsid w:val="00712C66"/>
    <w:rsid w:val="00713F55"/>
    <w:rsid w:val="0071760A"/>
    <w:rsid w:val="0072343D"/>
    <w:rsid w:val="00726DC0"/>
    <w:rsid w:val="00730559"/>
    <w:rsid w:val="00733AF8"/>
    <w:rsid w:val="00734698"/>
    <w:rsid w:val="00734FA3"/>
    <w:rsid w:val="007354C8"/>
    <w:rsid w:val="00735CCF"/>
    <w:rsid w:val="00736BF1"/>
    <w:rsid w:val="00751CDB"/>
    <w:rsid w:val="00765233"/>
    <w:rsid w:val="007662A7"/>
    <w:rsid w:val="00767B25"/>
    <w:rsid w:val="00775D0C"/>
    <w:rsid w:val="0077712A"/>
    <w:rsid w:val="00777FB9"/>
    <w:rsid w:val="0078018C"/>
    <w:rsid w:val="0078177F"/>
    <w:rsid w:val="00784BA2"/>
    <w:rsid w:val="00786D87"/>
    <w:rsid w:val="00787B57"/>
    <w:rsid w:val="0079397F"/>
    <w:rsid w:val="007953D3"/>
    <w:rsid w:val="00796A32"/>
    <w:rsid w:val="007A18E9"/>
    <w:rsid w:val="007A44F5"/>
    <w:rsid w:val="007A6EA0"/>
    <w:rsid w:val="007B75FE"/>
    <w:rsid w:val="007D0931"/>
    <w:rsid w:val="007D1487"/>
    <w:rsid w:val="007D2311"/>
    <w:rsid w:val="007D2E5C"/>
    <w:rsid w:val="007E21F3"/>
    <w:rsid w:val="007E39F1"/>
    <w:rsid w:val="007E6E24"/>
    <w:rsid w:val="007F2312"/>
    <w:rsid w:val="007F47DC"/>
    <w:rsid w:val="007F4DC4"/>
    <w:rsid w:val="00817FEC"/>
    <w:rsid w:val="00824FFD"/>
    <w:rsid w:val="008279E9"/>
    <w:rsid w:val="00841A6B"/>
    <w:rsid w:val="00844D9D"/>
    <w:rsid w:val="008471E6"/>
    <w:rsid w:val="0085163E"/>
    <w:rsid w:val="008532D0"/>
    <w:rsid w:val="00863761"/>
    <w:rsid w:val="00867B6C"/>
    <w:rsid w:val="00870B88"/>
    <w:rsid w:val="0087589B"/>
    <w:rsid w:val="00876D70"/>
    <w:rsid w:val="008839DB"/>
    <w:rsid w:val="00885B6C"/>
    <w:rsid w:val="00891311"/>
    <w:rsid w:val="00895801"/>
    <w:rsid w:val="00897A23"/>
    <w:rsid w:val="00897BD6"/>
    <w:rsid w:val="008A3A2B"/>
    <w:rsid w:val="008C65A0"/>
    <w:rsid w:val="008D439A"/>
    <w:rsid w:val="008E0C0D"/>
    <w:rsid w:val="008F441B"/>
    <w:rsid w:val="008F5025"/>
    <w:rsid w:val="008F5A48"/>
    <w:rsid w:val="00906381"/>
    <w:rsid w:val="00911E8B"/>
    <w:rsid w:val="0091291E"/>
    <w:rsid w:val="00917C61"/>
    <w:rsid w:val="00922669"/>
    <w:rsid w:val="0092311A"/>
    <w:rsid w:val="009277E2"/>
    <w:rsid w:val="0093165D"/>
    <w:rsid w:val="00931CB8"/>
    <w:rsid w:val="009320BA"/>
    <w:rsid w:val="00935769"/>
    <w:rsid w:val="009361D6"/>
    <w:rsid w:val="0093631D"/>
    <w:rsid w:val="00937584"/>
    <w:rsid w:val="009408C6"/>
    <w:rsid w:val="009461CD"/>
    <w:rsid w:val="00951198"/>
    <w:rsid w:val="0095340D"/>
    <w:rsid w:val="00953818"/>
    <w:rsid w:val="009548A1"/>
    <w:rsid w:val="00970092"/>
    <w:rsid w:val="009705C1"/>
    <w:rsid w:val="00970962"/>
    <w:rsid w:val="0097779A"/>
    <w:rsid w:val="0098304B"/>
    <w:rsid w:val="00996EBB"/>
    <w:rsid w:val="009A0F81"/>
    <w:rsid w:val="009A1207"/>
    <w:rsid w:val="009A5853"/>
    <w:rsid w:val="009A75D3"/>
    <w:rsid w:val="009B2F04"/>
    <w:rsid w:val="009B3A33"/>
    <w:rsid w:val="009B42A0"/>
    <w:rsid w:val="009C0CC6"/>
    <w:rsid w:val="009C1251"/>
    <w:rsid w:val="009C2D0A"/>
    <w:rsid w:val="009C59B7"/>
    <w:rsid w:val="009C605F"/>
    <w:rsid w:val="009D1B1C"/>
    <w:rsid w:val="009E2FBD"/>
    <w:rsid w:val="009E5026"/>
    <w:rsid w:val="009F1CC3"/>
    <w:rsid w:val="009F1E29"/>
    <w:rsid w:val="009F4E38"/>
    <w:rsid w:val="009F5092"/>
    <w:rsid w:val="00A12EE3"/>
    <w:rsid w:val="00A13557"/>
    <w:rsid w:val="00A22AE5"/>
    <w:rsid w:val="00A27531"/>
    <w:rsid w:val="00A31BE0"/>
    <w:rsid w:val="00A33C00"/>
    <w:rsid w:val="00A35695"/>
    <w:rsid w:val="00A40AD7"/>
    <w:rsid w:val="00A44A83"/>
    <w:rsid w:val="00A45B6F"/>
    <w:rsid w:val="00A605DD"/>
    <w:rsid w:val="00A609E4"/>
    <w:rsid w:val="00A67C58"/>
    <w:rsid w:val="00A74BD2"/>
    <w:rsid w:val="00A774CF"/>
    <w:rsid w:val="00A83BD1"/>
    <w:rsid w:val="00A858C0"/>
    <w:rsid w:val="00A91558"/>
    <w:rsid w:val="00A94D2A"/>
    <w:rsid w:val="00AB644A"/>
    <w:rsid w:val="00AC186A"/>
    <w:rsid w:val="00AC40B7"/>
    <w:rsid w:val="00AD4A44"/>
    <w:rsid w:val="00AD6622"/>
    <w:rsid w:val="00AF2BD7"/>
    <w:rsid w:val="00AF5723"/>
    <w:rsid w:val="00B012B1"/>
    <w:rsid w:val="00B033C8"/>
    <w:rsid w:val="00B06BDF"/>
    <w:rsid w:val="00B07875"/>
    <w:rsid w:val="00B20463"/>
    <w:rsid w:val="00B219D5"/>
    <w:rsid w:val="00B25293"/>
    <w:rsid w:val="00B27826"/>
    <w:rsid w:val="00B312AD"/>
    <w:rsid w:val="00B37D05"/>
    <w:rsid w:val="00B41EA5"/>
    <w:rsid w:val="00B41F06"/>
    <w:rsid w:val="00B4612C"/>
    <w:rsid w:val="00B4626C"/>
    <w:rsid w:val="00B60280"/>
    <w:rsid w:val="00B65E7B"/>
    <w:rsid w:val="00B67992"/>
    <w:rsid w:val="00B67EA7"/>
    <w:rsid w:val="00B718F1"/>
    <w:rsid w:val="00B766F5"/>
    <w:rsid w:val="00B775A6"/>
    <w:rsid w:val="00B861F3"/>
    <w:rsid w:val="00B86CB6"/>
    <w:rsid w:val="00B9147E"/>
    <w:rsid w:val="00B921EC"/>
    <w:rsid w:val="00B967CA"/>
    <w:rsid w:val="00BB6DEE"/>
    <w:rsid w:val="00BC2E2E"/>
    <w:rsid w:val="00BC60BB"/>
    <w:rsid w:val="00BD0E13"/>
    <w:rsid w:val="00BD756D"/>
    <w:rsid w:val="00BF5626"/>
    <w:rsid w:val="00BF6CF4"/>
    <w:rsid w:val="00C00495"/>
    <w:rsid w:val="00C02A15"/>
    <w:rsid w:val="00C156C6"/>
    <w:rsid w:val="00C15B96"/>
    <w:rsid w:val="00C17FEF"/>
    <w:rsid w:val="00C34DB2"/>
    <w:rsid w:val="00C4169C"/>
    <w:rsid w:val="00C418DD"/>
    <w:rsid w:val="00C4302D"/>
    <w:rsid w:val="00C5685F"/>
    <w:rsid w:val="00C57909"/>
    <w:rsid w:val="00C6192A"/>
    <w:rsid w:val="00C63821"/>
    <w:rsid w:val="00C7293D"/>
    <w:rsid w:val="00C76FDB"/>
    <w:rsid w:val="00C84455"/>
    <w:rsid w:val="00C85481"/>
    <w:rsid w:val="00CB128B"/>
    <w:rsid w:val="00CB4A51"/>
    <w:rsid w:val="00CC244E"/>
    <w:rsid w:val="00CC4D3D"/>
    <w:rsid w:val="00CD0A9E"/>
    <w:rsid w:val="00CD4872"/>
    <w:rsid w:val="00CE6817"/>
    <w:rsid w:val="00CF3EDB"/>
    <w:rsid w:val="00D11598"/>
    <w:rsid w:val="00D17ED1"/>
    <w:rsid w:val="00D24A56"/>
    <w:rsid w:val="00D25B32"/>
    <w:rsid w:val="00D2674E"/>
    <w:rsid w:val="00D31A04"/>
    <w:rsid w:val="00D32B7F"/>
    <w:rsid w:val="00D35A03"/>
    <w:rsid w:val="00D47845"/>
    <w:rsid w:val="00D51A05"/>
    <w:rsid w:val="00D5480A"/>
    <w:rsid w:val="00D558C6"/>
    <w:rsid w:val="00D5647D"/>
    <w:rsid w:val="00D57F99"/>
    <w:rsid w:val="00D63F6B"/>
    <w:rsid w:val="00D65ED7"/>
    <w:rsid w:val="00D73349"/>
    <w:rsid w:val="00D775FD"/>
    <w:rsid w:val="00D80831"/>
    <w:rsid w:val="00D80E0B"/>
    <w:rsid w:val="00D81D62"/>
    <w:rsid w:val="00D84DA7"/>
    <w:rsid w:val="00D91786"/>
    <w:rsid w:val="00D93A90"/>
    <w:rsid w:val="00D93E34"/>
    <w:rsid w:val="00D94257"/>
    <w:rsid w:val="00DC3178"/>
    <w:rsid w:val="00DC3DD5"/>
    <w:rsid w:val="00DD1876"/>
    <w:rsid w:val="00DD36E1"/>
    <w:rsid w:val="00DD7E1D"/>
    <w:rsid w:val="00DF681A"/>
    <w:rsid w:val="00DF7A26"/>
    <w:rsid w:val="00E048CE"/>
    <w:rsid w:val="00E06638"/>
    <w:rsid w:val="00E07D26"/>
    <w:rsid w:val="00E10CD4"/>
    <w:rsid w:val="00E11DD0"/>
    <w:rsid w:val="00E14A3B"/>
    <w:rsid w:val="00E14B93"/>
    <w:rsid w:val="00E1544F"/>
    <w:rsid w:val="00E20354"/>
    <w:rsid w:val="00E21119"/>
    <w:rsid w:val="00E2133C"/>
    <w:rsid w:val="00E2243D"/>
    <w:rsid w:val="00E34C94"/>
    <w:rsid w:val="00E363C6"/>
    <w:rsid w:val="00E4418E"/>
    <w:rsid w:val="00E4602F"/>
    <w:rsid w:val="00E55E5F"/>
    <w:rsid w:val="00E57169"/>
    <w:rsid w:val="00E61E54"/>
    <w:rsid w:val="00E630AE"/>
    <w:rsid w:val="00E71214"/>
    <w:rsid w:val="00E73A71"/>
    <w:rsid w:val="00E80ACE"/>
    <w:rsid w:val="00E83577"/>
    <w:rsid w:val="00E83F3B"/>
    <w:rsid w:val="00E877CC"/>
    <w:rsid w:val="00E911F5"/>
    <w:rsid w:val="00E97ACC"/>
    <w:rsid w:val="00EA086B"/>
    <w:rsid w:val="00EB6C69"/>
    <w:rsid w:val="00EC471B"/>
    <w:rsid w:val="00ED3EE7"/>
    <w:rsid w:val="00EE0D42"/>
    <w:rsid w:val="00EE79EA"/>
    <w:rsid w:val="00EF3E6D"/>
    <w:rsid w:val="00EF4E5D"/>
    <w:rsid w:val="00EF65E1"/>
    <w:rsid w:val="00EF7808"/>
    <w:rsid w:val="00F0021D"/>
    <w:rsid w:val="00F12273"/>
    <w:rsid w:val="00F25BDF"/>
    <w:rsid w:val="00F26C00"/>
    <w:rsid w:val="00F3621C"/>
    <w:rsid w:val="00F60A19"/>
    <w:rsid w:val="00F65A8D"/>
    <w:rsid w:val="00F72ECB"/>
    <w:rsid w:val="00F80E51"/>
    <w:rsid w:val="00F81B9A"/>
    <w:rsid w:val="00F82FBE"/>
    <w:rsid w:val="00F85558"/>
    <w:rsid w:val="00F869AB"/>
    <w:rsid w:val="00F92933"/>
    <w:rsid w:val="00F92EB6"/>
    <w:rsid w:val="00FB363A"/>
    <w:rsid w:val="00FB72D6"/>
    <w:rsid w:val="00FB76A8"/>
    <w:rsid w:val="00FC205C"/>
    <w:rsid w:val="00FD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27BAE"/>
  <w15:docId w15:val="{D5E7E42C-9EA2-4211-A2B9-F0921EC44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500183"/>
    <w:pPr>
      <w:keepNext/>
      <w:jc w:val="center"/>
      <w:outlineLvl w:val="0"/>
    </w:pPr>
    <w:rPr>
      <w:sz w:val="32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00183"/>
    <w:rPr>
      <w:rFonts w:ascii="Times New Roman" w:eastAsia="Times New Roman" w:hAnsi="Times New Roman" w:cs="Times New Roman"/>
      <w:sz w:val="32"/>
      <w:szCs w:val="20"/>
    </w:rPr>
  </w:style>
  <w:style w:type="paragraph" w:styleId="Footer">
    <w:name w:val="footer"/>
    <w:basedOn w:val="Normal"/>
    <w:link w:val="FooterChar"/>
    <w:uiPriority w:val="99"/>
    <w:rsid w:val="005001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018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500183"/>
  </w:style>
  <w:style w:type="paragraph" w:styleId="ListParagraph">
    <w:name w:val="List Paragraph"/>
    <w:basedOn w:val="Normal"/>
    <w:uiPriority w:val="34"/>
    <w:qFormat/>
    <w:rsid w:val="00472396"/>
    <w:pPr>
      <w:overflowPunct w:val="0"/>
      <w:autoSpaceDE w:val="0"/>
      <w:autoSpaceDN w:val="0"/>
      <w:adjustRightInd w:val="0"/>
      <w:ind w:left="720"/>
      <w:contextualSpacing/>
    </w:pPr>
    <w:rPr>
      <w:szCs w:val="20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5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5C7"/>
    <w:rPr>
      <w:rFonts w:ascii="Tahoma" w:eastAsia="Times New Roman" w:hAnsi="Tahoma" w:cs="Tahoma"/>
      <w:sz w:val="16"/>
      <w:szCs w:val="16"/>
      <w:lang w:val="en-US"/>
    </w:rPr>
  </w:style>
  <w:style w:type="paragraph" w:customStyle="1" w:styleId="CharCaracterCaracterCharCharChar">
    <w:name w:val="Char Caracter Caracter Char Char Char"/>
    <w:basedOn w:val="Normal"/>
    <w:rsid w:val="001012CB"/>
    <w:rPr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3775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75F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pt1">
    <w:name w:val="tpt1"/>
    <w:basedOn w:val="DefaultParagraphFont"/>
    <w:rsid w:val="007F4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9C22E-3A8F-48D1-B790-4622D9FB6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Angelica Lazarovici</cp:lastModifiedBy>
  <cp:revision>3</cp:revision>
  <cp:lastPrinted>2024-10-15T08:01:00Z</cp:lastPrinted>
  <dcterms:created xsi:type="dcterms:W3CDTF">2024-10-15T09:12:00Z</dcterms:created>
  <dcterms:modified xsi:type="dcterms:W3CDTF">2024-10-15T09:22:00Z</dcterms:modified>
</cp:coreProperties>
</file>