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8564" w14:textId="77777777" w:rsidR="00A73A74" w:rsidRPr="0090728E" w:rsidRDefault="00A73A74" w:rsidP="00BA17F1">
      <w:pPr>
        <w:pStyle w:val="PlainText"/>
        <w:jc w:val="center"/>
        <w:rPr>
          <w:rFonts w:ascii="Times New Roman" w:hAnsi="Times New Roman" w:cs="Times New Roman"/>
          <w:b/>
          <w:sz w:val="28"/>
          <w:szCs w:val="28"/>
        </w:rPr>
      </w:pPr>
    </w:p>
    <w:p w14:paraId="3EC100F5" w14:textId="77777777" w:rsidR="00A73A74" w:rsidRPr="0090728E" w:rsidRDefault="001D6D04"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PRIMĂRIA MUNICIPIULUI SATU MARE</w:t>
      </w:r>
    </w:p>
    <w:p w14:paraId="0D4E873F" w14:textId="6F884445" w:rsidR="00A73A74" w:rsidRPr="0090728E" w:rsidRDefault="001D6D04"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 xml:space="preserve">SERVICIUL </w:t>
      </w:r>
      <w:r w:rsidR="00326FAA" w:rsidRPr="0090728E">
        <w:rPr>
          <w:rFonts w:ascii="Times New Roman" w:hAnsi="Times New Roman" w:cs="Times New Roman"/>
          <w:b/>
          <w:bCs/>
          <w:sz w:val="28"/>
          <w:szCs w:val="28"/>
        </w:rPr>
        <w:t>INVESTIȚII – GOSPODĂRIRE - ÎNTREȚINERE</w:t>
      </w:r>
    </w:p>
    <w:p w14:paraId="18A734AF" w14:textId="77777777" w:rsidR="00A73A74" w:rsidRPr="0090728E" w:rsidRDefault="001D6D04"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DIRECŢIA ECONOMICĂ</w:t>
      </w:r>
    </w:p>
    <w:p w14:paraId="619CEB46" w14:textId="18D65289" w:rsidR="00A73A74" w:rsidRPr="0090728E" w:rsidRDefault="001D6D04"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 xml:space="preserve">NR. </w:t>
      </w:r>
      <w:r w:rsidR="005E4C3E" w:rsidRPr="0090728E">
        <w:rPr>
          <w:rFonts w:ascii="Times New Roman" w:hAnsi="Times New Roman" w:cs="Times New Roman"/>
          <w:b/>
          <w:bCs/>
          <w:sz w:val="28"/>
          <w:szCs w:val="28"/>
        </w:rPr>
        <w:t>48115/20.08.2024</w:t>
      </w:r>
    </w:p>
    <w:p w14:paraId="5BFAC421" w14:textId="77777777" w:rsidR="00A73A74" w:rsidRPr="0090728E" w:rsidRDefault="00A73A74" w:rsidP="00BA17F1">
      <w:pPr>
        <w:pStyle w:val="PlainText"/>
        <w:jc w:val="center"/>
        <w:rPr>
          <w:rFonts w:ascii="Times New Roman" w:hAnsi="Times New Roman" w:cs="Times New Roman"/>
          <w:b/>
          <w:sz w:val="28"/>
          <w:szCs w:val="28"/>
        </w:rPr>
      </w:pPr>
    </w:p>
    <w:p w14:paraId="72A67EB0" w14:textId="77777777" w:rsidR="009F4B35" w:rsidRPr="0090728E" w:rsidRDefault="009F4B35" w:rsidP="009F4B35">
      <w:pPr>
        <w:autoSpaceDE w:val="0"/>
        <w:autoSpaceDN w:val="0"/>
        <w:adjustRightInd w:val="0"/>
        <w:ind w:firstLine="720"/>
        <w:jc w:val="both"/>
        <w:rPr>
          <w:sz w:val="28"/>
          <w:szCs w:val="28"/>
        </w:rPr>
      </w:pPr>
    </w:p>
    <w:p w14:paraId="31D95687" w14:textId="77777777" w:rsidR="00523B02" w:rsidRPr="0090728E" w:rsidRDefault="00523B02" w:rsidP="009F4B35">
      <w:pPr>
        <w:autoSpaceDE w:val="0"/>
        <w:autoSpaceDN w:val="0"/>
        <w:adjustRightInd w:val="0"/>
        <w:ind w:firstLine="720"/>
        <w:jc w:val="both"/>
        <w:rPr>
          <w:sz w:val="28"/>
          <w:szCs w:val="28"/>
        </w:rPr>
      </w:pPr>
    </w:p>
    <w:p w14:paraId="60248658" w14:textId="155FE9DD" w:rsidR="009F4B35" w:rsidRPr="0090728E" w:rsidRDefault="009F4B35" w:rsidP="00C34350">
      <w:pPr>
        <w:autoSpaceDE w:val="0"/>
        <w:autoSpaceDN w:val="0"/>
        <w:adjustRightInd w:val="0"/>
        <w:ind w:firstLine="720"/>
        <w:jc w:val="both"/>
        <w:rPr>
          <w:sz w:val="28"/>
          <w:szCs w:val="28"/>
        </w:rPr>
      </w:pPr>
      <w:r w:rsidRPr="0090728E">
        <w:rPr>
          <w:sz w:val="28"/>
          <w:szCs w:val="28"/>
        </w:rPr>
        <w:t xml:space="preserve">În temeiul prevederilor art.136 alin. (8) lit. b) din OUG nr. 57/2019 privind Codul Administrativ, cu modificările și completările ulterioare, Serviciul </w:t>
      </w:r>
      <w:bookmarkStart w:id="0" w:name="_Hlk85714663"/>
      <w:r w:rsidRPr="0090728E">
        <w:rPr>
          <w:sz w:val="28"/>
          <w:szCs w:val="28"/>
        </w:rPr>
        <w:t>Investiții, Gospodărire-Întreținere</w:t>
      </w:r>
      <w:bookmarkEnd w:id="0"/>
      <w:r w:rsidRPr="0090728E">
        <w:rPr>
          <w:sz w:val="28"/>
          <w:szCs w:val="28"/>
        </w:rPr>
        <w:t xml:space="preserve"> și Directorul Executiv al Direcției economice  formulează următorul:</w:t>
      </w:r>
    </w:p>
    <w:p w14:paraId="597DA875" w14:textId="77777777" w:rsidR="00A73A74" w:rsidRPr="0090728E" w:rsidRDefault="001D6D04" w:rsidP="00BA17F1">
      <w:pPr>
        <w:pStyle w:val="PlainText"/>
        <w:jc w:val="center"/>
        <w:rPr>
          <w:rFonts w:ascii="Times New Roman" w:hAnsi="Times New Roman" w:cs="Times New Roman"/>
          <w:b/>
          <w:sz w:val="28"/>
          <w:szCs w:val="28"/>
        </w:rPr>
      </w:pPr>
      <w:r w:rsidRPr="0090728E">
        <w:rPr>
          <w:rFonts w:ascii="Times New Roman" w:hAnsi="Times New Roman" w:cs="Times New Roman"/>
          <w:b/>
          <w:sz w:val="28"/>
          <w:szCs w:val="28"/>
        </w:rPr>
        <w:t>RAPORT DE SPECIALITATE</w:t>
      </w:r>
    </w:p>
    <w:p w14:paraId="44B4834B" w14:textId="64F259B8" w:rsidR="0012469E" w:rsidRPr="0090728E" w:rsidRDefault="001D6D04" w:rsidP="00BA17F1">
      <w:pPr>
        <w:spacing w:after="0"/>
        <w:jc w:val="center"/>
        <w:rPr>
          <w:sz w:val="28"/>
          <w:szCs w:val="28"/>
        </w:rPr>
      </w:pPr>
      <w:bookmarkStart w:id="1" w:name="_Hlk31894888"/>
      <w:r w:rsidRPr="0090728E">
        <w:rPr>
          <w:sz w:val="28"/>
          <w:szCs w:val="28"/>
        </w:rPr>
        <w:t>l</w:t>
      </w:r>
      <w:r w:rsidR="00121F18" w:rsidRPr="0090728E">
        <w:rPr>
          <w:sz w:val="28"/>
          <w:szCs w:val="28"/>
        </w:rPr>
        <w:t xml:space="preserve">a proiectul de hotărâre privind </w:t>
      </w:r>
      <w:r w:rsidR="0012469E" w:rsidRPr="0090728E">
        <w:rPr>
          <w:sz w:val="28"/>
          <w:szCs w:val="28"/>
        </w:rPr>
        <w:t>aprobarea</w:t>
      </w:r>
      <w:r w:rsidR="00C10C0A" w:rsidRPr="0090728E">
        <w:rPr>
          <w:sz w:val="28"/>
          <w:szCs w:val="28"/>
        </w:rPr>
        <w:t xml:space="preserve"> </w:t>
      </w:r>
      <w:r w:rsidR="00C73296" w:rsidRPr="0090728E">
        <w:rPr>
          <w:sz w:val="28"/>
          <w:szCs w:val="28"/>
        </w:rPr>
        <w:t>D.A.L.I.</w:t>
      </w:r>
      <w:r w:rsidR="009B5A3E" w:rsidRPr="0090728E">
        <w:rPr>
          <w:sz w:val="28"/>
          <w:szCs w:val="28"/>
        </w:rPr>
        <w:t xml:space="preserve"> și a </w:t>
      </w:r>
      <w:r w:rsidR="00274CB2" w:rsidRPr="0090728E">
        <w:rPr>
          <w:sz w:val="28"/>
          <w:szCs w:val="28"/>
        </w:rPr>
        <w:t>i</w:t>
      </w:r>
      <w:r w:rsidR="00326FAA" w:rsidRPr="0090728E">
        <w:rPr>
          <w:sz w:val="28"/>
          <w:szCs w:val="28"/>
        </w:rPr>
        <w:t xml:space="preserve">ndicatorilor </w:t>
      </w:r>
      <w:proofErr w:type="spellStart"/>
      <w:r w:rsidR="00326FAA" w:rsidRPr="0090728E">
        <w:rPr>
          <w:sz w:val="28"/>
          <w:szCs w:val="28"/>
        </w:rPr>
        <w:t>tehnico</w:t>
      </w:r>
      <w:proofErr w:type="spellEnd"/>
      <w:r w:rsidR="00326FAA" w:rsidRPr="0090728E">
        <w:rPr>
          <w:sz w:val="28"/>
          <w:szCs w:val="28"/>
        </w:rPr>
        <w:t xml:space="preserve">-economici la </w:t>
      </w:r>
      <w:r w:rsidR="009424D1" w:rsidRPr="0090728E">
        <w:rPr>
          <w:sz w:val="28"/>
          <w:szCs w:val="28"/>
        </w:rPr>
        <w:t>obiectiv</w:t>
      </w:r>
      <w:r w:rsidR="00274CB2" w:rsidRPr="0090728E">
        <w:rPr>
          <w:sz w:val="28"/>
          <w:szCs w:val="28"/>
        </w:rPr>
        <w:t>ul</w:t>
      </w:r>
      <w:r w:rsidR="009424D1" w:rsidRPr="0090728E">
        <w:rPr>
          <w:sz w:val="28"/>
          <w:szCs w:val="28"/>
        </w:rPr>
        <w:t xml:space="preserve"> de investiții</w:t>
      </w:r>
      <w:r w:rsidR="00D93E45" w:rsidRPr="0090728E">
        <w:rPr>
          <w:sz w:val="28"/>
          <w:szCs w:val="28"/>
        </w:rPr>
        <w:t xml:space="preserve"> </w:t>
      </w:r>
      <w:r w:rsidR="00BA17F1" w:rsidRPr="0090728E">
        <w:rPr>
          <w:sz w:val="28"/>
          <w:szCs w:val="28"/>
        </w:rPr>
        <w:t>„</w:t>
      </w:r>
      <w:r w:rsidR="00FA57A2" w:rsidRPr="0090728E">
        <w:rPr>
          <w:sz w:val="28"/>
          <w:szCs w:val="28"/>
        </w:rPr>
        <w:t xml:space="preserve">Modernizare drumul Luncii, </w:t>
      </w:r>
      <w:bookmarkStart w:id="2" w:name="_Hlk175042560"/>
      <w:r w:rsidR="005E4C3E" w:rsidRPr="0090728E">
        <w:rPr>
          <w:sz w:val="28"/>
          <w:szCs w:val="28"/>
        </w:rPr>
        <w:t>Petalelor</w:t>
      </w:r>
      <w:bookmarkEnd w:id="2"/>
      <w:r w:rsidR="005E4C3E" w:rsidRPr="0090728E">
        <w:rPr>
          <w:sz w:val="28"/>
          <w:szCs w:val="28"/>
        </w:rPr>
        <w:t xml:space="preserve">, </w:t>
      </w:r>
      <w:r w:rsidR="00FA57A2" w:rsidRPr="0090728E">
        <w:rPr>
          <w:sz w:val="28"/>
          <w:szCs w:val="28"/>
        </w:rPr>
        <w:t>Vinului și Afinelor în Municipiul Satu Mare</w:t>
      </w:r>
      <w:r w:rsidR="0012469E" w:rsidRPr="0090728E">
        <w:rPr>
          <w:sz w:val="28"/>
          <w:szCs w:val="28"/>
        </w:rPr>
        <w:t xml:space="preserve">” </w:t>
      </w:r>
      <w:r w:rsidR="00274CB2" w:rsidRPr="0090728E">
        <w:rPr>
          <w:sz w:val="28"/>
          <w:szCs w:val="28"/>
        </w:rPr>
        <w:t xml:space="preserve"> </w:t>
      </w:r>
    </w:p>
    <w:bookmarkEnd w:id="1"/>
    <w:p w14:paraId="5C1DB893" w14:textId="77777777" w:rsidR="00121F18" w:rsidRPr="0090728E" w:rsidRDefault="00121F18" w:rsidP="00BA17F1">
      <w:pPr>
        <w:spacing w:after="0"/>
        <w:jc w:val="center"/>
        <w:rPr>
          <w:sz w:val="28"/>
          <w:szCs w:val="28"/>
        </w:rPr>
      </w:pPr>
    </w:p>
    <w:p w14:paraId="40AD083A" w14:textId="77777777" w:rsidR="00523B02" w:rsidRPr="0090728E" w:rsidRDefault="009F4B35" w:rsidP="00326FAA">
      <w:pPr>
        <w:autoSpaceDE w:val="0"/>
        <w:autoSpaceDN w:val="0"/>
        <w:adjustRightInd w:val="0"/>
        <w:spacing w:after="0" w:line="240" w:lineRule="auto"/>
        <w:jc w:val="both"/>
        <w:rPr>
          <w:rFonts w:eastAsia="SimSun"/>
          <w:sz w:val="28"/>
          <w:szCs w:val="28"/>
          <w:lang w:eastAsia="zh-CN"/>
        </w:rPr>
      </w:pPr>
      <w:bookmarkStart w:id="3" w:name="_Hlk31895780"/>
      <w:bookmarkStart w:id="4" w:name="_Hlk22796876"/>
      <w:r w:rsidRPr="0090728E">
        <w:rPr>
          <w:rFonts w:eastAsia="SimSun"/>
          <w:sz w:val="28"/>
          <w:szCs w:val="28"/>
          <w:lang w:eastAsia="zh-CN"/>
        </w:rPr>
        <w:tab/>
      </w:r>
    </w:p>
    <w:p w14:paraId="252DB034" w14:textId="77777777" w:rsidR="00523B02" w:rsidRPr="0090728E" w:rsidRDefault="00523B02" w:rsidP="00326FAA">
      <w:pPr>
        <w:autoSpaceDE w:val="0"/>
        <w:autoSpaceDN w:val="0"/>
        <w:adjustRightInd w:val="0"/>
        <w:spacing w:after="0" w:line="240" w:lineRule="auto"/>
        <w:jc w:val="both"/>
        <w:rPr>
          <w:rFonts w:eastAsia="SimSun"/>
          <w:sz w:val="28"/>
          <w:szCs w:val="28"/>
          <w:lang w:eastAsia="zh-CN"/>
        </w:rPr>
      </w:pPr>
    </w:p>
    <w:p w14:paraId="53921D73" w14:textId="3D21C0D9" w:rsidR="00274CB2" w:rsidRPr="0090728E" w:rsidRDefault="001A5646" w:rsidP="00523B02">
      <w:pPr>
        <w:autoSpaceDE w:val="0"/>
        <w:autoSpaceDN w:val="0"/>
        <w:adjustRightInd w:val="0"/>
        <w:spacing w:after="0" w:line="240" w:lineRule="auto"/>
        <w:ind w:firstLine="720"/>
        <w:jc w:val="both"/>
        <w:rPr>
          <w:rFonts w:eastAsia="SimSun"/>
          <w:sz w:val="28"/>
          <w:szCs w:val="28"/>
          <w:lang w:eastAsia="zh-CN"/>
        </w:rPr>
      </w:pPr>
      <w:r w:rsidRPr="0090728E">
        <w:rPr>
          <w:rFonts w:eastAsia="SimSun"/>
          <w:sz w:val="28"/>
          <w:szCs w:val="28"/>
          <w:lang w:eastAsia="zh-CN"/>
        </w:rPr>
        <w:t>Obiectivul general al proiectului este</w:t>
      </w:r>
      <w:r w:rsidR="004D6684" w:rsidRPr="0090728E">
        <w:rPr>
          <w:rFonts w:eastAsia="SimSun"/>
          <w:sz w:val="28"/>
          <w:szCs w:val="28"/>
          <w:lang w:eastAsia="zh-CN"/>
        </w:rPr>
        <w:t xml:space="preserve"> amenajarea tramei stradale </w:t>
      </w:r>
      <w:r w:rsidR="00191E19" w:rsidRPr="0090728E">
        <w:rPr>
          <w:rFonts w:eastAsia="SimSun"/>
          <w:sz w:val="28"/>
          <w:szCs w:val="28"/>
          <w:lang w:eastAsia="zh-CN"/>
        </w:rPr>
        <w:t xml:space="preserve">pentru creșterea condițiilor de desfășurare a traficului auto </w:t>
      </w:r>
      <w:r w:rsidR="004847C2" w:rsidRPr="0090728E">
        <w:rPr>
          <w:rFonts w:eastAsia="SimSun"/>
          <w:sz w:val="28"/>
          <w:szCs w:val="28"/>
          <w:lang w:eastAsia="zh-CN"/>
        </w:rPr>
        <w:t>ș</w:t>
      </w:r>
      <w:r w:rsidR="00191E19" w:rsidRPr="0090728E">
        <w:rPr>
          <w:rFonts w:eastAsia="SimSun"/>
          <w:sz w:val="28"/>
          <w:szCs w:val="28"/>
          <w:lang w:eastAsia="zh-CN"/>
        </w:rPr>
        <w:t>i pietonal pe str</w:t>
      </w:r>
      <w:r w:rsidR="00C73296" w:rsidRPr="0090728E">
        <w:rPr>
          <w:rFonts w:eastAsia="SimSun"/>
          <w:sz w:val="28"/>
          <w:szCs w:val="28"/>
          <w:lang w:eastAsia="zh-CN"/>
        </w:rPr>
        <w:t xml:space="preserve">ăzile Luncii, </w:t>
      </w:r>
      <w:r w:rsidR="005E4C3E" w:rsidRPr="0090728E">
        <w:rPr>
          <w:rFonts w:eastAsia="SimSun"/>
          <w:sz w:val="28"/>
          <w:szCs w:val="28"/>
          <w:lang w:eastAsia="zh-CN"/>
        </w:rPr>
        <w:t xml:space="preserve">Petalelor, </w:t>
      </w:r>
      <w:r w:rsidR="00C73296" w:rsidRPr="0090728E">
        <w:rPr>
          <w:rFonts w:eastAsia="SimSun"/>
          <w:sz w:val="28"/>
          <w:szCs w:val="28"/>
          <w:lang w:eastAsia="zh-CN"/>
        </w:rPr>
        <w:t>Vinului și Afinelor din Municipiul Satu Mare</w:t>
      </w:r>
      <w:r w:rsidR="004D6684" w:rsidRPr="0090728E">
        <w:rPr>
          <w:rFonts w:eastAsia="SimSun"/>
          <w:sz w:val="28"/>
          <w:szCs w:val="28"/>
          <w:lang w:eastAsia="zh-CN"/>
        </w:rPr>
        <w:t xml:space="preserve">. </w:t>
      </w:r>
      <w:bookmarkStart w:id="5" w:name="_Hlk175054428"/>
      <w:r w:rsidR="002003EA" w:rsidRPr="0090728E">
        <w:rPr>
          <w:rFonts w:eastAsia="SimSun"/>
          <w:sz w:val="28"/>
          <w:szCs w:val="28"/>
          <w:lang w:eastAsia="zh-CN"/>
        </w:rPr>
        <w:t>Având în ve</w:t>
      </w:r>
      <w:r w:rsidR="00123474" w:rsidRPr="0090728E">
        <w:rPr>
          <w:rFonts w:eastAsia="SimSun"/>
          <w:sz w:val="28"/>
          <w:szCs w:val="28"/>
          <w:lang w:eastAsia="zh-CN"/>
        </w:rPr>
        <w:t xml:space="preserve">dere </w:t>
      </w:r>
      <w:r w:rsidR="004D6684" w:rsidRPr="0090728E">
        <w:rPr>
          <w:rFonts w:eastAsia="SimSun"/>
          <w:sz w:val="28"/>
          <w:szCs w:val="28"/>
          <w:lang w:eastAsia="zh-CN"/>
        </w:rPr>
        <w:t>nevoia continuă de îmbunătățire a infrastructurii rutiere</w:t>
      </w:r>
      <w:bookmarkEnd w:id="5"/>
      <w:r w:rsidR="007B650B" w:rsidRPr="0090728E">
        <w:rPr>
          <w:rFonts w:eastAsia="SimSun"/>
          <w:sz w:val="28"/>
          <w:szCs w:val="28"/>
          <w:lang w:eastAsia="zh-CN"/>
        </w:rPr>
        <w:t>,</w:t>
      </w:r>
      <w:r w:rsidR="004D6684" w:rsidRPr="0090728E">
        <w:rPr>
          <w:rFonts w:eastAsia="SimSun"/>
          <w:sz w:val="28"/>
          <w:szCs w:val="28"/>
          <w:lang w:eastAsia="zh-CN"/>
        </w:rPr>
        <w:t xml:space="preserve"> considerăm oportună și necesară realizarea acestui obiectiv de investiții.</w:t>
      </w:r>
    </w:p>
    <w:bookmarkEnd w:id="3"/>
    <w:p w14:paraId="4F7CEE0B" w14:textId="77777777" w:rsidR="00274CB2" w:rsidRPr="0090728E" w:rsidRDefault="00274CB2" w:rsidP="00326FAA">
      <w:pPr>
        <w:autoSpaceDE w:val="0"/>
        <w:autoSpaceDN w:val="0"/>
        <w:adjustRightInd w:val="0"/>
        <w:spacing w:after="0" w:line="240" w:lineRule="auto"/>
        <w:jc w:val="both"/>
        <w:rPr>
          <w:rFonts w:eastAsia="SimSun"/>
          <w:sz w:val="28"/>
          <w:szCs w:val="28"/>
          <w:lang w:eastAsia="zh-CN"/>
        </w:rPr>
      </w:pPr>
    </w:p>
    <w:p w14:paraId="20325519" w14:textId="25ECDFB7" w:rsidR="00274CB2" w:rsidRPr="0090728E" w:rsidRDefault="009F4B35" w:rsidP="00274CB2">
      <w:pPr>
        <w:spacing w:after="0"/>
        <w:ind w:right="74"/>
        <w:jc w:val="both"/>
        <w:rPr>
          <w:sz w:val="28"/>
          <w:szCs w:val="28"/>
        </w:rPr>
      </w:pPr>
      <w:bookmarkStart w:id="6" w:name="_Hlk48889468"/>
      <w:bookmarkStart w:id="7" w:name="_Hlk31894993"/>
      <w:bookmarkStart w:id="8" w:name="_Hlk31894907"/>
      <w:bookmarkEnd w:id="4"/>
      <w:r w:rsidRPr="0090728E">
        <w:rPr>
          <w:sz w:val="28"/>
          <w:szCs w:val="28"/>
        </w:rPr>
        <w:tab/>
      </w:r>
      <w:r w:rsidR="00274CB2" w:rsidRPr="0090728E">
        <w:rPr>
          <w:sz w:val="28"/>
          <w:szCs w:val="28"/>
        </w:rPr>
        <w:t xml:space="preserve">Elaboratorul </w:t>
      </w:r>
      <w:r w:rsidR="00BE1B66" w:rsidRPr="0090728E">
        <w:rPr>
          <w:sz w:val="28"/>
          <w:szCs w:val="28"/>
        </w:rPr>
        <w:t>D.A.L.I.</w:t>
      </w:r>
      <w:r w:rsidR="00123474" w:rsidRPr="0090728E">
        <w:rPr>
          <w:sz w:val="28"/>
          <w:szCs w:val="28"/>
        </w:rPr>
        <w:t xml:space="preserve"> este </w:t>
      </w:r>
      <w:r w:rsidR="004D6684" w:rsidRPr="0090728E">
        <w:rPr>
          <w:sz w:val="28"/>
          <w:szCs w:val="28"/>
        </w:rPr>
        <w:t xml:space="preserve">S.C. </w:t>
      </w:r>
      <w:r w:rsidR="00C73296" w:rsidRPr="0090728E">
        <w:rPr>
          <w:sz w:val="28"/>
          <w:szCs w:val="28"/>
        </w:rPr>
        <w:t>ROAD MOND</w:t>
      </w:r>
      <w:r w:rsidR="00191E19" w:rsidRPr="0090728E">
        <w:rPr>
          <w:sz w:val="28"/>
          <w:szCs w:val="28"/>
        </w:rPr>
        <w:t xml:space="preserve"> </w:t>
      </w:r>
      <w:r w:rsidR="004D6684" w:rsidRPr="0090728E">
        <w:rPr>
          <w:sz w:val="28"/>
          <w:szCs w:val="28"/>
        </w:rPr>
        <w:t>S.R.L., în calitate de proiectant general.</w:t>
      </w:r>
    </w:p>
    <w:bookmarkEnd w:id="6"/>
    <w:p w14:paraId="343EBD42" w14:textId="19DB5D01" w:rsidR="004C22F8" w:rsidRPr="0090728E" w:rsidRDefault="004C22F8" w:rsidP="00274CB2">
      <w:pPr>
        <w:spacing w:after="0"/>
        <w:ind w:right="74"/>
        <w:jc w:val="both"/>
        <w:rPr>
          <w:sz w:val="28"/>
          <w:szCs w:val="28"/>
        </w:rPr>
      </w:pPr>
    </w:p>
    <w:p w14:paraId="67D5A95D" w14:textId="621FA29D" w:rsidR="009F4B35" w:rsidRPr="0090728E" w:rsidRDefault="009F4B35" w:rsidP="009F4B35">
      <w:pPr>
        <w:spacing w:after="0"/>
        <w:ind w:right="74"/>
        <w:jc w:val="both"/>
        <w:rPr>
          <w:bCs/>
          <w:iCs/>
          <w:sz w:val="28"/>
          <w:szCs w:val="28"/>
        </w:rPr>
      </w:pPr>
      <w:r w:rsidRPr="0090728E">
        <w:rPr>
          <w:b/>
          <w:bCs/>
          <w:iCs/>
          <w:sz w:val="28"/>
          <w:szCs w:val="28"/>
        </w:rPr>
        <w:t>INDICATORI TEHNICO-ECONOMICI PROPUȘI ÎN PROIECT</w:t>
      </w:r>
      <w:r w:rsidRPr="0090728E">
        <w:rPr>
          <w:bCs/>
          <w:iCs/>
          <w:sz w:val="28"/>
          <w:szCs w:val="28"/>
        </w:rPr>
        <w:t xml:space="preserve"> </w:t>
      </w:r>
    </w:p>
    <w:p w14:paraId="63AF95EC" w14:textId="77777777" w:rsidR="009F4B35" w:rsidRPr="0090728E" w:rsidRDefault="009F4B35" w:rsidP="009F4B35">
      <w:pPr>
        <w:spacing w:after="0"/>
        <w:ind w:right="74"/>
        <w:jc w:val="both"/>
        <w:rPr>
          <w:bCs/>
          <w:iCs/>
          <w:sz w:val="28"/>
          <w:szCs w:val="28"/>
        </w:rPr>
      </w:pPr>
    </w:p>
    <w:p w14:paraId="1A46B261" w14:textId="150C3AFE" w:rsidR="009F4B35" w:rsidRPr="0090728E" w:rsidRDefault="009F4B35" w:rsidP="009F4B35">
      <w:pPr>
        <w:spacing w:after="0"/>
        <w:ind w:right="74"/>
        <w:jc w:val="both"/>
        <w:rPr>
          <w:bCs/>
          <w:iCs/>
          <w:sz w:val="28"/>
          <w:szCs w:val="28"/>
        </w:rPr>
      </w:pPr>
      <w:bookmarkStart w:id="9" w:name="_Hlk175054525"/>
      <w:r w:rsidRPr="0090728E">
        <w:rPr>
          <w:bCs/>
          <w:iCs/>
          <w:sz w:val="28"/>
          <w:szCs w:val="28"/>
        </w:rPr>
        <w:t>Valoarea  totală a investiției:</w:t>
      </w:r>
      <w:r w:rsidRPr="0090728E">
        <w:rPr>
          <w:bCs/>
          <w:iCs/>
          <w:sz w:val="28"/>
          <w:szCs w:val="28"/>
        </w:rPr>
        <w:tab/>
      </w:r>
      <w:r w:rsidRPr="0090728E">
        <w:rPr>
          <w:bCs/>
          <w:iCs/>
          <w:sz w:val="28"/>
          <w:szCs w:val="28"/>
        </w:rPr>
        <w:tab/>
      </w:r>
      <w:r w:rsidRPr="0090728E">
        <w:rPr>
          <w:bCs/>
          <w:iCs/>
          <w:sz w:val="28"/>
          <w:szCs w:val="28"/>
        </w:rPr>
        <w:tab/>
      </w:r>
      <w:r w:rsidR="00C73296" w:rsidRPr="0090728E">
        <w:rPr>
          <w:bCs/>
          <w:iCs/>
          <w:sz w:val="28"/>
          <w:szCs w:val="28"/>
        </w:rPr>
        <w:t>3.433.100,38</w:t>
      </w:r>
      <w:r w:rsidRPr="0090728E">
        <w:rPr>
          <w:bCs/>
          <w:iCs/>
          <w:sz w:val="28"/>
          <w:szCs w:val="28"/>
        </w:rPr>
        <w:t xml:space="preserve"> lei (fără TVA</w:t>
      </w:r>
      <w:bookmarkEnd w:id="9"/>
      <w:r w:rsidRPr="0090728E">
        <w:rPr>
          <w:bCs/>
          <w:iCs/>
          <w:sz w:val="28"/>
          <w:szCs w:val="28"/>
        </w:rPr>
        <w:t>)</w:t>
      </w:r>
    </w:p>
    <w:p w14:paraId="2535EF08" w14:textId="77777777" w:rsidR="009F4B35" w:rsidRPr="0090728E" w:rsidRDefault="009F4B35" w:rsidP="009F4B35">
      <w:pPr>
        <w:spacing w:after="0"/>
        <w:ind w:right="74"/>
        <w:jc w:val="both"/>
        <w:rPr>
          <w:bCs/>
          <w:iCs/>
          <w:sz w:val="28"/>
          <w:szCs w:val="28"/>
        </w:rPr>
      </w:pPr>
      <w:r w:rsidRPr="0090728E">
        <w:rPr>
          <w:bCs/>
          <w:iCs/>
          <w:sz w:val="28"/>
          <w:szCs w:val="28"/>
        </w:rPr>
        <w:t>din care:</w:t>
      </w:r>
    </w:p>
    <w:p w14:paraId="211FDDCD" w14:textId="01938AC9" w:rsidR="009F4B35" w:rsidRPr="0090728E" w:rsidRDefault="009F4B35" w:rsidP="009F4B35">
      <w:pPr>
        <w:spacing w:after="0"/>
        <w:ind w:right="74"/>
        <w:jc w:val="both"/>
        <w:rPr>
          <w:bCs/>
          <w:iCs/>
          <w:sz w:val="28"/>
          <w:szCs w:val="28"/>
        </w:rPr>
      </w:pPr>
      <w:r w:rsidRPr="0090728E">
        <w:rPr>
          <w:bCs/>
          <w:iCs/>
          <w:sz w:val="28"/>
          <w:szCs w:val="28"/>
        </w:rPr>
        <w:t xml:space="preserve">construcții - montaj: </w:t>
      </w:r>
      <w:r w:rsidRPr="0090728E">
        <w:rPr>
          <w:bCs/>
          <w:iCs/>
          <w:sz w:val="28"/>
          <w:szCs w:val="28"/>
        </w:rPr>
        <w:tab/>
      </w:r>
      <w:r w:rsidRPr="0090728E">
        <w:rPr>
          <w:bCs/>
          <w:iCs/>
          <w:sz w:val="28"/>
          <w:szCs w:val="28"/>
        </w:rPr>
        <w:tab/>
      </w:r>
      <w:r w:rsidRPr="0090728E">
        <w:rPr>
          <w:bCs/>
          <w:iCs/>
          <w:sz w:val="28"/>
          <w:szCs w:val="28"/>
        </w:rPr>
        <w:tab/>
      </w:r>
      <w:r w:rsidRPr="0090728E">
        <w:rPr>
          <w:bCs/>
          <w:iCs/>
          <w:sz w:val="28"/>
          <w:szCs w:val="28"/>
        </w:rPr>
        <w:tab/>
      </w:r>
      <w:r w:rsidR="00C73296" w:rsidRPr="0090728E">
        <w:rPr>
          <w:bCs/>
          <w:iCs/>
          <w:sz w:val="28"/>
          <w:szCs w:val="28"/>
        </w:rPr>
        <w:t>2.946.489,00</w:t>
      </w:r>
      <w:r w:rsidRPr="0090728E">
        <w:rPr>
          <w:bCs/>
          <w:iCs/>
          <w:sz w:val="28"/>
          <w:szCs w:val="28"/>
        </w:rPr>
        <w:t xml:space="preserve"> lei (fără TVA)</w:t>
      </w:r>
    </w:p>
    <w:p w14:paraId="5E8CB76B" w14:textId="77777777" w:rsidR="009F4B35" w:rsidRPr="0090728E" w:rsidRDefault="009F4B35" w:rsidP="009F4B35">
      <w:pPr>
        <w:spacing w:after="0"/>
        <w:ind w:right="74"/>
        <w:jc w:val="both"/>
        <w:rPr>
          <w:bCs/>
          <w:iCs/>
          <w:sz w:val="28"/>
          <w:szCs w:val="28"/>
        </w:rPr>
      </w:pPr>
      <w:r w:rsidRPr="0090728E">
        <w:rPr>
          <w:bCs/>
          <w:iCs/>
          <w:sz w:val="28"/>
          <w:szCs w:val="28"/>
        </w:rPr>
        <w:tab/>
      </w:r>
    </w:p>
    <w:p w14:paraId="0F8BBA98" w14:textId="59289B58" w:rsidR="009F4B35" w:rsidRPr="0090728E" w:rsidRDefault="009F4B35" w:rsidP="00274CB2">
      <w:pPr>
        <w:spacing w:after="0"/>
        <w:ind w:right="74"/>
        <w:jc w:val="both"/>
        <w:rPr>
          <w:sz w:val="28"/>
          <w:szCs w:val="28"/>
        </w:rPr>
      </w:pPr>
    </w:p>
    <w:p w14:paraId="15172064" w14:textId="77777777" w:rsidR="00523B02" w:rsidRPr="0090728E" w:rsidRDefault="00523B02" w:rsidP="00274CB2">
      <w:pPr>
        <w:spacing w:after="0"/>
        <w:ind w:right="74"/>
        <w:jc w:val="both"/>
        <w:rPr>
          <w:sz w:val="28"/>
          <w:szCs w:val="28"/>
        </w:rPr>
      </w:pPr>
    </w:p>
    <w:p w14:paraId="14130B75" w14:textId="77777777" w:rsidR="00523B02" w:rsidRPr="0090728E" w:rsidRDefault="00523B02" w:rsidP="00274CB2">
      <w:pPr>
        <w:spacing w:after="0"/>
        <w:ind w:right="74"/>
        <w:jc w:val="both"/>
        <w:rPr>
          <w:sz w:val="28"/>
          <w:szCs w:val="28"/>
        </w:rPr>
      </w:pPr>
    </w:p>
    <w:p w14:paraId="790E0056" w14:textId="77777777" w:rsidR="00523B02" w:rsidRPr="0090728E" w:rsidRDefault="00523B02" w:rsidP="00274CB2">
      <w:pPr>
        <w:spacing w:after="0"/>
        <w:ind w:right="74"/>
        <w:jc w:val="both"/>
        <w:rPr>
          <w:sz w:val="28"/>
          <w:szCs w:val="28"/>
        </w:rPr>
      </w:pPr>
    </w:p>
    <w:p w14:paraId="20E8A706" w14:textId="77777777" w:rsidR="009F4B35" w:rsidRPr="0090728E" w:rsidRDefault="009F4B35" w:rsidP="009F4B35">
      <w:pPr>
        <w:spacing w:after="0"/>
        <w:ind w:right="74"/>
        <w:jc w:val="both"/>
        <w:rPr>
          <w:bCs/>
          <w:iCs/>
          <w:sz w:val="28"/>
          <w:szCs w:val="28"/>
        </w:rPr>
      </w:pPr>
      <w:r w:rsidRPr="0090728E">
        <w:rPr>
          <w:b/>
          <w:bCs/>
          <w:iCs/>
          <w:sz w:val="28"/>
          <w:szCs w:val="28"/>
        </w:rPr>
        <w:lastRenderedPageBreak/>
        <w:t>CAPACITĂȚI</w:t>
      </w:r>
      <w:r w:rsidRPr="0090728E">
        <w:rPr>
          <w:bCs/>
          <w:iCs/>
          <w:sz w:val="28"/>
          <w:szCs w:val="28"/>
        </w:rPr>
        <w:t xml:space="preserve">  </w:t>
      </w:r>
    </w:p>
    <w:p w14:paraId="2A604910" w14:textId="77777777" w:rsidR="009F4B35" w:rsidRPr="0090728E" w:rsidRDefault="009F4B35" w:rsidP="009F4B35">
      <w:pPr>
        <w:spacing w:after="0"/>
        <w:ind w:right="74"/>
        <w:jc w:val="both"/>
        <w:rPr>
          <w:bCs/>
          <w:iCs/>
          <w:sz w:val="28"/>
          <w:szCs w:val="28"/>
        </w:rPr>
      </w:pPr>
      <w:r w:rsidRPr="0090728E">
        <w:rPr>
          <w:bCs/>
          <w:iCs/>
          <w:sz w:val="28"/>
          <w:szCs w:val="28"/>
        </w:rPr>
        <w:t>În urma realizării investiției propuse, vor rezulta următoarele:</w:t>
      </w:r>
    </w:p>
    <w:p w14:paraId="6F7D292C" w14:textId="05D40881" w:rsidR="009F4B35" w:rsidRPr="0090728E" w:rsidRDefault="009F4B35" w:rsidP="009F4B35">
      <w:pPr>
        <w:numPr>
          <w:ilvl w:val="0"/>
          <w:numId w:val="8"/>
        </w:numPr>
        <w:spacing w:after="0"/>
        <w:ind w:right="74"/>
        <w:jc w:val="both"/>
        <w:rPr>
          <w:bCs/>
          <w:iCs/>
          <w:sz w:val="28"/>
          <w:szCs w:val="28"/>
        </w:rPr>
      </w:pPr>
      <w:bookmarkStart w:id="10" w:name="_Hlk175054573"/>
      <w:r w:rsidRPr="0090728E">
        <w:rPr>
          <w:bCs/>
          <w:iCs/>
          <w:sz w:val="28"/>
          <w:szCs w:val="28"/>
        </w:rPr>
        <w:t>Lungime străzi</w:t>
      </w:r>
      <w:r w:rsidR="009B7645" w:rsidRPr="0090728E">
        <w:rPr>
          <w:bCs/>
          <w:iCs/>
          <w:sz w:val="28"/>
          <w:szCs w:val="28"/>
        </w:rPr>
        <w:t xml:space="preserve">lor </w:t>
      </w:r>
      <w:r w:rsidRPr="0090728E">
        <w:rPr>
          <w:bCs/>
          <w:iCs/>
          <w:sz w:val="28"/>
          <w:szCs w:val="28"/>
        </w:rPr>
        <w:t xml:space="preserve"> -  </w:t>
      </w:r>
      <w:r w:rsidR="00C73296" w:rsidRPr="0090728E">
        <w:rPr>
          <w:bCs/>
          <w:iCs/>
          <w:sz w:val="28"/>
          <w:szCs w:val="28"/>
        </w:rPr>
        <w:t>2.341</w:t>
      </w:r>
      <w:r w:rsidR="009B7645" w:rsidRPr="0090728E">
        <w:rPr>
          <w:bCs/>
          <w:iCs/>
          <w:sz w:val="28"/>
          <w:szCs w:val="28"/>
        </w:rPr>
        <w:t xml:space="preserve"> </w:t>
      </w:r>
      <w:r w:rsidRPr="0090728E">
        <w:rPr>
          <w:bCs/>
          <w:iCs/>
          <w:sz w:val="28"/>
          <w:szCs w:val="28"/>
        </w:rPr>
        <w:t>m</w:t>
      </w:r>
    </w:p>
    <w:bookmarkEnd w:id="10"/>
    <w:p w14:paraId="2FA1710D" w14:textId="3F5C06FD" w:rsidR="009F4B35" w:rsidRPr="0090728E" w:rsidRDefault="009F4B35" w:rsidP="009F4B35">
      <w:pPr>
        <w:numPr>
          <w:ilvl w:val="0"/>
          <w:numId w:val="8"/>
        </w:numPr>
        <w:spacing w:after="0"/>
        <w:ind w:right="74"/>
        <w:jc w:val="both"/>
        <w:rPr>
          <w:bCs/>
          <w:iCs/>
          <w:sz w:val="28"/>
          <w:szCs w:val="28"/>
        </w:rPr>
      </w:pPr>
      <w:r w:rsidRPr="0090728E">
        <w:rPr>
          <w:bCs/>
          <w:iCs/>
          <w:sz w:val="28"/>
          <w:szCs w:val="28"/>
        </w:rPr>
        <w:t xml:space="preserve">Suprafața părții carosabile -  </w:t>
      </w:r>
      <w:r w:rsidR="00C73296" w:rsidRPr="0090728E">
        <w:rPr>
          <w:bCs/>
          <w:iCs/>
          <w:sz w:val="28"/>
          <w:szCs w:val="28"/>
        </w:rPr>
        <w:t>10.428</w:t>
      </w:r>
      <w:r w:rsidRPr="0090728E">
        <w:rPr>
          <w:bCs/>
          <w:iCs/>
          <w:sz w:val="28"/>
          <w:szCs w:val="28"/>
        </w:rPr>
        <w:t xml:space="preserve"> mp</w:t>
      </w:r>
    </w:p>
    <w:p w14:paraId="323D9A6A" w14:textId="77777777" w:rsidR="009F4B35" w:rsidRPr="0090728E" w:rsidRDefault="009F4B35" w:rsidP="009F4B35">
      <w:pPr>
        <w:spacing w:after="0"/>
        <w:ind w:right="74"/>
        <w:jc w:val="both"/>
        <w:rPr>
          <w:sz w:val="28"/>
          <w:szCs w:val="28"/>
        </w:rPr>
      </w:pPr>
    </w:p>
    <w:bookmarkEnd w:id="7"/>
    <w:p w14:paraId="2D804639" w14:textId="31602BB9" w:rsidR="00A73A74" w:rsidRPr="0090728E" w:rsidRDefault="001D6D04" w:rsidP="00BA17F1">
      <w:pPr>
        <w:spacing w:after="0"/>
        <w:ind w:right="74"/>
        <w:jc w:val="both"/>
        <w:rPr>
          <w:sz w:val="28"/>
          <w:szCs w:val="28"/>
        </w:rPr>
      </w:pPr>
      <w:r w:rsidRPr="0090728E">
        <w:rPr>
          <w:sz w:val="28"/>
          <w:szCs w:val="28"/>
        </w:rPr>
        <w:t xml:space="preserve">Perioada de implementare a </w:t>
      </w:r>
      <w:r w:rsidR="00276174" w:rsidRPr="0090728E">
        <w:rPr>
          <w:sz w:val="28"/>
          <w:szCs w:val="28"/>
        </w:rPr>
        <w:t>obiectivului de investiții</w:t>
      </w:r>
      <w:r w:rsidRPr="0090728E">
        <w:rPr>
          <w:sz w:val="28"/>
          <w:szCs w:val="28"/>
        </w:rPr>
        <w:t xml:space="preserve"> este de </w:t>
      </w:r>
      <w:r w:rsidR="007B650B" w:rsidRPr="0090728E">
        <w:rPr>
          <w:sz w:val="28"/>
          <w:szCs w:val="28"/>
        </w:rPr>
        <w:t>1</w:t>
      </w:r>
      <w:r w:rsidR="00C73296" w:rsidRPr="0090728E">
        <w:rPr>
          <w:sz w:val="28"/>
          <w:szCs w:val="28"/>
        </w:rPr>
        <w:t>5</w:t>
      </w:r>
      <w:r w:rsidR="008A1469" w:rsidRPr="0090728E">
        <w:rPr>
          <w:sz w:val="28"/>
          <w:szCs w:val="28"/>
        </w:rPr>
        <w:t xml:space="preserve"> </w:t>
      </w:r>
      <w:r w:rsidRPr="0090728E">
        <w:rPr>
          <w:sz w:val="28"/>
          <w:szCs w:val="28"/>
        </w:rPr>
        <w:t>luni.</w:t>
      </w:r>
    </w:p>
    <w:bookmarkEnd w:id="8"/>
    <w:p w14:paraId="68CB7D09" w14:textId="77777777" w:rsidR="00690EE9" w:rsidRPr="0090728E" w:rsidRDefault="00690EE9" w:rsidP="00BA17F1">
      <w:pPr>
        <w:spacing w:after="0" w:line="240" w:lineRule="auto"/>
        <w:jc w:val="both"/>
        <w:rPr>
          <w:sz w:val="28"/>
          <w:szCs w:val="28"/>
        </w:rPr>
      </w:pPr>
    </w:p>
    <w:p w14:paraId="3507313A" w14:textId="01CE7CC1" w:rsidR="00D57D25" w:rsidRPr="0090728E" w:rsidRDefault="009F4B35" w:rsidP="00D57D25">
      <w:pPr>
        <w:spacing w:after="0" w:line="240" w:lineRule="auto"/>
        <w:jc w:val="both"/>
        <w:rPr>
          <w:sz w:val="28"/>
          <w:szCs w:val="28"/>
        </w:rPr>
      </w:pPr>
      <w:r w:rsidRPr="0090728E">
        <w:rPr>
          <w:sz w:val="28"/>
          <w:szCs w:val="28"/>
        </w:rPr>
        <w:tab/>
      </w:r>
      <w:r w:rsidR="00D57D25" w:rsidRPr="0090728E">
        <w:rPr>
          <w:sz w:val="28"/>
          <w:szCs w:val="28"/>
        </w:rPr>
        <w:t>Raportat la prevederile art. 41</w:t>
      </w:r>
      <w:r w:rsidR="008E2AB0" w:rsidRPr="0090728E">
        <w:rPr>
          <w:sz w:val="28"/>
          <w:szCs w:val="28"/>
        </w:rPr>
        <w:t xml:space="preserve"> și </w:t>
      </w:r>
      <w:r w:rsidR="00D57D25" w:rsidRPr="0090728E">
        <w:rPr>
          <w:sz w:val="28"/>
          <w:szCs w:val="28"/>
        </w:rPr>
        <w:t xml:space="preserve"> art. 44 aliniat (1) din Legea nr. 273/2006 privind finanțele publice locale, cu modificările și completările ulterioare, potrivit cărora: ” …..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00D57D25" w:rsidRPr="0090728E">
        <w:rPr>
          <w:sz w:val="28"/>
          <w:szCs w:val="28"/>
        </w:rPr>
        <w:t>tehnico</w:t>
      </w:r>
      <w:proofErr w:type="spellEnd"/>
      <w:r w:rsidR="00D57D25" w:rsidRPr="0090728E">
        <w:rPr>
          <w:sz w:val="28"/>
          <w:szCs w:val="28"/>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6FF852D0" w14:textId="09A914F0" w:rsidR="00D57D25" w:rsidRPr="0090728E" w:rsidRDefault="008E2AB0" w:rsidP="008E2AB0">
      <w:pPr>
        <w:spacing w:after="0" w:line="240" w:lineRule="auto"/>
        <w:ind w:firstLine="720"/>
        <w:jc w:val="both"/>
        <w:rPr>
          <w:sz w:val="28"/>
          <w:szCs w:val="28"/>
        </w:rPr>
      </w:pPr>
      <w:r w:rsidRPr="0090728E">
        <w:rPr>
          <w:sz w:val="28"/>
          <w:szCs w:val="28"/>
        </w:rPr>
        <w:t>Față de cele expuse mai sus, r</w:t>
      </w:r>
      <w:r w:rsidR="00D57D25" w:rsidRPr="0090728E">
        <w:rPr>
          <w:sz w:val="28"/>
          <w:szCs w:val="28"/>
        </w:rPr>
        <w:t xml:space="preserve">aportat și la prevederile  din O.U.G. 57/2019 privind Codul administrativ, cu modificările și completările ulterioare, potrivit cărora consiliul local aprobă, la propunerea primarului, documentațiile </w:t>
      </w:r>
      <w:proofErr w:type="spellStart"/>
      <w:r w:rsidR="00D57D25" w:rsidRPr="0090728E">
        <w:rPr>
          <w:sz w:val="28"/>
          <w:szCs w:val="28"/>
        </w:rPr>
        <w:t>tehnico</w:t>
      </w:r>
      <w:proofErr w:type="spellEnd"/>
      <w:r w:rsidR="00D57D25" w:rsidRPr="0090728E">
        <w:rPr>
          <w:sz w:val="28"/>
          <w:szCs w:val="28"/>
        </w:rPr>
        <w:t xml:space="preserve">-economice pentru lucrările de investiții, </w:t>
      </w:r>
    </w:p>
    <w:p w14:paraId="754DEF9E" w14:textId="61B547E5" w:rsidR="00D57D25" w:rsidRPr="0090728E" w:rsidRDefault="00D57D25" w:rsidP="00D57D25">
      <w:pPr>
        <w:spacing w:after="0" w:line="240" w:lineRule="auto"/>
        <w:jc w:val="both"/>
        <w:rPr>
          <w:sz w:val="28"/>
          <w:szCs w:val="28"/>
        </w:rPr>
      </w:pPr>
      <w:r w:rsidRPr="0090728E">
        <w:rPr>
          <w:sz w:val="28"/>
          <w:szCs w:val="28"/>
        </w:rPr>
        <w:tab/>
        <w:t xml:space="preserve">Ținând cont și de documentația suport (Referatul nr. </w:t>
      </w:r>
      <w:r w:rsidR="00BE1B66" w:rsidRPr="0090728E">
        <w:rPr>
          <w:sz w:val="28"/>
          <w:szCs w:val="28"/>
        </w:rPr>
        <w:t>46</w:t>
      </w:r>
      <w:r w:rsidR="0090728E" w:rsidRPr="0090728E">
        <w:rPr>
          <w:sz w:val="28"/>
          <w:szCs w:val="28"/>
        </w:rPr>
        <w:t>859</w:t>
      </w:r>
      <w:r w:rsidRPr="0090728E">
        <w:rPr>
          <w:sz w:val="28"/>
          <w:szCs w:val="28"/>
        </w:rPr>
        <w:t>/</w:t>
      </w:r>
      <w:r w:rsidR="00BE1B66" w:rsidRPr="0090728E">
        <w:rPr>
          <w:sz w:val="28"/>
          <w:szCs w:val="28"/>
        </w:rPr>
        <w:t>09.08.2024</w:t>
      </w:r>
      <w:r w:rsidRPr="0090728E">
        <w:rPr>
          <w:sz w:val="28"/>
          <w:szCs w:val="28"/>
        </w:rPr>
        <w:t xml:space="preserve">) privind înaintarea spre avizare Comisiei </w:t>
      </w:r>
      <w:proofErr w:type="spellStart"/>
      <w:r w:rsidRPr="0090728E">
        <w:rPr>
          <w:sz w:val="28"/>
          <w:szCs w:val="28"/>
        </w:rPr>
        <w:t>tehnico</w:t>
      </w:r>
      <w:proofErr w:type="spellEnd"/>
      <w:r w:rsidRPr="0090728E">
        <w:rPr>
          <w:sz w:val="28"/>
          <w:szCs w:val="28"/>
        </w:rPr>
        <w:t xml:space="preserve">-economice a indicatorilor </w:t>
      </w:r>
      <w:proofErr w:type="spellStart"/>
      <w:r w:rsidRPr="0090728E">
        <w:rPr>
          <w:sz w:val="28"/>
          <w:szCs w:val="28"/>
        </w:rPr>
        <w:t>tehnico</w:t>
      </w:r>
      <w:proofErr w:type="spellEnd"/>
      <w:r w:rsidRPr="0090728E">
        <w:rPr>
          <w:sz w:val="28"/>
          <w:szCs w:val="28"/>
        </w:rPr>
        <w:t>-economici ai obiectivului de investiție ”</w:t>
      </w:r>
      <w:r w:rsidR="00FA57A2" w:rsidRPr="0090728E">
        <w:rPr>
          <w:b/>
          <w:bCs/>
          <w:sz w:val="28"/>
          <w:szCs w:val="28"/>
        </w:rPr>
        <w:t xml:space="preserve">Modernizare drumul Luncii, </w:t>
      </w:r>
      <w:r w:rsidR="009B44CA" w:rsidRPr="0090728E">
        <w:rPr>
          <w:b/>
          <w:bCs/>
          <w:sz w:val="28"/>
          <w:szCs w:val="28"/>
        </w:rPr>
        <w:t xml:space="preserve">Petalelor, </w:t>
      </w:r>
      <w:r w:rsidR="00FA57A2" w:rsidRPr="0090728E">
        <w:rPr>
          <w:b/>
          <w:bCs/>
          <w:sz w:val="28"/>
          <w:szCs w:val="28"/>
        </w:rPr>
        <w:t>Vinului și Afinelor în Municipiul Satu Mare</w:t>
      </w:r>
      <w:r w:rsidRPr="0090728E">
        <w:rPr>
          <w:sz w:val="28"/>
          <w:szCs w:val="28"/>
        </w:rPr>
        <w:t xml:space="preserve">”, procesul verbal al Comisiei </w:t>
      </w:r>
      <w:proofErr w:type="spellStart"/>
      <w:r w:rsidRPr="0090728E">
        <w:rPr>
          <w:sz w:val="28"/>
          <w:szCs w:val="28"/>
        </w:rPr>
        <w:t>tehnico</w:t>
      </w:r>
      <w:proofErr w:type="spellEnd"/>
      <w:r w:rsidRPr="0090728E">
        <w:rPr>
          <w:sz w:val="28"/>
          <w:szCs w:val="28"/>
        </w:rPr>
        <w:t xml:space="preserve">-economice nr. </w:t>
      </w:r>
      <w:bookmarkStart w:id="11" w:name="_Hlk166744323"/>
      <w:r w:rsidR="00BE1B66" w:rsidRPr="0090728E">
        <w:rPr>
          <w:sz w:val="28"/>
          <w:szCs w:val="28"/>
        </w:rPr>
        <w:t>47481/14.08.2024</w:t>
      </w:r>
      <w:bookmarkEnd w:id="11"/>
      <w:r w:rsidRPr="0090728E">
        <w:rPr>
          <w:sz w:val="28"/>
          <w:szCs w:val="28"/>
        </w:rPr>
        <w:t>),  proiectul de hotărâre se înaintează Consiliului Local al Municipiului Satu Mare cu propunere de aprobare.</w:t>
      </w:r>
    </w:p>
    <w:p w14:paraId="43F14D98" w14:textId="77777777" w:rsidR="00D57D25" w:rsidRPr="0090728E" w:rsidRDefault="00D57D25" w:rsidP="00D57D25">
      <w:pPr>
        <w:spacing w:after="0" w:line="240" w:lineRule="auto"/>
        <w:jc w:val="both"/>
        <w:rPr>
          <w:sz w:val="28"/>
          <w:szCs w:val="28"/>
        </w:rPr>
      </w:pPr>
    </w:p>
    <w:p w14:paraId="6D963F69" w14:textId="234FFA1C" w:rsidR="009F4B35" w:rsidRPr="0090728E" w:rsidRDefault="009F4B35" w:rsidP="00D57D25">
      <w:pPr>
        <w:spacing w:after="0" w:line="240" w:lineRule="auto"/>
        <w:jc w:val="both"/>
        <w:rPr>
          <w:sz w:val="28"/>
          <w:szCs w:val="28"/>
        </w:rPr>
      </w:pPr>
      <w:r w:rsidRPr="0090728E">
        <w:rPr>
          <w:sz w:val="28"/>
          <w:szCs w:val="28"/>
        </w:rPr>
        <w:tab/>
      </w:r>
    </w:p>
    <w:p w14:paraId="05CEC8A4" w14:textId="7572039C" w:rsidR="007B650B" w:rsidRPr="0090728E" w:rsidRDefault="007B650B" w:rsidP="007C149A">
      <w:pPr>
        <w:spacing w:after="0"/>
        <w:jc w:val="both"/>
        <w:rPr>
          <w:sz w:val="28"/>
          <w:szCs w:val="28"/>
        </w:rPr>
      </w:pPr>
    </w:p>
    <w:p w14:paraId="21F5DA9B" w14:textId="77777777" w:rsidR="009F4B35" w:rsidRPr="0090728E" w:rsidRDefault="009F4B35" w:rsidP="007C149A">
      <w:pPr>
        <w:spacing w:after="0"/>
        <w:jc w:val="both"/>
        <w:rPr>
          <w:sz w:val="28"/>
          <w:szCs w:val="28"/>
        </w:rPr>
      </w:pPr>
    </w:p>
    <w:p w14:paraId="0B28AD5B" w14:textId="4DC30B29" w:rsidR="00A73A74" w:rsidRPr="0090728E" w:rsidRDefault="001D6D04"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 xml:space="preserve">           Director executiv                                                            </w:t>
      </w:r>
      <w:proofErr w:type="spellStart"/>
      <w:r w:rsidRPr="0090728E">
        <w:rPr>
          <w:rFonts w:ascii="Times New Roman" w:hAnsi="Times New Roman" w:cs="Times New Roman"/>
          <w:b/>
          <w:bCs/>
          <w:sz w:val="28"/>
          <w:szCs w:val="28"/>
        </w:rPr>
        <w:t>Şef</w:t>
      </w:r>
      <w:proofErr w:type="spellEnd"/>
      <w:r w:rsidRPr="0090728E">
        <w:rPr>
          <w:rFonts w:ascii="Times New Roman" w:hAnsi="Times New Roman" w:cs="Times New Roman"/>
          <w:b/>
          <w:bCs/>
          <w:sz w:val="28"/>
          <w:szCs w:val="28"/>
        </w:rPr>
        <w:t xml:space="preserve"> serviciu</w:t>
      </w:r>
      <w:r w:rsidR="007A59A8" w:rsidRPr="0090728E">
        <w:rPr>
          <w:rFonts w:ascii="Times New Roman" w:hAnsi="Times New Roman" w:cs="Times New Roman"/>
          <w:b/>
          <w:bCs/>
          <w:sz w:val="28"/>
          <w:szCs w:val="28"/>
        </w:rPr>
        <w:t xml:space="preserve"> Investiții</w:t>
      </w:r>
    </w:p>
    <w:p w14:paraId="51F96927" w14:textId="12EE5EF7" w:rsidR="009F4B35" w:rsidRPr="0090728E" w:rsidRDefault="009F4B35" w:rsidP="00BA17F1">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r>
      <w:r w:rsidRPr="0090728E">
        <w:rPr>
          <w:rFonts w:ascii="Times New Roman" w:hAnsi="Times New Roman" w:cs="Times New Roman"/>
          <w:b/>
          <w:bCs/>
          <w:sz w:val="28"/>
          <w:szCs w:val="28"/>
        </w:rPr>
        <w:tab/>
        <w:t xml:space="preserve">   </w:t>
      </w:r>
      <w:r w:rsidR="005864DD" w:rsidRPr="0090728E">
        <w:rPr>
          <w:rFonts w:ascii="Times New Roman" w:hAnsi="Times New Roman" w:cs="Times New Roman"/>
          <w:b/>
          <w:bCs/>
          <w:sz w:val="28"/>
          <w:szCs w:val="28"/>
        </w:rPr>
        <w:t xml:space="preserve">               </w:t>
      </w:r>
      <w:r w:rsidRPr="0090728E">
        <w:rPr>
          <w:rFonts w:ascii="Times New Roman" w:hAnsi="Times New Roman" w:cs="Times New Roman"/>
          <w:b/>
          <w:bCs/>
          <w:sz w:val="28"/>
          <w:szCs w:val="28"/>
        </w:rPr>
        <w:t>Gospodărire-Întreținere</w:t>
      </w:r>
      <w:r w:rsidRPr="0090728E">
        <w:rPr>
          <w:rFonts w:ascii="Times New Roman" w:hAnsi="Times New Roman" w:cs="Times New Roman"/>
          <w:b/>
          <w:bCs/>
          <w:sz w:val="28"/>
          <w:szCs w:val="28"/>
        </w:rPr>
        <w:tab/>
      </w:r>
    </w:p>
    <w:p w14:paraId="23371258" w14:textId="70271911" w:rsidR="004E014E" w:rsidRPr="0090728E" w:rsidRDefault="001D6D04" w:rsidP="00AB5E42">
      <w:pPr>
        <w:pStyle w:val="PlainText"/>
        <w:rPr>
          <w:rFonts w:ascii="Times New Roman" w:hAnsi="Times New Roman" w:cs="Times New Roman"/>
          <w:b/>
          <w:bCs/>
          <w:sz w:val="28"/>
          <w:szCs w:val="28"/>
        </w:rPr>
      </w:pPr>
      <w:r w:rsidRPr="0090728E">
        <w:rPr>
          <w:rFonts w:ascii="Times New Roman" w:hAnsi="Times New Roman" w:cs="Times New Roman"/>
          <w:b/>
          <w:bCs/>
          <w:sz w:val="28"/>
          <w:szCs w:val="28"/>
        </w:rPr>
        <w:t xml:space="preserve">         </w:t>
      </w:r>
      <w:r w:rsidR="00A55E21" w:rsidRPr="0090728E">
        <w:rPr>
          <w:rFonts w:ascii="Times New Roman" w:hAnsi="Times New Roman" w:cs="Times New Roman"/>
          <w:b/>
          <w:bCs/>
          <w:sz w:val="28"/>
          <w:szCs w:val="28"/>
        </w:rPr>
        <w:t xml:space="preserve">   </w:t>
      </w:r>
      <w:r w:rsidRPr="0090728E">
        <w:rPr>
          <w:rFonts w:ascii="Times New Roman" w:hAnsi="Times New Roman" w:cs="Times New Roman"/>
          <w:b/>
          <w:bCs/>
          <w:sz w:val="28"/>
          <w:szCs w:val="28"/>
        </w:rPr>
        <w:t xml:space="preserve"> </w:t>
      </w:r>
      <w:r w:rsidR="00A55E21" w:rsidRPr="0090728E">
        <w:rPr>
          <w:rFonts w:ascii="Times New Roman" w:hAnsi="Times New Roman" w:cs="Times New Roman"/>
          <w:b/>
          <w:bCs/>
          <w:sz w:val="28"/>
          <w:szCs w:val="28"/>
        </w:rPr>
        <w:t xml:space="preserve">Ec. </w:t>
      </w:r>
      <w:r w:rsidRPr="0090728E">
        <w:rPr>
          <w:rFonts w:ascii="Times New Roman" w:hAnsi="Times New Roman" w:cs="Times New Roman"/>
          <w:b/>
          <w:bCs/>
          <w:sz w:val="28"/>
          <w:szCs w:val="28"/>
        </w:rPr>
        <w:t>Ursu Luci</w:t>
      </w:r>
      <w:r w:rsidR="008E2AB0" w:rsidRPr="0090728E">
        <w:rPr>
          <w:rFonts w:ascii="Times New Roman" w:hAnsi="Times New Roman" w:cs="Times New Roman"/>
          <w:b/>
          <w:bCs/>
          <w:sz w:val="28"/>
          <w:szCs w:val="28"/>
        </w:rPr>
        <w:t>ca</w:t>
      </w:r>
      <w:r w:rsidRPr="0090728E">
        <w:rPr>
          <w:rFonts w:ascii="Times New Roman" w:hAnsi="Times New Roman" w:cs="Times New Roman"/>
          <w:b/>
          <w:bCs/>
          <w:sz w:val="28"/>
          <w:szCs w:val="28"/>
        </w:rPr>
        <w:t xml:space="preserve">                                                         </w:t>
      </w:r>
      <w:r w:rsidR="009F4B35" w:rsidRPr="0090728E">
        <w:rPr>
          <w:rFonts w:ascii="Times New Roman" w:hAnsi="Times New Roman" w:cs="Times New Roman"/>
          <w:b/>
          <w:bCs/>
          <w:sz w:val="28"/>
          <w:szCs w:val="28"/>
        </w:rPr>
        <w:t xml:space="preserve">     </w:t>
      </w:r>
      <w:r w:rsidRPr="0090728E">
        <w:rPr>
          <w:rFonts w:ascii="Times New Roman" w:hAnsi="Times New Roman" w:cs="Times New Roman"/>
          <w:b/>
          <w:bCs/>
          <w:sz w:val="28"/>
          <w:szCs w:val="28"/>
        </w:rPr>
        <w:t xml:space="preserve"> </w:t>
      </w:r>
      <w:r w:rsidR="004E014E" w:rsidRPr="0090728E">
        <w:rPr>
          <w:rFonts w:ascii="Times New Roman" w:hAnsi="Times New Roman" w:cs="Times New Roman"/>
          <w:b/>
          <w:bCs/>
          <w:sz w:val="28"/>
          <w:szCs w:val="28"/>
        </w:rPr>
        <w:t xml:space="preserve">ing. </w:t>
      </w:r>
      <w:proofErr w:type="spellStart"/>
      <w:r w:rsidR="004E014E" w:rsidRPr="0090728E">
        <w:rPr>
          <w:rFonts w:ascii="Times New Roman" w:hAnsi="Times New Roman" w:cs="Times New Roman"/>
          <w:b/>
          <w:bCs/>
          <w:sz w:val="28"/>
          <w:szCs w:val="28"/>
        </w:rPr>
        <w:t>Szűcs</w:t>
      </w:r>
      <w:proofErr w:type="spellEnd"/>
      <w:r w:rsidR="004E014E" w:rsidRPr="0090728E">
        <w:rPr>
          <w:rFonts w:ascii="Times New Roman" w:hAnsi="Times New Roman" w:cs="Times New Roman"/>
          <w:b/>
          <w:bCs/>
          <w:sz w:val="28"/>
          <w:szCs w:val="28"/>
        </w:rPr>
        <w:t xml:space="preserve"> Zsigmond   </w:t>
      </w:r>
    </w:p>
    <w:sectPr w:rsidR="004E014E" w:rsidRPr="0090728E">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58B8" w14:textId="77777777" w:rsidR="00C87DCE" w:rsidRDefault="00C87DCE" w:rsidP="0011506A">
      <w:pPr>
        <w:spacing w:after="0" w:line="240" w:lineRule="auto"/>
      </w:pPr>
      <w:r>
        <w:separator/>
      </w:r>
    </w:p>
  </w:endnote>
  <w:endnote w:type="continuationSeparator" w:id="0">
    <w:p w14:paraId="17CBC901" w14:textId="77777777" w:rsidR="00C87DCE" w:rsidRDefault="00C87DC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7B2B" w14:textId="77777777" w:rsidR="0011506A" w:rsidRPr="00C73296" w:rsidRDefault="0011506A">
    <w:pPr>
      <w:pStyle w:val="Footer"/>
      <w:rPr>
        <w:sz w:val="12"/>
        <w:szCs w:val="12"/>
      </w:rPr>
    </w:pPr>
    <w:bookmarkStart w:id="12" w:name="_Hlk22798600"/>
    <w:bookmarkStart w:id="13" w:name="_Hlk22798601"/>
    <w:r w:rsidRPr="00C73296">
      <w:rPr>
        <w:sz w:val="12"/>
        <w:szCs w:val="12"/>
      </w:rPr>
      <w:t>Întocmit,</w:t>
    </w:r>
  </w:p>
  <w:p w14:paraId="1A07CA22" w14:textId="6BECBA21" w:rsidR="0011506A" w:rsidRPr="00C73296" w:rsidRDefault="004E014E">
    <w:pPr>
      <w:pStyle w:val="Footer"/>
      <w:rPr>
        <w:sz w:val="12"/>
        <w:szCs w:val="12"/>
      </w:rPr>
    </w:pPr>
    <w:r w:rsidRPr="00C73296">
      <w:rPr>
        <w:sz w:val="12"/>
        <w:szCs w:val="12"/>
      </w:rPr>
      <w:t xml:space="preserve">Ing. </w:t>
    </w:r>
    <w:r w:rsidR="00FA57A2" w:rsidRPr="00C73296">
      <w:rPr>
        <w:sz w:val="12"/>
        <w:szCs w:val="12"/>
      </w:rPr>
      <w:t>Comiati Ovidiu</w:t>
    </w:r>
    <w:r w:rsidR="0011506A" w:rsidRPr="00C73296">
      <w:rPr>
        <w:sz w:val="12"/>
        <w:szCs w:val="12"/>
      </w:rPr>
      <w:t>, 2</w:t>
    </w:r>
    <w:r w:rsidR="00FA57A2" w:rsidRPr="00C73296">
      <w:rPr>
        <w:sz w:val="12"/>
        <w:szCs w:val="12"/>
      </w:rPr>
      <w:t>e</w:t>
    </w:r>
    <w:r w:rsidR="0011506A" w:rsidRPr="00C73296">
      <w:rPr>
        <w:sz w:val="12"/>
        <w:szCs w:val="12"/>
      </w:rPr>
      <w:t>x</w:t>
    </w:r>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5012" w14:textId="77777777" w:rsidR="00C87DCE" w:rsidRDefault="00C87DCE" w:rsidP="0011506A">
      <w:pPr>
        <w:spacing w:after="0" w:line="240" w:lineRule="auto"/>
      </w:pPr>
      <w:r>
        <w:separator/>
      </w:r>
    </w:p>
  </w:footnote>
  <w:footnote w:type="continuationSeparator" w:id="0">
    <w:p w14:paraId="5BDA2B1F" w14:textId="77777777" w:rsidR="00C87DCE" w:rsidRDefault="00C87DC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D5A23CF"/>
    <w:multiLevelType w:val="hybridMultilevel"/>
    <w:tmpl w:val="CB9EF3BC"/>
    <w:lvl w:ilvl="0" w:tplc="85407E7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446685">
    <w:abstractNumId w:val="6"/>
  </w:num>
  <w:num w:numId="2" w16cid:durableId="1802189413">
    <w:abstractNumId w:val="7"/>
  </w:num>
  <w:num w:numId="3" w16cid:durableId="1064110260">
    <w:abstractNumId w:val="1"/>
  </w:num>
  <w:num w:numId="4" w16cid:durableId="801535084">
    <w:abstractNumId w:val="4"/>
  </w:num>
  <w:num w:numId="5" w16cid:durableId="479931206">
    <w:abstractNumId w:val="5"/>
  </w:num>
  <w:num w:numId="6" w16cid:durableId="540478628">
    <w:abstractNumId w:val="3"/>
  </w:num>
  <w:num w:numId="7" w16cid:durableId="1585532450">
    <w:abstractNumId w:val="0"/>
  </w:num>
  <w:num w:numId="8" w16cid:durableId="970014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7717"/>
    <w:rsid w:val="00081F53"/>
    <w:rsid w:val="000A0698"/>
    <w:rsid w:val="000A3815"/>
    <w:rsid w:val="000A63CA"/>
    <w:rsid w:val="000B2A5A"/>
    <w:rsid w:val="000C78C5"/>
    <w:rsid w:val="000E00C1"/>
    <w:rsid w:val="0011506A"/>
    <w:rsid w:val="00121F18"/>
    <w:rsid w:val="00123474"/>
    <w:rsid w:val="0012469E"/>
    <w:rsid w:val="001255D2"/>
    <w:rsid w:val="00165CF5"/>
    <w:rsid w:val="00170740"/>
    <w:rsid w:val="00191E19"/>
    <w:rsid w:val="00196105"/>
    <w:rsid w:val="00197734"/>
    <w:rsid w:val="001A5646"/>
    <w:rsid w:val="001D144E"/>
    <w:rsid w:val="001D6D04"/>
    <w:rsid w:val="002003EA"/>
    <w:rsid w:val="00222BDC"/>
    <w:rsid w:val="00234C51"/>
    <w:rsid w:val="00255514"/>
    <w:rsid w:val="002667E2"/>
    <w:rsid w:val="00274CB2"/>
    <w:rsid w:val="00276174"/>
    <w:rsid w:val="002947B1"/>
    <w:rsid w:val="002A4D1F"/>
    <w:rsid w:val="002C3CC0"/>
    <w:rsid w:val="002E1760"/>
    <w:rsid w:val="002E19CE"/>
    <w:rsid w:val="002F16AA"/>
    <w:rsid w:val="002F7C67"/>
    <w:rsid w:val="00311082"/>
    <w:rsid w:val="00316D43"/>
    <w:rsid w:val="00326FAA"/>
    <w:rsid w:val="00334FA9"/>
    <w:rsid w:val="00347E2B"/>
    <w:rsid w:val="00347FEE"/>
    <w:rsid w:val="003670BD"/>
    <w:rsid w:val="0037182C"/>
    <w:rsid w:val="00374884"/>
    <w:rsid w:val="00381A66"/>
    <w:rsid w:val="00381D84"/>
    <w:rsid w:val="003A0AAB"/>
    <w:rsid w:val="003A6116"/>
    <w:rsid w:val="003B2D59"/>
    <w:rsid w:val="003B6AB4"/>
    <w:rsid w:val="003C0545"/>
    <w:rsid w:val="003C5271"/>
    <w:rsid w:val="003E0BF6"/>
    <w:rsid w:val="003F4570"/>
    <w:rsid w:val="0041269B"/>
    <w:rsid w:val="00427129"/>
    <w:rsid w:val="00481F9A"/>
    <w:rsid w:val="004847C2"/>
    <w:rsid w:val="004B0A5B"/>
    <w:rsid w:val="004C22F8"/>
    <w:rsid w:val="004C29AD"/>
    <w:rsid w:val="004C5D13"/>
    <w:rsid w:val="004D6684"/>
    <w:rsid w:val="004E014E"/>
    <w:rsid w:val="004F495F"/>
    <w:rsid w:val="005159D5"/>
    <w:rsid w:val="00523B02"/>
    <w:rsid w:val="00527EF2"/>
    <w:rsid w:val="00543D5B"/>
    <w:rsid w:val="005460E0"/>
    <w:rsid w:val="00550640"/>
    <w:rsid w:val="00557265"/>
    <w:rsid w:val="00564BA3"/>
    <w:rsid w:val="005864DD"/>
    <w:rsid w:val="00595BFA"/>
    <w:rsid w:val="005B25CD"/>
    <w:rsid w:val="005C1A09"/>
    <w:rsid w:val="005E4927"/>
    <w:rsid w:val="005E4C3E"/>
    <w:rsid w:val="005F29DB"/>
    <w:rsid w:val="005F4434"/>
    <w:rsid w:val="00617BE0"/>
    <w:rsid w:val="00627B4E"/>
    <w:rsid w:val="006450C0"/>
    <w:rsid w:val="00675A1C"/>
    <w:rsid w:val="00680D66"/>
    <w:rsid w:val="00690EE9"/>
    <w:rsid w:val="00697EAE"/>
    <w:rsid w:val="006B0F3B"/>
    <w:rsid w:val="006B7DE1"/>
    <w:rsid w:val="006D1C5B"/>
    <w:rsid w:val="006D7D47"/>
    <w:rsid w:val="007018DE"/>
    <w:rsid w:val="00736AB8"/>
    <w:rsid w:val="00763344"/>
    <w:rsid w:val="00780DA8"/>
    <w:rsid w:val="00792313"/>
    <w:rsid w:val="007928CA"/>
    <w:rsid w:val="00793E3A"/>
    <w:rsid w:val="007A59A8"/>
    <w:rsid w:val="007B650B"/>
    <w:rsid w:val="007C149A"/>
    <w:rsid w:val="007C23BA"/>
    <w:rsid w:val="007C7EC5"/>
    <w:rsid w:val="007E2FA3"/>
    <w:rsid w:val="007F758A"/>
    <w:rsid w:val="00817751"/>
    <w:rsid w:val="0083133C"/>
    <w:rsid w:val="00837AE1"/>
    <w:rsid w:val="008572FD"/>
    <w:rsid w:val="008A1469"/>
    <w:rsid w:val="008A1DF7"/>
    <w:rsid w:val="008E13B6"/>
    <w:rsid w:val="008E2AB0"/>
    <w:rsid w:val="008E615D"/>
    <w:rsid w:val="0090728E"/>
    <w:rsid w:val="00914462"/>
    <w:rsid w:val="00930004"/>
    <w:rsid w:val="009349AD"/>
    <w:rsid w:val="009424D1"/>
    <w:rsid w:val="0095123F"/>
    <w:rsid w:val="009577FA"/>
    <w:rsid w:val="00973749"/>
    <w:rsid w:val="00984001"/>
    <w:rsid w:val="00994971"/>
    <w:rsid w:val="009B44CA"/>
    <w:rsid w:val="009B5A3E"/>
    <w:rsid w:val="009B7645"/>
    <w:rsid w:val="009C0EF4"/>
    <w:rsid w:val="009E0D0E"/>
    <w:rsid w:val="009F4B35"/>
    <w:rsid w:val="00A05DF9"/>
    <w:rsid w:val="00A07295"/>
    <w:rsid w:val="00A21C9E"/>
    <w:rsid w:val="00A55E21"/>
    <w:rsid w:val="00A67504"/>
    <w:rsid w:val="00A73A74"/>
    <w:rsid w:val="00A768A8"/>
    <w:rsid w:val="00A809ED"/>
    <w:rsid w:val="00A81D0A"/>
    <w:rsid w:val="00A97162"/>
    <w:rsid w:val="00AA3864"/>
    <w:rsid w:val="00AA456F"/>
    <w:rsid w:val="00AB3E46"/>
    <w:rsid w:val="00AB3F4E"/>
    <w:rsid w:val="00AB5E42"/>
    <w:rsid w:val="00AC42FA"/>
    <w:rsid w:val="00AC628F"/>
    <w:rsid w:val="00AE4A21"/>
    <w:rsid w:val="00B03F4B"/>
    <w:rsid w:val="00B26680"/>
    <w:rsid w:val="00B34B73"/>
    <w:rsid w:val="00B526D0"/>
    <w:rsid w:val="00B539DE"/>
    <w:rsid w:val="00B67C3F"/>
    <w:rsid w:val="00B7276D"/>
    <w:rsid w:val="00B842C4"/>
    <w:rsid w:val="00BA17F1"/>
    <w:rsid w:val="00BE1B66"/>
    <w:rsid w:val="00BE7302"/>
    <w:rsid w:val="00BF042E"/>
    <w:rsid w:val="00BF709A"/>
    <w:rsid w:val="00C10C0A"/>
    <w:rsid w:val="00C119C2"/>
    <w:rsid w:val="00C2671C"/>
    <w:rsid w:val="00C34350"/>
    <w:rsid w:val="00C43566"/>
    <w:rsid w:val="00C46383"/>
    <w:rsid w:val="00C46507"/>
    <w:rsid w:val="00C57356"/>
    <w:rsid w:val="00C653E4"/>
    <w:rsid w:val="00C66D68"/>
    <w:rsid w:val="00C73296"/>
    <w:rsid w:val="00C87DCE"/>
    <w:rsid w:val="00C91607"/>
    <w:rsid w:val="00C928B1"/>
    <w:rsid w:val="00CA3905"/>
    <w:rsid w:val="00CC58AE"/>
    <w:rsid w:val="00CE7579"/>
    <w:rsid w:val="00CF1D41"/>
    <w:rsid w:val="00D515A7"/>
    <w:rsid w:val="00D57D25"/>
    <w:rsid w:val="00D64139"/>
    <w:rsid w:val="00D93E45"/>
    <w:rsid w:val="00DB17C6"/>
    <w:rsid w:val="00DC2909"/>
    <w:rsid w:val="00DD7502"/>
    <w:rsid w:val="00DF0A7B"/>
    <w:rsid w:val="00DF2E97"/>
    <w:rsid w:val="00E0509D"/>
    <w:rsid w:val="00E24F5B"/>
    <w:rsid w:val="00E3290A"/>
    <w:rsid w:val="00E32C0C"/>
    <w:rsid w:val="00E56388"/>
    <w:rsid w:val="00F02D24"/>
    <w:rsid w:val="00F03751"/>
    <w:rsid w:val="00F119E5"/>
    <w:rsid w:val="00F231C9"/>
    <w:rsid w:val="00F316A6"/>
    <w:rsid w:val="00F508E7"/>
    <w:rsid w:val="00F54712"/>
    <w:rsid w:val="00F56482"/>
    <w:rsid w:val="00F64BDB"/>
    <w:rsid w:val="00F66A49"/>
    <w:rsid w:val="00F97C9A"/>
    <w:rsid w:val="00FA1DA9"/>
    <w:rsid w:val="00FA5458"/>
    <w:rsid w:val="00FA57A2"/>
    <w:rsid w:val="00FD12E4"/>
    <w:rsid w:val="00FE4657"/>
    <w:rsid w:val="00FF25A6"/>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335F5B-E352-4CD1-9D50-1AD3CF983C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535</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Ovidiu Comiati</cp:lastModifiedBy>
  <cp:revision>12</cp:revision>
  <cp:lastPrinted>2024-08-22T05:58:00Z</cp:lastPrinted>
  <dcterms:created xsi:type="dcterms:W3CDTF">2024-08-20T10:25:00Z</dcterms:created>
  <dcterms:modified xsi:type="dcterms:W3CDTF">2024-08-22T06:05:00Z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