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2D9" w:rsidRPr="00FC72D9" w:rsidRDefault="00FC72D9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FC72D9">
        <w:rPr>
          <w:b/>
          <w:kern w:val="20"/>
          <w:sz w:val="28"/>
          <w:szCs w:val="28"/>
        </w:rPr>
        <w:t xml:space="preserve">INDICATORII  TEHNICO – ECONOMICI </w:t>
      </w:r>
    </w:p>
    <w:p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în vederea </w:t>
      </w:r>
      <w:r w:rsidR="00957C54">
        <w:rPr>
          <w:b/>
          <w:bCs/>
          <w:sz w:val="28"/>
          <w:szCs w:val="28"/>
          <w:lang w:val="hu-HU"/>
        </w:rPr>
        <w:t>amenajării sediului Primăriei”</w:t>
      </w:r>
    </w:p>
    <w:p w:rsidR="00957C54" w:rsidRDefault="00957C54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bookmarkEnd w:id="0"/>
    <w:bookmarkEnd w:id="1"/>
    <w:bookmarkEnd w:id="2"/>
    <w:p w:rsidR="00122A8D" w:rsidRPr="00055344" w:rsidRDefault="00122A8D" w:rsidP="00122A8D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r w:rsidRPr="007A30EA">
        <w:rPr>
          <w:b/>
          <w:sz w:val="28"/>
          <w:szCs w:val="28"/>
          <w:lang w:val="hu-HU"/>
        </w:rPr>
        <w:t>Studiu privind exproprierea imobilelor situate pe strada Horea nr. 6 în vederea amenajării sediului Primăriei</w:t>
      </w:r>
      <w:r w:rsidRPr="00055344">
        <w:rPr>
          <w:sz w:val="28"/>
          <w:szCs w:val="28"/>
          <w:lang w:val="hu-HU"/>
        </w:rPr>
        <w:t>”</w:t>
      </w:r>
    </w:p>
    <w:p w:rsidR="00122A8D" w:rsidRPr="00AA0A6D" w:rsidRDefault="00122A8D" w:rsidP="00122A8D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:rsidR="00122A8D" w:rsidRPr="00F60B73" w:rsidRDefault="00122A8D" w:rsidP="00122A8D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:rsidR="00122A8D" w:rsidRPr="00AA0A6D" w:rsidRDefault="00122A8D" w:rsidP="00122A8D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proofErr w:type="spellStart"/>
      <w:r w:rsidRPr="007A30EA">
        <w:rPr>
          <w:b/>
          <w:bCs/>
          <w:sz w:val="28"/>
          <w:szCs w:val="28"/>
          <w:lang w:val="en-US"/>
        </w:rPr>
        <w:t>Municipiul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Mare, </w:t>
      </w:r>
      <w:proofErr w:type="spellStart"/>
      <w:r w:rsidRPr="007A30EA">
        <w:rPr>
          <w:b/>
          <w:bCs/>
          <w:sz w:val="28"/>
          <w:szCs w:val="28"/>
          <w:lang w:val="en-US"/>
        </w:rPr>
        <w:t>județul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</w:t>
      </w:r>
      <w:r w:rsidRPr="007A30EA">
        <w:rPr>
          <w:kern w:val="20"/>
          <w:sz w:val="28"/>
          <w:szCs w:val="28"/>
        </w:rPr>
        <w:t>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:rsidR="007215A0" w:rsidRPr="00ED64BE" w:rsidRDefault="007215A0" w:rsidP="00E6456F">
      <w:pPr>
        <w:spacing w:after="0" w:line="240" w:lineRule="auto"/>
        <w:rPr>
          <w:b/>
          <w:sz w:val="28"/>
          <w:szCs w:val="28"/>
        </w:rPr>
      </w:pPr>
    </w:p>
    <w:p w:rsidR="007215A0" w:rsidRPr="00ED64BE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ED64BE">
        <w:rPr>
          <w:b/>
          <w:sz w:val="28"/>
          <w:szCs w:val="28"/>
        </w:rPr>
        <w:t xml:space="preserve">Indicatori </w:t>
      </w:r>
      <w:r w:rsidR="006F5E22" w:rsidRPr="00ED64BE">
        <w:rPr>
          <w:b/>
          <w:sz w:val="28"/>
          <w:szCs w:val="28"/>
        </w:rPr>
        <w:t>t</w:t>
      </w:r>
      <w:r w:rsidRPr="00ED64BE">
        <w:rPr>
          <w:b/>
          <w:sz w:val="28"/>
          <w:szCs w:val="28"/>
        </w:rPr>
        <w:t xml:space="preserve">ehnico - </w:t>
      </w:r>
      <w:r w:rsidR="006F5E22" w:rsidRPr="00ED64BE">
        <w:rPr>
          <w:b/>
          <w:sz w:val="28"/>
          <w:szCs w:val="28"/>
        </w:rPr>
        <w:t>e</w:t>
      </w:r>
      <w:r w:rsidRPr="00ED64BE">
        <w:rPr>
          <w:b/>
          <w:sz w:val="28"/>
          <w:szCs w:val="28"/>
        </w:rPr>
        <w:t>conomici  propuși în proiect:</w:t>
      </w:r>
    </w:p>
    <w:p w:rsidR="007215A0" w:rsidRPr="00ED64BE" w:rsidRDefault="007215A0" w:rsidP="00E6456F">
      <w:pPr>
        <w:spacing w:after="0" w:line="240" w:lineRule="auto"/>
        <w:rPr>
          <w:b/>
          <w:sz w:val="28"/>
          <w:szCs w:val="28"/>
        </w:rPr>
      </w:pPr>
      <w:r w:rsidRPr="00ED64BE">
        <w:rPr>
          <w:b/>
          <w:sz w:val="28"/>
          <w:szCs w:val="28"/>
        </w:rPr>
        <w:t xml:space="preserve">Scenariul </w:t>
      </w:r>
      <w:r w:rsidR="000F3036" w:rsidRPr="00ED64BE">
        <w:rPr>
          <w:b/>
          <w:sz w:val="28"/>
          <w:szCs w:val="28"/>
        </w:rPr>
        <w:t>A</w:t>
      </w:r>
    </w:p>
    <w:p w:rsidR="00671678" w:rsidRPr="00ED64BE" w:rsidRDefault="00D1414B" w:rsidP="00671678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ED64BE">
        <w:rPr>
          <w:bCs/>
          <w:sz w:val="28"/>
          <w:szCs w:val="28"/>
          <w:lang w:val="hu-HU"/>
        </w:rPr>
        <w:t xml:space="preserve">1. Valoarea totală a </w:t>
      </w:r>
      <w:r w:rsidR="00B036D7" w:rsidRPr="00ED64BE">
        <w:rPr>
          <w:bCs/>
          <w:sz w:val="28"/>
          <w:szCs w:val="28"/>
          <w:lang w:val="hu-HU"/>
        </w:rPr>
        <w:t>devizului general</w:t>
      </w:r>
      <w:r w:rsidRPr="00ED64BE">
        <w:rPr>
          <w:bCs/>
          <w:sz w:val="28"/>
          <w:szCs w:val="28"/>
          <w:lang w:val="hu-HU"/>
        </w:rPr>
        <w:t>:</w:t>
      </w:r>
      <w:r w:rsidRPr="00ED64BE">
        <w:rPr>
          <w:bCs/>
          <w:sz w:val="28"/>
          <w:szCs w:val="28"/>
          <w:lang w:val="hu-HU"/>
        </w:rPr>
        <w:tab/>
      </w:r>
      <w:r w:rsidR="00ED64BE">
        <w:rPr>
          <w:bCs/>
          <w:sz w:val="28"/>
          <w:szCs w:val="28"/>
          <w:lang w:val="hu-HU"/>
        </w:rPr>
        <w:t>45.560.921,78</w:t>
      </w:r>
      <w:r w:rsidR="00671678" w:rsidRPr="00ED64BE">
        <w:rPr>
          <w:bCs/>
          <w:sz w:val="28"/>
          <w:szCs w:val="28"/>
          <w:lang w:val="hu-HU"/>
        </w:rPr>
        <w:t xml:space="preserve"> lei fără TVA,</w:t>
      </w:r>
    </w:p>
    <w:p w:rsidR="00671678" w:rsidRPr="00FD7638" w:rsidRDefault="00671678" w:rsidP="00671678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FD7638">
        <w:rPr>
          <w:bCs/>
          <w:sz w:val="28"/>
          <w:szCs w:val="28"/>
          <w:lang w:val="hu-HU"/>
        </w:rPr>
        <w:t>din care Construcții + Montaj :</w:t>
      </w:r>
      <w:bookmarkStart w:id="3" w:name="_Hlk121922405"/>
      <w:r w:rsidRPr="00FD7638">
        <w:rPr>
          <w:bCs/>
          <w:sz w:val="28"/>
          <w:szCs w:val="28"/>
          <w:lang w:val="hu-HU"/>
        </w:rPr>
        <w:tab/>
      </w:r>
      <w:bookmarkEnd w:id="3"/>
      <w:r w:rsidR="00B036D7" w:rsidRPr="00FD7638">
        <w:rPr>
          <w:bCs/>
          <w:sz w:val="28"/>
          <w:szCs w:val="28"/>
          <w:lang w:val="hu-HU"/>
        </w:rPr>
        <w:tab/>
      </w:r>
      <w:r w:rsidR="00ED64BE" w:rsidRPr="00FD7638">
        <w:rPr>
          <w:bCs/>
          <w:sz w:val="28"/>
          <w:szCs w:val="28"/>
          <w:lang w:val="hu-HU"/>
        </w:rPr>
        <w:t>19.906.519,28</w:t>
      </w:r>
      <w:r w:rsidRPr="00FD7638">
        <w:rPr>
          <w:bCs/>
          <w:sz w:val="28"/>
          <w:szCs w:val="28"/>
          <w:lang w:val="hu-HU"/>
        </w:rPr>
        <w:t xml:space="preserve"> lei fără TVA.</w:t>
      </w:r>
    </w:p>
    <w:p w:rsidR="00D1414B" w:rsidRPr="000065EA" w:rsidRDefault="00D1414B" w:rsidP="00671678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FD7638">
        <w:rPr>
          <w:bCs/>
          <w:sz w:val="28"/>
          <w:szCs w:val="28"/>
          <w:lang w:val="hu-HU"/>
        </w:rPr>
        <w:t xml:space="preserve">2. Durata de realizare a acestui obiectiv </w:t>
      </w:r>
      <w:r w:rsidRPr="000065EA">
        <w:rPr>
          <w:bCs/>
          <w:sz w:val="28"/>
          <w:szCs w:val="28"/>
          <w:lang w:val="hu-HU"/>
        </w:rPr>
        <w:t xml:space="preserve">de investiții este estimată la </w:t>
      </w:r>
      <w:r w:rsidR="00CF2470" w:rsidRPr="000065EA">
        <w:rPr>
          <w:bCs/>
          <w:sz w:val="28"/>
          <w:szCs w:val="28"/>
          <w:lang w:val="hu-HU"/>
        </w:rPr>
        <w:t>3</w:t>
      </w:r>
      <w:r w:rsidR="00BB4A53" w:rsidRPr="000065EA">
        <w:rPr>
          <w:bCs/>
          <w:sz w:val="28"/>
          <w:szCs w:val="28"/>
          <w:lang w:val="hu-HU"/>
        </w:rPr>
        <w:t>1</w:t>
      </w:r>
      <w:r w:rsidRPr="000065EA">
        <w:rPr>
          <w:bCs/>
          <w:sz w:val="28"/>
          <w:szCs w:val="28"/>
          <w:lang w:val="hu-HU"/>
        </w:rPr>
        <w:t xml:space="preserve"> luni </w:t>
      </w:r>
      <w:r w:rsidR="00B931AE" w:rsidRPr="000065EA">
        <w:rPr>
          <w:bCs/>
          <w:sz w:val="28"/>
          <w:szCs w:val="28"/>
          <w:lang w:val="hu-HU"/>
        </w:rPr>
        <w:t>(</w:t>
      </w:r>
      <w:r w:rsidR="00743BDE" w:rsidRPr="000065EA">
        <w:rPr>
          <w:bCs/>
          <w:sz w:val="28"/>
          <w:szCs w:val="28"/>
          <w:lang w:val="hu-HU"/>
        </w:rPr>
        <w:t xml:space="preserve">din care </w:t>
      </w:r>
      <w:r w:rsidR="00BB4A53" w:rsidRPr="000065EA">
        <w:rPr>
          <w:bCs/>
          <w:sz w:val="28"/>
          <w:szCs w:val="28"/>
          <w:lang w:val="hu-HU"/>
        </w:rPr>
        <w:t>7</w:t>
      </w:r>
      <w:r w:rsidR="00743BDE" w:rsidRPr="000065EA">
        <w:rPr>
          <w:bCs/>
          <w:sz w:val="28"/>
          <w:szCs w:val="28"/>
          <w:lang w:val="hu-HU"/>
        </w:rPr>
        <w:t xml:space="preserve"> luni </w:t>
      </w:r>
      <w:r w:rsidR="00B931AE" w:rsidRPr="000065EA">
        <w:rPr>
          <w:bCs/>
          <w:sz w:val="28"/>
          <w:szCs w:val="28"/>
          <w:lang w:val="hu-HU"/>
        </w:rPr>
        <w:t>proiectare</w:t>
      </w:r>
      <w:r w:rsidR="00743BDE" w:rsidRPr="000065EA">
        <w:rPr>
          <w:bCs/>
          <w:sz w:val="28"/>
          <w:szCs w:val="28"/>
          <w:lang w:val="hu-HU"/>
        </w:rPr>
        <w:t>a</w:t>
      </w:r>
      <w:r w:rsidR="00B931AE" w:rsidRPr="000065EA">
        <w:rPr>
          <w:bCs/>
          <w:sz w:val="28"/>
          <w:szCs w:val="28"/>
          <w:lang w:val="hu-HU"/>
        </w:rPr>
        <w:t xml:space="preserve"> și </w:t>
      </w:r>
      <w:r w:rsidR="00743BDE" w:rsidRPr="000065EA">
        <w:rPr>
          <w:bCs/>
          <w:sz w:val="28"/>
          <w:szCs w:val="28"/>
          <w:lang w:val="hu-HU"/>
        </w:rPr>
        <w:t xml:space="preserve">24 luni </w:t>
      </w:r>
      <w:r w:rsidR="00B931AE" w:rsidRPr="000065EA">
        <w:rPr>
          <w:bCs/>
          <w:sz w:val="28"/>
          <w:szCs w:val="28"/>
          <w:lang w:val="hu-HU"/>
        </w:rPr>
        <w:t>execuți</w:t>
      </w:r>
      <w:r w:rsidR="00743BDE" w:rsidRPr="000065EA">
        <w:rPr>
          <w:bCs/>
          <w:sz w:val="28"/>
          <w:szCs w:val="28"/>
          <w:lang w:val="hu-HU"/>
        </w:rPr>
        <w:t>a</w:t>
      </w:r>
      <w:r w:rsidR="005241DE" w:rsidRPr="000065EA">
        <w:rPr>
          <w:bCs/>
          <w:sz w:val="28"/>
          <w:szCs w:val="28"/>
          <w:lang w:val="hu-HU"/>
        </w:rPr>
        <w:t xml:space="preserve"> lucrărilor</w:t>
      </w:r>
      <w:r w:rsidR="00B931AE" w:rsidRPr="000065EA">
        <w:rPr>
          <w:bCs/>
          <w:sz w:val="28"/>
          <w:szCs w:val="28"/>
          <w:lang w:val="hu-HU"/>
        </w:rPr>
        <w:t>)</w:t>
      </w:r>
      <w:r w:rsidRPr="000065EA">
        <w:rPr>
          <w:bCs/>
          <w:sz w:val="28"/>
          <w:szCs w:val="28"/>
          <w:lang w:val="hu-HU"/>
        </w:rPr>
        <w:t>.</w:t>
      </w:r>
    </w:p>
    <w:p w:rsidR="00D1414B" w:rsidRPr="000065EA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0065EA">
        <w:rPr>
          <w:bCs/>
          <w:sz w:val="28"/>
          <w:szCs w:val="28"/>
          <w:lang w:val="hu-HU"/>
        </w:rPr>
        <w:t xml:space="preserve">3. Finanțarea obiectivului: </w:t>
      </w:r>
      <w:r w:rsidR="00095564" w:rsidRPr="000065EA">
        <w:rPr>
          <w:bCs/>
          <w:sz w:val="28"/>
          <w:szCs w:val="28"/>
          <w:lang w:val="hu-HU"/>
        </w:rPr>
        <w:t>din bugetul de venituri și cheltuieli al Municipiului Satu Mare și / sau alte surse legal constituite.</w:t>
      </w:r>
    </w:p>
    <w:p w:rsidR="004B5B7C" w:rsidRPr="00254DE0" w:rsidRDefault="004B5B7C" w:rsidP="00E6456F">
      <w:pPr>
        <w:spacing w:after="0" w:line="240" w:lineRule="auto"/>
        <w:jc w:val="both"/>
        <w:rPr>
          <w:sz w:val="28"/>
          <w:szCs w:val="28"/>
        </w:rPr>
      </w:pPr>
      <w:r w:rsidRPr="000065EA">
        <w:rPr>
          <w:kern w:val="20"/>
          <w:sz w:val="28"/>
          <w:szCs w:val="28"/>
        </w:rPr>
        <w:t>4. Valorile nu includ T.V.A. și se vor reactualiza</w:t>
      </w:r>
      <w:r w:rsidRPr="00254DE0">
        <w:rPr>
          <w:kern w:val="20"/>
          <w:sz w:val="28"/>
          <w:szCs w:val="28"/>
        </w:rPr>
        <w:t xml:space="preserve"> potrivit normelor în vigoare. </w:t>
      </w:r>
      <w:r w:rsidRPr="00254DE0">
        <w:rPr>
          <w:sz w:val="28"/>
          <w:szCs w:val="28"/>
        </w:rPr>
        <w:t>Cota TVA va fi adaptată conform prevederilor legale în vigoare.</w:t>
      </w:r>
    </w:p>
    <w:p w:rsidR="00D1414B" w:rsidRPr="00254DE0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:rsidR="007215A0" w:rsidRPr="00A02FAD" w:rsidRDefault="007215A0" w:rsidP="00E6456F">
      <w:pPr>
        <w:spacing w:after="0" w:line="240" w:lineRule="auto"/>
        <w:rPr>
          <w:b/>
          <w:sz w:val="28"/>
          <w:szCs w:val="28"/>
        </w:rPr>
      </w:pPr>
      <w:r w:rsidRPr="00A02FAD">
        <w:rPr>
          <w:b/>
          <w:sz w:val="28"/>
          <w:szCs w:val="28"/>
        </w:rPr>
        <w:t xml:space="preserve">CAPACITĂȚI </w:t>
      </w:r>
    </w:p>
    <w:p w:rsidR="007215A0" w:rsidRPr="00A02FAD" w:rsidRDefault="007215A0" w:rsidP="00E6456F">
      <w:pPr>
        <w:spacing w:after="0" w:line="240" w:lineRule="auto"/>
        <w:rPr>
          <w:b/>
          <w:bCs/>
          <w:sz w:val="28"/>
          <w:szCs w:val="28"/>
        </w:rPr>
      </w:pPr>
      <w:r w:rsidRPr="00A02FAD">
        <w:rPr>
          <w:b/>
          <w:bCs/>
          <w:sz w:val="28"/>
          <w:szCs w:val="28"/>
        </w:rPr>
        <w:t>Caracteristicile tehnice și parametri specifici obiectivului de investiție:</w:t>
      </w:r>
    </w:p>
    <w:p w:rsidR="00416A9C" w:rsidRPr="006D2CBE" w:rsidRDefault="000F3036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A02FAD">
        <w:rPr>
          <w:bCs/>
          <w:sz w:val="28"/>
          <w:szCs w:val="28"/>
          <w:lang w:val="hu-HU"/>
        </w:rPr>
        <w:t xml:space="preserve">Proiectul vizează </w:t>
      </w:r>
      <w:r w:rsidR="00416A9C" w:rsidRPr="00A02FAD">
        <w:rPr>
          <w:bCs/>
          <w:sz w:val="28"/>
          <w:szCs w:val="28"/>
          <w:lang w:val="hu-HU"/>
        </w:rPr>
        <w:t>reabilitarea inte</w:t>
      </w:r>
      <w:r w:rsidR="008C7848">
        <w:rPr>
          <w:bCs/>
          <w:sz w:val="28"/>
          <w:szCs w:val="28"/>
          <w:lang w:val="hu-HU"/>
        </w:rPr>
        <w:t>grală și transformarea clădirii</w:t>
      </w:r>
      <w:r w:rsidR="00416A9C" w:rsidRPr="00A02FAD">
        <w:rPr>
          <w:bCs/>
          <w:sz w:val="28"/>
          <w:szCs w:val="28"/>
          <w:lang w:val="hu-HU"/>
        </w:rPr>
        <w:t xml:space="preserve"> </w:t>
      </w:r>
      <w:r w:rsidR="00C527E6" w:rsidRPr="00A02FAD">
        <w:rPr>
          <w:bCs/>
          <w:sz w:val="28"/>
          <w:szCs w:val="28"/>
          <w:lang w:val="hu-HU"/>
        </w:rPr>
        <w:t>din str. Horea</w:t>
      </w:r>
      <w:r w:rsidR="00C527E6" w:rsidRPr="005A626E">
        <w:rPr>
          <w:bCs/>
          <w:sz w:val="28"/>
          <w:szCs w:val="28"/>
          <w:lang w:val="hu-HU"/>
        </w:rPr>
        <w:t>, nr. 6</w:t>
      </w:r>
      <w:r w:rsidR="00C527E6">
        <w:rPr>
          <w:bCs/>
          <w:sz w:val="28"/>
          <w:szCs w:val="28"/>
          <w:lang w:val="hu-HU"/>
        </w:rPr>
        <w:t xml:space="preserve"> </w:t>
      </w:r>
      <w:r w:rsidR="00C527E6" w:rsidRPr="005A626E">
        <w:rPr>
          <w:bCs/>
          <w:sz w:val="28"/>
          <w:szCs w:val="28"/>
          <w:lang w:val="hu-HU"/>
        </w:rPr>
        <w:t>în sediul Primăriei</w:t>
      </w:r>
      <w:r w:rsidR="00C527E6">
        <w:rPr>
          <w:bCs/>
          <w:sz w:val="28"/>
          <w:szCs w:val="28"/>
          <w:lang w:val="hu-HU"/>
        </w:rPr>
        <w:t xml:space="preserve">, </w:t>
      </w:r>
      <w:r w:rsidR="005A626E">
        <w:rPr>
          <w:bCs/>
          <w:sz w:val="28"/>
          <w:szCs w:val="28"/>
          <w:lang w:val="hu-HU"/>
        </w:rPr>
        <w:t xml:space="preserve">prin </w:t>
      </w:r>
      <w:r w:rsidR="005A626E" w:rsidRPr="005A626E">
        <w:rPr>
          <w:bCs/>
          <w:sz w:val="28"/>
          <w:szCs w:val="28"/>
          <w:lang w:val="hu-HU"/>
        </w:rPr>
        <w:t>schimbare de destinație, recompartimentări și amenajări interioare</w:t>
      </w:r>
      <w:r w:rsidR="00B520CA">
        <w:rPr>
          <w:bCs/>
          <w:sz w:val="28"/>
          <w:szCs w:val="28"/>
          <w:lang w:val="hu-HU"/>
        </w:rPr>
        <w:t>, fapt c</w:t>
      </w:r>
      <w:r w:rsidR="00416A9C" w:rsidRPr="00416A9C">
        <w:rPr>
          <w:bCs/>
          <w:sz w:val="28"/>
          <w:szCs w:val="28"/>
          <w:lang w:val="hu-HU"/>
        </w:rPr>
        <w:t xml:space="preserve">e atrage după sine un set de intervenții </w:t>
      </w:r>
      <w:r w:rsidR="00416A9C" w:rsidRPr="006D2CBE">
        <w:rPr>
          <w:bCs/>
          <w:sz w:val="28"/>
          <w:szCs w:val="28"/>
          <w:lang w:val="hu-HU"/>
        </w:rPr>
        <w:t>atât din punct de vedere arhitectural cât și al instalațiilor.</w:t>
      </w:r>
    </w:p>
    <w:p w:rsidR="00A90DD6" w:rsidRPr="006D2CBE" w:rsidRDefault="00A90DD6" w:rsidP="00A90DD6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6D2CBE">
        <w:rPr>
          <w:b/>
          <w:bCs/>
          <w:sz w:val="28"/>
          <w:szCs w:val="28"/>
          <w:lang w:val="hu-HU"/>
        </w:rPr>
        <w:t>Capacități tehnice</w:t>
      </w:r>
    </w:p>
    <w:p w:rsidR="00A90DD6" w:rsidRPr="006D2CBE" w:rsidRDefault="006D2CBE" w:rsidP="00A90DD6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D2CBE">
        <w:rPr>
          <w:bCs/>
          <w:sz w:val="28"/>
          <w:szCs w:val="28"/>
          <w:lang w:val="hu-HU"/>
        </w:rPr>
        <w:t xml:space="preserve">Aria construită: </w:t>
      </w:r>
      <w:r w:rsidR="008C7848">
        <w:rPr>
          <w:bCs/>
          <w:sz w:val="28"/>
          <w:szCs w:val="28"/>
          <w:lang w:val="hu-HU"/>
        </w:rPr>
        <w:t xml:space="preserve">  </w:t>
      </w:r>
      <w:r w:rsidR="007A1AE5" w:rsidRPr="006D2CBE">
        <w:rPr>
          <w:bCs/>
          <w:sz w:val="28"/>
          <w:szCs w:val="28"/>
          <w:lang w:val="hu-HU"/>
        </w:rPr>
        <w:t>1.110,13</w:t>
      </w:r>
      <w:r w:rsidR="00CB282B" w:rsidRPr="006D2CBE">
        <w:rPr>
          <w:bCs/>
          <w:sz w:val="28"/>
          <w:szCs w:val="28"/>
          <w:lang w:val="hu-HU"/>
        </w:rPr>
        <w:t xml:space="preserve"> </w:t>
      </w:r>
      <w:r w:rsidR="00A90DD6" w:rsidRPr="006D2CBE">
        <w:rPr>
          <w:bCs/>
          <w:sz w:val="28"/>
          <w:szCs w:val="28"/>
          <w:lang w:val="hu-HU"/>
        </w:rPr>
        <w:t>mp</w:t>
      </w:r>
      <w:r w:rsidR="00BC1B5F">
        <w:rPr>
          <w:bCs/>
          <w:sz w:val="28"/>
          <w:szCs w:val="28"/>
          <w:lang w:val="hu-HU"/>
        </w:rPr>
        <w:t>;</w:t>
      </w:r>
    </w:p>
    <w:p w:rsidR="00A90DD6" w:rsidRDefault="007A1AE5" w:rsidP="00A90DD6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D2CBE">
        <w:rPr>
          <w:bCs/>
          <w:sz w:val="28"/>
          <w:szCs w:val="28"/>
          <w:lang w:val="hu-HU"/>
        </w:rPr>
        <w:t>Aria desfășurată: 4.012,88</w:t>
      </w:r>
      <w:r w:rsidR="00CB282B" w:rsidRPr="006D2CBE">
        <w:rPr>
          <w:bCs/>
          <w:sz w:val="28"/>
          <w:szCs w:val="28"/>
          <w:lang w:val="hu-HU"/>
        </w:rPr>
        <w:t xml:space="preserve"> </w:t>
      </w:r>
      <w:r w:rsidR="00A90DD6" w:rsidRPr="006D2CBE">
        <w:rPr>
          <w:bCs/>
          <w:sz w:val="28"/>
          <w:szCs w:val="28"/>
          <w:lang w:val="hu-HU"/>
        </w:rPr>
        <w:t>mp</w:t>
      </w:r>
      <w:r w:rsidR="00BC1B5F">
        <w:rPr>
          <w:bCs/>
          <w:sz w:val="28"/>
          <w:szCs w:val="28"/>
          <w:lang w:val="hu-HU"/>
        </w:rPr>
        <w:t>.</w:t>
      </w:r>
    </w:p>
    <w:p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3B761A" w:rsidRDefault="003B761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122A8D" w:rsidRDefault="00122A8D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8C7848" w:rsidRDefault="008C7848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:rsidR="004E734B" w:rsidRDefault="005E450A" w:rsidP="00A02FAD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</w:t>
      </w:r>
    </w:p>
    <w:p w:rsidR="0002218A" w:rsidRPr="004E734B" w:rsidRDefault="004E734B" w:rsidP="004E734B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E2" w:rsidRDefault="00330DE2" w:rsidP="0011506A">
      <w:pPr>
        <w:spacing w:after="0" w:line="240" w:lineRule="auto"/>
      </w:pPr>
      <w:r>
        <w:separator/>
      </w:r>
    </w:p>
  </w:endnote>
  <w:endnote w:type="continuationSeparator" w:id="0">
    <w:p w:rsidR="00330DE2" w:rsidRDefault="00330DE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6126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217E" w:rsidRPr="00FC2F0E" w:rsidRDefault="00E2217E">
            <w:pPr>
              <w:pStyle w:val="Footer"/>
              <w:jc w:val="center"/>
              <w:rPr>
                <w:sz w:val="16"/>
                <w:szCs w:val="16"/>
              </w:rPr>
            </w:pPr>
            <w:r w:rsidRPr="00FC2F0E">
              <w:rPr>
                <w:sz w:val="16"/>
                <w:szCs w:val="16"/>
              </w:rPr>
              <w:t xml:space="preserve">Pagina </w:t>
            </w:r>
            <w:r w:rsidRPr="00FC2F0E">
              <w:rPr>
                <w:b/>
                <w:bCs/>
                <w:sz w:val="16"/>
                <w:szCs w:val="16"/>
              </w:rPr>
              <w:fldChar w:fldCharType="begin"/>
            </w:r>
            <w:r w:rsidRPr="00FC2F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C2F0E">
              <w:rPr>
                <w:b/>
                <w:bCs/>
                <w:sz w:val="16"/>
                <w:szCs w:val="16"/>
              </w:rPr>
              <w:fldChar w:fldCharType="separate"/>
            </w:r>
            <w:r w:rsidR="008C7848">
              <w:rPr>
                <w:b/>
                <w:bCs/>
                <w:noProof/>
                <w:sz w:val="16"/>
                <w:szCs w:val="16"/>
              </w:rPr>
              <w:t>1</w:t>
            </w:r>
            <w:r w:rsidRPr="00FC2F0E">
              <w:rPr>
                <w:b/>
                <w:bCs/>
                <w:sz w:val="16"/>
                <w:szCs w:val="16"/>
              </w:rPr>
              <w:fldChar w:fldCharType="end"/>
            </w:r>
            <w:r w:rsidRPr="00FC2F0E">
              <w:rPr>
                <w:sz w:val="16"/>
                <w:szCs w:val="16"/>
              </w:rPr>
              <w:t xml:space="preserve"> din </w:t>
            </w:r>
            <w:r w:rsidRPr="00FC2F0E">
              <w:rPr>
                <w:b/>
                <w:bCs/>
                <w:sz w:val="16"/>
                <w:szCs w:val="16"/>
              </w:rPr>
              <w:fldChar w:fldCharType="begin"/>
            </w:r>
            <w:r w:rsidRPr="00FC2F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C2F0E">
              <w:rPr>
                <w:b/>
                <w:bCs/>
                <w:sz w:val="16"/>
                <w:szCs w:val="16"/>
              </w:rPr>
              <w:fldChar w:fldCharType="separate"/>
            </w:r>
            <w:r w:rsidR="008C7848">
              <w:rPr>
                <w:b/>
                <w:bCs/>
                <w:noProof/>
                <w:sz w:val="16"/>
                <w:szCs w:val="16"/>
              </w:rPr>
              <w:t>1</w:t>
            </w:r>
            <w:r w:rsidRPr="00FC2F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E2" w:rsidRDefault="00330DE2" w:rsidP="0011506A">
      <w:pPr>
        <w:spacing w:after="0" w:line="240" w:lineRule="auto"/>
      </w:pPr>
      <w:r>
        <w:separator/>
      </w:r>
    </w:p>
  </w:footnote>
  <w:footnote w:type="continuationSeparator" w:id="0">
    <w:p w:rsidR="00330DE2" w:rsidRDefault="00330DE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65EA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21F18"/>
    <w:rsid w:val="00122A8D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34E2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0DE2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3B"/>
    <w:rsid w:val="005460E0"/>
    <w:rsid w:val="00550640"/>
    <w:rsid w:val="0055069A"/>
    <w:rsid w:val="00553B54"/>
    <w:rsid w:val="00557265"/>
    <w:rsid w:val="00562638"/>
    <w:rsid w:val="00564BA3"/>
    <w:rsid w:val="0056739C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2C0B"/>
    <w:rsid w:val="007B305E"/>
    <w:rsid w:val="007B650B"/>
    <w:rsid w:val="007B7B92"/>
    <w:rsid w:val="007C149A"/>
    <w:rsid w:val="007C23BA"/>
    <w:rsid w:val="007C41DB"/>
    <w:rsid w:val="007C4699"/>
    <w:rsid w:val="007C7FC8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C7848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879"/>
    <w:rsid w:val="00953E9C"/>
    <w:rsid w:val="00955312"/>
    <w:rsid w:val="009577FA"/>
    <w:rsid w:val="00957C54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088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E67D0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2712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50B3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2F0E"/>
    <w:rsid w:val="00FC463C"/>
    <w:rsid w:val="00FC6057"/>
    <w:rsid w:val="00FC72D9"/>
    <w:rsid w:val="00FC7DA2"/>
    <w:rsid w:val="00FD093F"/>
    <w:rsid w:val="00FD12E4"/>
    <w:rsid w:val="00FD5099"/>
    <w:rsid w:val="00FD6357"/>
    <w:rsid w:val="00FD7638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F89E1-5C7C-443F-AA51-57CDE076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18</cp:revision>
  <cp:lastPrinted>2024-01-22T06:01:00Z</cp:lastPrinted>
  <dcterms:created xsi:type="dcterms:W3CDTF">2025-11-26T09:41:00Z</dcterms:created>
  <dcterms:modified xsi:type="dcterms:W3CDTF">2025-12-05T07:42:00Z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