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437C" w14:textId="4C697246" w:rsidR="002C1783" w:rsidRPr="00482BAC" w:rsidRDefault="002C1783" w:rsidP="002C1783">
      <w:pPr>
        <w:rPr>
          <w:rFonts w:ascii="Times New Roman" w:hAnsi="Times New Roman"/>
          <w:b/>
          <w:bCs/>
          <w:sz w:val="26"/>
          <w:szCs w:val="26"/>
        </w:rPr>
      </w:pPr>
      <w:r w:rsidRPr="00482BAC">
        <w:rPr>
          <w:rFonts w:ascii="Times New Roman" w:hAnsi="Times New Roman"/>
          <w:b/>
          <w:bCs/>
          <w:sz w:val="26"/>
          <w:szCs w:val="26"/>
        </w:rPr>
        <w:t>MUNICIPIUL SATU MARE</w:t>
      </w:r>
    </w:p>
    <w:p w14:paraId="1E36976F" w14:textId="77777777" w:rsidR="002C1783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6"/>
          <w:szCs w:val="26"/>
        </w:rPr>
      </w:pPr>
      <w:r w:rsidRPr="00482BAC">
        <w:rPr>
          <w:rFonts w:ascii="Times New Roman" w:hAnsi="Times New Roman"/>
          <w:b/>
          <w:bCs/>
          <w:sz w:val="26"/>
          <w:szCs w:val="26"/>
        </w:rPr>
        <w:t>Aparatul de specialitate al Primarului</w:t>
      </w:r>
    </w:p>
    <w:p w14:paraId="363B9150" w14:textId="2DE0E74A" w:rsidR="00DA68BE" w:rsidRPr="00482BAC" w:rsidRDefault="00DA68BE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Direcția Patrimoniu</w:t>
      </w:r>
    </w:p>
    <w:p w14:paraId="2F5C3752" w14:textId="3B8D088E" w:rsidR="002C1783" w:rsidRPr="00482BAC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6"/>
          <w:szCs w:val="26"/>
        </w:rPr>
      </w:pPr>
      <w:r w:rsidRPr="00482BAC">
        <w:rPr>
          <w:rFonts w:ascii="Times New Roman" w:hAnsi="Times New Roman"/>
          <w:b/>
          <w:bCs/>
          <w:sz w:val="26"/>
          <w:szCs w:val="26"/>
        </w:rPr>
        <w:t xml:space="preserve">Serviciul Patrimoniu, Concesionări, Închirieri </w:t>
      </w:r>
    </w:p>
    <w:p w14:paraId="7FC30EE4" w14:textId="647996A2" w:rsidR="002C1783" w:rsidRPr="00482BAC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482BAC">
        <w:rPr>
          <w:rFonts w:ascii="Times New Roman" w:hAnsi="Times New Roman"/>
          <w:b/>
          <w:bCs/>
          <w:sz w:val="26"/>
          <w:szCs w:val="26"/>
        </w:rPr>
        <w:t xml:space="preserve">Nr. </w:t>
      </w:r>
      <w:r w:rsidR="00EC5480">
        <w:rPr>
          <w:rFonts w:ascii="Times New Roman" w:hAnsi="Times New Roman"/>
          <w:b/>
          <w:bCs/>
          <w:sz w:val="26"/>
          <w:szCs w:val="26"/>
        </w:rPr>
        <w:t>55941/19</w:t>
      </w:r>
      <w:r w:rsidR="00AE63E5">
        <w:rPr>
          <w:rFonts w:ascii="Times New Roman" w:hAnsi="Times New Roman"/>
          <w:b/>
          <w:bCs/>
          <w:sz w:val="26"/>
          <w:szCs w:val="26"/>
        </w:rPr>
        <w:t>.</w:t>
      </w:r>
      <w:r w:rsidR="00DA68BE">
        <w:rPr>
          <w:rFonts w:ascii="Times New Roman" w:hAnsi="Times New Roman"/>
          <w:b/>
          <w:bCs/>
          <w:sz w:val="26"/>
          <w:szCs w:val="26"/>
        </w:rPr>
        <w:t>09</w:t>
      </w:r>
      <w:r w:rsidR="00AE63E5">
        <w:rPr>
          <w:rFonts w:ascii="Times New Roman" w:hAnsi="Times New Roman"/>
          <w:b/>
          <w:bCs/>
          <w:sz w:val="26"/>
          <w:szCs w:val="26"/>
        </w:rPr>
        <w:t>.202</w:t>
      </w:r>
      <w:r w:rsidR="00DA68BE">
        <w:rPr>
          <w:rFonts w:ascii="Times New Roman" w:hAnsi="Times New Roman"/>
          <w:b/>
          <w:bCs/>
          <w:sz w:val="26"/>
          <w:szCs w:val="26"/>
        </w:rPr>
        <w:t>5</w:t>
      </w:r>
    </w:p>
    <w:p w14:paraId="791F3351" w14:textId="77777777" w:rsidR="002C1783" w:rsidRPr="00482BAC" w:rsidRDefault="002C1783" w:rsidP="002C1783">
      <w:pPr>
        <w:tabs>
          <w:tab w:val="center" w:pos="4831"/>
        </w:tabs>
        <w:ind w:right="119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2832F147" w14:textId="2614AEE7" w:rsidR="002B5B82" w:rsidRDefault="00DA68BE" w:rsidP="000B48F8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2C1783" w:rsidRPr="00482BAC">
        <w:rPr>
          <w:rFonts w:ascii="Times New Roman" w:hAnsi="Times New Roman"/>
          <w:sz w:val="26"/>
          <w:szCs w:val="26"/>
        </w:rPr>
        <w:t xml:space="preserve"> În temeiul prevederilor art.136 alin. (8) lit. b) din OUG nr. 57/2019 privind Codul Administrativ, cu modificările și completările ulterioare,</w:t>
      </w:r>
      <w:r w:rsidR="00656D66" w:rsidRPr="00482B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Direcția Patrimoniu, </w:t>
      </w:r>
      <w:r w:rsidR="002C1783" w:rsidRPr="00482BAC">
        <w:rPr>
          <w:rFonts w:ascii="Times New Roman" w:hAnsi="Times New Roman"/>
          <w:sz w:val="26"/>
          <w:szCs w:val="26"/>
        </w:rPr>
        <w:t>Serviciul Patrimoniu, Concesionări, Închirieri, formulează următorul</w:t>
      </w:r>
      <w:r w:rsidR="002B5B82">
        <w:rPr>
          <w:rFonts w:ascii="Times New Roman" w:hAnsi="Times New Roman"/>
          <w:sz w:val="26"/>
          <w:szCs w:val="26"/>
        </w:rPr>
        <w:t>:</w:t>
      </w:r>
    </w:p>
    <w:p w14:paraId="3CA54B85" w14:textId="6AB46D8D" w:rsidR="002C1783" w:rsidRPr="00482BAC" w:rsidRDefault="000B48F8" w:rsidP="002B5B82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br/>
      </w:r>
      <w:r w:rsidR="002C1783" w:rsidRPr="00482BAC">
        <w:rPr>
          <w:rFonts w:ascii="Times New Roman" w:hAnsi="Times New Roman"/>
          <w:sz w:val="26"/>
          <w:szCs w:val="26"/>
        </w:rPr>
        <w:t xml:space="preserve">         </w:t>
      </w:r>
      <w:r w:rsidR="002B5B82">
        <w:rPr>
          <w:rFonts w:ascii="Times New Roman" w:hAnsi="Times New Roman"/>
          <w:sz w:val="26"/>
          <w:szCs w:val="26"/>
        </w:rPr>
        <w:tab/>
      </w:r>
      <w:r w:rsidR="002B5B82">
        <w:rPr>
          <w:rFonts w:ascii="Times New Roman" w:hAnsi="Times New Roman"/>
          <w:sz w:val="26"/>
          <w:szCs w:val="26"/>
        </w:rPr>
        <w:tab/>
        <w:t xml:space="preserve">    </w:t>
      </w:r>
      <w:r w:rsidR="002C1783" w:rsidRPr="00482BAC">
        <w:rPr>
          <w:rFonts w:ascii="Times New Roman" w:hAnsi="Times New Roman"/>
          <w:b/>
          <w:sz w:val="26"/>
          <w:szCs w:val="26"/>
          <w:lang w:eastAsia="en-US"/>
        </w:rPr>
        <w:t xml:space="preserve">      RAPORT DE SPECIALITATE</w:t>
      </w:r>
    </w:p>
    <w:p w14:paraId="41678299" w14:textId="77777777" w:rsidR="00DA68BE" w:rsidRPr="00DA68BE" w:rsidRDefault="009465C2" w:rsidP="00DA68BE">
      <w:pPr>
        <w:jc w:val="center"/>
        <w:rPr>
          <w:rFonts w:ascii="Times New Roman" w:hAnsi="Times New Roman"/>
          <w:sz w:val="26"/>
          <w:szCs w:val="26"/>
        </w:rPr>
      </w:pPr>
      <w:r w:rsidRPr="00482BA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464A76" w:rsidRPr="00482BAC">
        <w:rPr>
          <w:rFonts w:ascii="Times New Roman" w:hAnsi="Times New Roman"/>
          <w:sz w:val="26"/>
          <w:szCs w:val="26"/>
          <w:lang w:eastAsia="en-US"/>
        </w:rPr>
        <w:t>l</w:t>
      </w:r>
      <w:r w:rsidRPr="00482BAC">
        <w:rPr>
          <w:rFonts w:ascii="Times New Roman" w:hAnsi="Times New Roman"/>
          <w:sz w:val="26"/>
          <w:szCs w:val="26"/>
          <w:lang w:eastAsia="en-US"/>
        </w:rPr>
        <w:t>a proiectul</w:t>
      </w:r>
      <w:r w:rsidR="00464A76" w:rsidRPr="00482BAC">
        <w:rPr>
          <w:rFonts w:ascii="Times New Roman" w:hAnsi="Times New Roman"/>
          <w:sz w:val="26"/>
          <w:szCs w:val="26"/>
          <w:lang w:eastAsia="en-US"/>
        </w:rPr>
        <w:t xml:space="preserve"> de hotărâre </w:t>
      </w:r>
      <w:r w:rsidRPr="00482BAC">
        <w:rPr>
          <w:rFonts w:ascii="Times New Roman" w:hAnsi="Times New Roman"/>
          <w:sz w:val="26"/>
          <w:szCs w:val="26"/>
          <w:lang w:eastAsia="en-US"/>
        </w:rPr>
        <w:t xml:space="preserve"> </w:t>
      </w:r>
      <w:bookmarkStart w:id="0" w:name="_Hlk106884757"/>
      <w:bookmarkStart w:id="1" w:name="_Hlk129682309"/>
      <w:r w:rsidR="00DA68BE" w:rsidRPr="00DA68BE">
        <w:rPr>
          <w:rFonts w:ascii="Times New Roman" w:hAnsi="Times New Roman"/>
          <w:sz w:val="26"/>
          <w:szCs w:val="26"/>
        </w:rPr>
        <w:t>privind  darea în folosință gratuită  Asociației Nevăzătorilor din România – Filiala Județeană Satu Mare a imobilului situat în  municipiul Satu Mare, Str. Golescu nr. 39</w:t>
      </w:r>
    </w:p>
    <w:bookmarkEnd w:id="0"/>
    <w:p w14:paraId="3693A87E" w14:textId="77777777" w:rsidR="00464A76" w:rsidRPr="00482BAC" w:rsidRDefault="00464A76" w:rsidP="00464A76">
      <w:pPr>
        <w:jc w:val="both"/>
        <w:rPr>
          <w:rFonts w:ascii="Times New Roman" w:hAnsi="Times New Roman"/>
          <w:sz w:val="26"/>
          <w:szCs w:val="26"/>
        </w:rPr>
      </w:pPr>
    </w:p>
    <w:bookmarkEnd w:id="1"/>
    <w:p w14:paraId="17A9569D" w14:textId="4A2F23A6" w:rsidR="00FF39D4" w:rsidRPr="00482BAC" w:rsidRDefault="002C1783" w:rsidP="00464A76">
      <w:pPr>
        <w:jc w:val="both"/>
        <w:rPr>
          <w:rFonts w:ascii="Times New Roman" w:hAnsi="Times New Roman"/>
          <w:sz w:val="26"/>
          <w:szCs w:val="26"/>
        </w:rPr>
      </w:pPr>
      <w:r w:rsidRPr="00482BAC">
        <w:rPr>
          <w:rFonts w:ascii="Times New Roman" w:hAnsi="Times New Roman"/>
          <w:sz w:val="26"/>
          <w:szCs w:val="26"/>
        </w:rPr>
        <w:t xml:space="preserve">           </w:t>
      </w:r>
      <w:r w:rsidR="009D3D18" w:rsidRPr="00482BAC">
        <w:rPr>
          <w:rFonts w:ascii="Times New Roman" w:hAnsi="Times New Roman"/>
          <w:sz w:val="26"/>
          <w:szCs w:val="26"/>
        </w:rPr>
        <w:t>A</w:t>
      </w:r>
      <w:r w:rsidR="000605A0">
        <w:rPr>
          <w:rFonts w:ascii="Times New Roman" w:hAnsi="Times New Roman"/>
          <w:sz w:val="26"/>
          <w:szCs w:val="26"/>
        </w:rPr>
        <w:t>sociației</w:t>
      </w:r>
      <w:r w:rsidR="009D3D18" w:rsidRPr="00482BAC">
        <w:rPr>
          <w:rFonts w:ascii="Times New Roman" w:hAnsi="Times New Roman"/>
          <w:sz w:val="26"/>
          <w:szCs w:val="26"/>
        </w:rPr>
        <w:t xml:space="preserve"> Nevăzătorilor din România-Filiala Județeană Satu Mare,</w:t>
      </w:r>
      <w:r w:rsidRPr="00482BAC">
        <w:rPr>
          <w:rFonts w:ascii="Times New Roman" w:hAnsi="Times New Roman"/>
          <w:sz w:val="26"/>
          <w:szCs w:val="26"/>
        </w:rPr>
        <w:t xml:space="preserve"> </w:t>
      </w:r>
      <w:r w:rsidR="000605A0">
        <w:rPr>
          <w:rFonts w:ascii="Times New Roman" w:hAnsi="Times New Roman"/>
          <w:sz w:val="26"/>
          <w:szCs w:val="26"/>
        </w:rPr>
        <w:t>i s-a</w:t>
      </w:r>
      <w:r w:rsidR="003B0DED">
        <w:rPr>
          <w:rFonts w:ascii="Times New Roman" w:hAnsi="Times New Roman"/>
          <w:sz w:val="26"/>
          <w:szCs w:val="26"/>
        </w:rPr>
        <w:t xml:space="preserve"> </w:t>
      </w:r>
      <w:r w:rsidR="000605A0">
        <w:rPr>
          <w:rFonts w:ascii="Times New Roman" w:hAnsi="Times New Roman"/>
          <w:sz w:val="26"/>
          <w:szCs w:val="26"/>
        </w:rPr>
        <w:t xml:space="preserve">acordat </w:t>
      </w:r>
      <w:r w:rsidRPr="00482BAC">
        <w:rPr>
          <w:rFonts w:ascii="Times New Roman" w:hAnsi="Times New Roman"/>
          <w:sz w:val="26"/>
          <w:szCs w:val="26"/>
        </w:rPr>
        <w:t>dreptului de folosință gratuită a</w:t>
      </w:r>
      <w:r w:rsidR="000605A0">
        <w:rPr>
          <w:rFonts w:ascii="Times New Roman" w:hAnsi="Times New Roman"/>
          <w:sz w:val="26"/>
          <w:szCs w:val="26"/>
        </w:rPr>
        <w:t>supra</w:t>
      </w:r>
      <w:r w:rsidRPr="00482BAC">
        <w:rPr>
          <w:rFonts w:ascii="Times New Roman" w:hAnsi="Times New Roman"/>
          <w:sz w:val="26"/>
          <w:szCs w:val="26"/>
        </w:rPr>
        <w:t xml:space="preserve"> imobilului situat în municipiul Satu Mare, str</w:t>
      </w:r>
      <w:r w:rsidR="00824F14" w:rsidRPr="00482BAC">
        <w:rPr>
          <w:rFonts w:ascii="Times New Roman" w:hAnsi="Times New Roman"/>
          <w:sz w:val="26"/>
          <w:szCs w:val="26"/>
        </w:rPr>
        <w:t>.</w:t>
      </w:r>
      <w:r w:rsidRPr="00482BAC">
        <w:rPr>
          <w:rFonts w:ascii="Times New Roman" w:hAnsi="Times New Roman"/>
          <w:sz w:val="26"/>
          <w:szCs w:val="26"/>
        </w:rPr>
        <w:t xml:space="preserve"> </w:t>
      </w:r>
      <w:r w:rsidR="00CE7970" w:rsidRPr="00482BAC">
        <w:rPr>
          <w:rFonts w:ascii="Times New Roman" w:hAnsi="Times New Roman"/>
          <w:sz w:val="26"/>
          <w:szCs w:val="26"/>
        </w:rPr>
        <w:t>Mihai Viteazu nr.19</w:t>
      </w:r>
      <w:r w:rsidR="00CB11CA" w:rsidRPr="00482BAC">
        <w:rPr>
          <w:rFonts w:ascii="Times New Roman" w:hAnsi="Times New Roman"/>
          <w:sz w:val="26"/>
          <w:szCs w:val="26"/>
        </w:rPr>
        <w:t xml:space="preserve">, </w:t>
      </w:r>
      <w:r w:rsidR="003B0DED">
        <w:rPr>
          <w:rFonts w:ascii="Times New Roman" w:hAnsi="Times New Roman"/>
          <w:sz w:val="26"/>
          <w:szCs w:val="26"/>
        </w:rPr>
        <w:t>prin HCL nr. 407/21.12.2023</w:t>
      </w:r>
      <w:r w:rsidR="00464A76" w:rsidRPr="00482BAC">
        <w:rPr>
          <w:rFonts w:ascii="Times New Roman" w:hAnsi="Times New Roman"/>
          <w:sz w:val="26"/>
          <w:szCs w:val="26"/>
        </w:rPr>
        <w:t>.</w:t>
      </w:r>
      <w:r w:rsidR="009D3D18" w:rsidRPr="00482BAC">
        <w:rPr>
          <w:rFonts w:ascii="Times New Roman" w:hAnsi="Times New Roman"/>
          <w:sz w:val="26"/>
          <w:szCs w:val="26"/>
        </w:rPr>
        <w:t xml:space="preserve"> </w:t>
      </w:r>
      <w:r w:rsidR="003B0DED">
        <w:rPr>
          <w:rFonts w:ascii="Times New Roman" w:hAnsi="Times New Roman"/>
          <w:sz w:val="26"/>
          <w:szCs w:val="26"/>
        </w:rPr>
        <w:t>Întrucât DIICOT Satu Mare a solicitat</w:t>
      </w:r>
      <w:r w:rsidR="000605A0">
        <w:rPr>
          <w:rFonts w:ascii="Times New Roman" w:hAnsi="Times New Roman"/>
          <w:sz w:val="26"/>
          <w:szCs w:val="26"/>
        </w:rPr>
        <w:t xml:space="preserve"> atribuirea unui spațiu</w:t>
      </w:r>
      <w:r w:rsidR="00D07283">
        <w:rPr>
          <w:rFonts w:ascii="Times New Roman" w:hAnsi="Times New Roman"/>
          <w:sz w:val="26"/>
          <w:szCs w:val="26"/>
        </w:rPr>
        <w:t xml:space="preserve"> central cu o suprafață mai mare</w:t>
      </w:r>
      <w:r w:rsidR="000605A0">
        <w:rPr>
          <w:rFonts w:ascii="Times New Roman" w:hAnsi="Times New Roman"/>
          <w:sz w:val="26"/>
          <w:szCs w:val="26"/>
        </w:rPr>
        <w:t xml:space="preserve"> pentru desfășurarea </w:t>
      </w:r>
      <w:r w:rsidR="00D07283">
        <w:rPr>
          <w:rFonts w:ascii="Times New Roman" w:hAnsi="Times New Roman"/>
          <w:sz w:val="26"/>
          <w:szCs w:val="26"/>
        </w:rPr>
        <w:t xml:space="preserve">în bune condiții a </w:t>
      </w:r>
      <w:r w:rsidR="000605A0">
        <w:rPr>
          <w:rFonts w:ascii="Times New Roman" w:hAnsi="Times New Roman"/>
          <w:sz w:val="26"/>
          <w:szCs w:val="26"/>
        </w:rPr>
        <w:t>activității este necesară mutarea Asociației Nevăzătorilor într-o altă locație</w:t>
      </w:r>
      <w:r w:rsidR="00D07283">
        <w:rPr>
          <w:rFonts w:ascii="Times New Roman" w:hAnsi="Times New Roman"/>
          <w:sz w:val="26"/>
          <w:szCs w:val="26"/>
        </w:rPr>
        <w:t>. Astfel s-a identificat imobilul situat în municipiul Satu Mare, str. Golescu nr. 39 care ar corespunde necesităților Asociației Nevăzătorilor</w:t>
      </w:r>
      <w:r w:rsidR="002B5B82">
        <w:rPr>
          <w:rFonts w:ascii="Times New Roman" w:hAnsi="Times New Roman"/>
          <w:sz w:val="26"/>
          <w:szCs w:val="26"/>
        </w:rPr>
        <w:t xml:space="preserve"> în vederea desfășurării activităților sociale, și cu care sunt de acord, având în vedere că au fost la fața locului împreună cu autoritatea executivă.</w:t>
      </w:r>
    </w:p>
    <w:p w14:paraId="48CFE6F3" w14:textId="77777777" w:rsidR="002B5B82" w:rsidRDefault="00464A76" w:rsidP="002C1783">
      <w:pPr>
        <w:jc w:val="both"/>
        <w:rPr>
          <w:rFonts w:ascii="Times New Roman" w:hAnsi="Times New Roman"/>
          <w:sz w:val="26"/>
          <w:szCs w:val="26"/>
        </w:rPr>
      </w:pPr>
      <w:r w:rsidRPr="00482BAC">
        <w:rPr>
          <w:rFonts w:ascii="Times New Roman" w:hAnsi="Times New Roman"/>
          <w:sz w:val="26"/>
          <w:szCs w:val="26"/>
        </w:rPr>
        <w:tab/>
      </w:r>
      <w:bookmarkStart w:id="2" w:name="_Hlk129950041"/>
      <w:r w:rsidR="009B7780" w:rsidRPr="00482BAC">
        <w:rPr>
          <w:rFonts w:ascii="Times New Roman" w:hAnsi="Times New Roman"/>
          <w:sz w:val="26"/>
          <w:szCs w:val="26"/>
        </w:rPr>
        <w:t xml:space="preserve">În situația de față, pentru a veni în  sprijinul  bunei desfășurări  a activității </w:t>
      </w:r>
      <w:r w:rsidR="00B81229" w:rsidRPr="00482BAC">
        <w:rPr>
          <w:rFonts w:ascii="Times New Roman" w:hAnsi="Times New Roman"/>
          <w:sz w:val="26"/>
          <w:szCs w:val="26"/>
        </w:rPr>
        <w:t>Asociației</w:t>
      </w:r>
      <w:r w:rsidR="009B7780" w:rsidRPr="00482BAC">
        <w:rPr>
          <w:rFonts w:ascii="Times New Roman" w:hAnsi="Times New Roman"/>
          <w:sz w:val="26"/>
          <w:szCs w:val="26"/>
        </w:rPr>
        <w:t xml:space="preserve"> mai sus amintite, necesară și importantă la nivel local,  se impune darea în folosință gratuită </w:t>
      </w:r>
      <w:r w:rsidR="000B48F8" w:rsidRPr="000B48F8">
        <w:rPr>
          <w:rFonts w:ascii="Times New Roman" w:hAnsi="Times New Roman"/>
          <w:sz w:val="26"/>
          <w:szCs w:val="26"/>
        </w:rPr>
        <w:t>a imobilului proprietatea privată a Statului Român, situat în Municipiul Satu Mare, str. Golescu nr. 39 pentru o perioadă de 10 (zece) ani, cu destinația de sediu, în vederea desfășurări</w:t>
      </w:r>
      <w:r w:rsidR="002B5B82">
        <w:rPr>
          <w:rFonts w:ascii="Times New Roman" w:hAnsi="Times New Roman"/>
          <w:sz w:val="26"/>
          <w:szCs w:val="26"/>
        </w:rPr>
        <w:t>i de</w:t>
      </w:r>
      <w:r w:rsidR="000B48F8" w:rsidRPr="000B48F8">
        <w:rPr>
          <w:rFonts w:ascii="Times New Roman" w:hAnsi="Times New Roman"/>
          <w:sz w:val="26"/>
          <w:szCs w:val="26"/>
        </w:rPr>
        <w:t xml:space="preserve"> </w:t>
      </w:r>
      <w:r w:rsidR="002B5B82">
        <w:rPr>
          <w:rFonts w:ascii="Times New Roman" w:hAnsi="Times New Roman"/>
          <w:sz w:val="26"/>
          <w:szCs w:val="26"/>
        </w:rPr>
        <w:t>a</w:t>
      </w:r>
      <w:r w:rsidR="000B48F8" w:rsidRPr="000B48F8">
        <w:rPr>
          <w:rFonts w:ascii="Times New Roman" w:hAnsi="Times New Roman"/>
          <w:sz w:val="26"/>
          <w:szCs w:val="26"/>
        </w:rPr>
        <w:t>ctivități</w:t>
      </w:r>
      <w:r w:rsidR="002B5B82">
        <w:rPr>
          <w:rFonts w:ascii="Times New Roman" w:hAnsi="Times New Roman"/>
          <w:sz w:val="26"/>
          <w:szCs w:val="26"/>
        </w:rPr>
        <w:t xml:space="preserve"> sociale, și implicit abrogarea HCL nr. 407/2023</w:t>
      </w:r>
      <w:r w:rsidR="000B48F8" w:rsidRPr="000B48F8">
        <w:rPr>
          <w:rFonts w:ascii="Times New Roman" w:hAnsi="Times New Roman"/>
          <w:sz w:val="26"/>
          <w:szCs w:val="26"/>
        </w:rPr>
        <w:t xml:space="preserve">. </w:t>
      </w:r>
    </w:p>
    <w:p w14:paraId="3A33E759" w14:textId="6ADBE359" w:rsidR="008E4681" w:rsidRPr="00482BAC" w:rsidRDefault="002B5B82" w:rsidP="002C178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B48F8" w:rsidRPr="000B48F8">
        <w:rPr>
          <w:rFonts w:ascii="Times New Roman" w:hAnsi="Times New Roman"/>
          <w:sz w:val="26"/>
          <w:szCs w:val="26"/>
        </w:rPr>
        <w:t>Imobilul este alcătuit din casă și teren și se identifică astfel: CF nr. 193026 Satu Mare (CF vechi nr. 6931 Satu Mare) nr. top.1025/8 în suprafață de 477 mp și CF nr.193024 Satu Mare (CF vechi nr.6931 Satu Mare) nr. top.1024/1 în suprafață de 187 mp. Valoarea de inventar a clădirii este de 141.826,74 lei, și a întregului teren (664 mp = 477mp+187mp) este de 64.408 lei (46.269 lei+18.139 lei).</w:t>
      </w:r>
      <w:r w:rsidR="00B81229">
        <w:rPr>
          <w:rFonts w:ascii="Times New Roman" w:hAnsi="Times New Roman"/>
          <w:sz w:val="26"/>
          <w:szCs w:val="26"/>
        </w:rPr>
        <w:t xml:space="preserve"> </w:t>
      </w:r>
      <w:r w:rsidR="00FF39D4" w:rsidRPr="00482BAC">
        <w:rPr>
          <w:rFonts w:ascii="Times New Roman" w:hAnsi="Times New Roman"/>
          <w:sz w:val="26"/>
          <w:szCs w:val="26"/>
        </w:rPr>
        <w:t>Asociația Nevăzătorilor din România este persoană juridică de drept privat, fără scop patrimonial, recunoscută ca fiind de utilitate publică conform H.G.</w:t>
      </w:r>
      <w:r w:rsidR="00B81229">
        <w:rPr>
          <w:rFonts w:ascii="Times New Roman" w:hAnsi="Times New Roman"/>
          <w:sz w:val="26"/>
          <w:szCs w:val="26"/>
        </w:rPr>
        <w:t xml:space="preserve"> </w:t>
      </w:r>
      <w:r w:rsidR="00FF39D4" w:rsidRPr="00482BAC">
        <w:rPr>
          <w:rFonts w:ascii="Times New Roman" w:hAnsi="Times New Roman"/>
          <w:sz w:val="26"/>
          <w:szCs w:val="26"/>
        </w:rPr>
        <w:t>nr. 1033/03.09.2008</w:t>
      </w:r>
      <w:bookmarkEnd w:id="2"/>
      <w:r w:rsidR="00FF39D4" w:rsidRPr="00482BAC">
        <w:rPr>
          <w:rFonts w:ascii="Times New Roman" w:hAnsi="Times New Roman"/>
          <w:sz w:val="26"/>
          <w:szCs w:val="26"/>
        </w:rPr>
        <w:t>, Filiala Satu Mare având ca principală activitat</w:t>
      </w:r>
      <w:r w:rsidR="00A74452" w:rsidRPr="00482BAC">
        <w:rPr>
          <w:rFonts w:ascii="Times New Roman" w:hAnsi="Times New Roman"/>
          <w:sz w:val="26"/>
          <w:szCs w:val="26"/>
        </w:rPr>
        <w:t xml:space="preserve">e </w:t>
      </w:r>
      <w:r w:rsidR="00DF1053" w:rsidRPr="00482BAC">
        <w:rPr>
          <w:rFonts w:ascii="Times New Roman" w:hAnsi="Times New Roman"/>
          <w:sz w:val="26"/>
          <w:szCs w:val="26"/>
        </w:rPr>
        <w:t xml:space="preserve">asistența și  </w:t>
      </w:r>
      <w:r w:rsidR="00FF39D4" w:rsidRPr="00482BAC">
        <w:rPr>
          <w:rFonts w:ascii="Times New Roman" w:hAnsi="Times New Roman"/>
          <w:sz w:val="26"/>
          <w:szCs w:val="26"/>
        </w:rPr>
        <w:t xml:space="preserve">sprijinirea persoanelor cu deficiențe de vedere din </w:t>
      </w:r>
      <w:r w:rsidR="006D3A88" w:rsidRPr="00482BAC">
        <w:rPr>
          <w:rFonts w:ascii="Times New Roman" w:hAnsi="Times New Roman"/>
          <w:sz w:val="26"/>
          <w:szCs w:val="26"/>
        </w:rPr>
        <w:t>municipiul</w:t>
      </w:r>
      <w:r w:rsidR="00FF39D4" w:rsidRPr="00482BAC">
        <w:rPr>
          <w:rFonts w:ascii="Times New Roman" w:hAnsi="Times New Roman"/>
          <w:sz w:val="26"/>
          <w:szCs w:val="26"/>
        </w:rPr>
        <w:t xml:space="preserve"> și județul Satu Mare</w:t>
      </w:r>
      <w:r w:rsidR="00A74452" w:rsidRPr="00482BAC">
        <w:rPr>
          <w:rFonts w:ascii="Times New Roman" w:hAnsi="Times New Roman"/>
          <w:sz w:val="26"/>
          <w:szCs w:val="26"/>
        </w:rPr>
        <w:t xml:space="preserve"> pentru a putea beneficia de toate facilitățile conform legii</w:t>
      </w:r>
      <w:r w:rsidR="00E43223" w:rsidRPr="00482BAC">
        <w:rPr>
          <w:rFonts w:ascii="Times New Roman" w:hAnsi="Times New Roman"/>
          <w:sz w:val="26"/>
          <w:szCs w:val="26"/>
        </w:rPr>
        <w:t>,</w:t>
      </w:r>
      <w:r w:rsidR="00A74452" w:rsidRPr="00482BAC">
        <w:rPr>
          <w:rFonts w:ascii="Times New Roman" w:hAnsi="Times New Roman"/>
          <w:sz w:val="26"/>
          <w:szCs w:val="26"/>
        </w:rPr>
        <w:t xml:space="preserve"> precum și organizarea de activități social culturale.</w:t>
      </w:r>
    </w:p>
    <w:p w14:paraId="0D47EA48" w14:textId="5734956B" w:rsidR="002C1783" w:rsidRPr="00482BAC" w:rsidRDefault="00A008EF" w:rsidP="00E43739">
      <w:pPr>
        <w:jc w:val="both"/>
        <w:rPr>
          <w:rFonts w:ascii="Times New Roman" w:hAnsi="Times New Roman"/>
          <w:sz w:val="26"/>
          <w:szCs w:val="26"/>
        </w:rPr>
      </w:pPr>
      <w:r w:rsidRPr="00482BAC">
        <w:rPr>
          <w:rFonts w:ascii="Times New Roman" w:hAnsi="Times New Roman"/>
          <w:sz w:val="26"/>
          <w:szCs w:val="26"/>
        </w:rPr>
        <w:t xml:space="preserve">            </w:t>
      </w:r>
      <w:r w:rsidR="002C1783" w:rsidRPr="00482BAC">
        <w:rPr>
          <w:rFonts w:ascii="Times New Roman" w:hAnsi="Times New Roman"/>
          <w:sz w:val="26"/>
          <w:szCs w:val="26"/>
          <w:lang w:eastAsia="en-US"/>
        </w:rPr>
        <w:t xml:space="preserve">Luând în considerare cele de mai sus </w:t>
      </w:r>
      <w:r w:rsidR="009B7780" w:rsidRPr="00482BAC">
        <w:rPr>
          <w:rFonts w:ascii="Times New Roman" w:hAnsi="Times New Roman"/>
          <w:sz w:val="26"/>
          <w:szCs w:val="26"/>
          <w:lang w:eastAsia="en-US"/>
        </w:rPr>
        <w:t>și</w:t>
      </w:r>
      <w:r w:rsidR="002C1783" w:rsidRPr="00482BA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9B7780" w:rsidRPr="00482BAC">
        <w:rPr>
          <w:rFonts w:ascii="Times New Roman" w:hAnsi="Times New Roman"/>
          <w:sz w:val="26"/>
          <w:szCs w:val="26"/>
          <w:lang w:eastAsia="en-US"/>
        </w:rPr>
        <w:t>ținând</w:t>
      </w:r>
      <w:r w:rsidR="002C1783" w:rsidRPr="00482BAC">
        <w:rPr>
          <w:rFonts w:ascii="Times New Roman" w:hAnsi="Times New Roman"/>
          <w:sz w:val="26"/>
          <w:szCs w:val="26"/>
          <w:lang w:eastAsia="en-US"/>
        </w:rPr>
        <w:t xml:space="preserve"> cont de prevederile art.129 alin. (2) lit. c) din OUG nr. 57/2019 privind Codul administrativ,</w:t>
      </w:r>
      <w:r w:rsidR="009B7780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61657F" w:rsidRPr="00482BAC">
        <w:rPr>
          <w:rFonts w:ascii="Times New Roman" w:hAnsi="Times New Roman"/>
          <w:sz w:val="26"/>
          <w:szCs w:val="26"/>
          <w:lang w:eastAsia="en-US"/>
        </w:rPr>
        <w:t>cu modificările și completările ulterioare,</w:t>
      </w:r>
      <w:r w:rsidR="002C1783" w:rsidRPr="00482BAC">
        <w:rPr>
          <w:rFonts w:ascii="Times New Roman" w:hAnsi="Times New Roman"/>
          <w:sz w:val="26"/>
          <w:szCs w:val="26"/>
          <w:lang w:eastAsia="en-US"/>
        </w:rPr>
        <w:t xml:space="preserve"> potrivit căruia Consiliul local are </w:t>
      </w:r>
      <w:r w:rsidR="009B7780" w:rsidRPr="00482BAC">
        <w:rPr>
          <w:rFonts w:ascii="Times New Roman" w:hAnsi="Times New Roman"/>
          <w:sz w:val="26"/>
          <w:szCs w:val="26"/>
          <w:lang w:eastAsia="en-US"/>
        </w:rPr>
        <w:t>atribuții</w:t>
      </w:r>
      <w:r w:rsidR="002C1783" w:rsidRPr="00482BAC">
        <w:rPr>
          <w:rFonts w:ascii="Times New Roman" w:hAnsi="Times New Roman"/>
          <w:sz w:val="26"/>
          <w:szCs w:val="26"/>
          <w:lang w:eastAsia="en-US"/>
        </w:rPr>
        <w:t xml:space="preserve"> în administrarea domeniului privat al municipiului, înaintăm prezentul proiect de hotărâre consiliului local cu propunere de aprobare</w:t>
      </w:r>
      <w:r w:rsidR="009B7780">
        <w:rPr>
          <w:rFonts w:ascii="Times New Roman" w:hAnsi="Times New Roman"/>
          <w:sz w:val="26"/>
          <w:szCs w:val="26"/>
          <w:lang w:eastAsia="en-US"/>
        </w:rPr>
        <w:t>.</w:t>
      </w:r>
    </w:p>
    <w:p w14:paraId="0DD5749A" w14:textId="77777777" w:rsidR="002C1783" w:rsidRPr="00482BAC" w:rsidRDefault="002C1783" w:rsidP="002C1783">
      <w:pPr>
        <w:jc w:val="both"/>
        <w:rPr>
          <w:rFonts w:ascii="Times New Roman" w:hAnsi="Times New Roman"/>
          <w:sz w:val="26"/>
          <w:szCs w:val="26"/>
        </w:rPr>
      </w:pPr>
      <w:bookmarkStart w:id="3" w:name="_Hlk117237120"/>
    </w:p>
    <w:bookmarkEnd w:id="3"/>
    <w:p w14:paraId="50E6DE28" w14:textId="419BC02B" w:rsidR="002C1783" w:rsidRPr="00482BAC" w:rsidRDefault="002C1783" w:rsidP="002C1783">
      <w:pPr>
        <w:tabs>
          <w:tab w:val="left" w:pos="142"/>
        </w:tabs>
        <w:jc w:val="both"/>
        <w:rPr>
          <w:rFonts w:ascii="Times New Roman" w:hAnsi="Times New Roman"/>
          <w:sz w:val="26"/>
          <w:szCs w:val="26"/>
          <w:lang w:eastAsia="en-US"/>
        </w:rPr>
      </w:pPr>
      <w:r w:rsidRPr="00482BAC">
        <w:rPr>
          <w:rFonts w:ascii="Times New Roman" w:hAnsi="Times New Roman"/>
          <w:sz w:val="26"/>
          <w:szCs w:val="26"/>
          <w:lang w:eastAsia="en-US"/>
        </w:rPr>
        <w:tab/>
        <w:t xml:space="preserve">              </w:t>
      </w:r>
      <w:r w:rsidR="009B7780" w:rsidRPr="009B7780">
        <w:rPr>
          <w:rFonts w:ascii="Times New Roman" w:hAnsi="Times New Roman"/>
          <w:b/>
          <w:bCs/>
          <w:sz w:val="26"/>
          <w:szCs w:val="26"/>
          <w:lang w:eastAsia="en-US"/>
        </w:rPr>
        <w:t>Director executiv</w:t>
      </w:r>
      <w:r w:rsidR="009B7780">
        <w:rPr>
          <w:rFonts w:ascii="Times New Roman" w:hAnsi="Times New Roman"/>
          <w:sz w:val="26"/>
          <w:szCs w:val="26"/>
          <w:lang w:eastAsia="en-US"/>
        </w:rPr>
        <w:t>,</w:t>
      </w:r>
      <w:r w:rsidRPr="00482BAC">
        <w:rPr>
          <w:rFonts w:ascii="Times New Roman" w:hAnsi="Times New Roman"/>
          <w:sz w:val="26"/>
          <w:szCs w:val="26"/>
          <w:lang w:eastAsia="en-US"/>
        </w:rPr>
        <w:t xml:space="preserve">                      </w:t>
      </w:r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          </w:t>
      </w:r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ab/>
      </w:r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</w:t>
      </w:r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>Şef</w:t>
      </w:r>
      <w:proofErr w:type="spellEnd"/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Serviciu </w:t>
      </w:r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>,</w:t>
      </w:r>
    </w:p>
    <w:p w14:paraId="43E596CC" w14:textId="29391886" w:rsidR="002C1783" w:rsidRPr="00482BAC" w:rsidRDefault="002C1783" w:rsidP="002C1783">
      <w:pPr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         </w:t>
      </w:r>
      <w:proofErr w:type="spellStart"/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>Ghiarfaș</w:t>
      </w:r>
      <w:proofErr w:type="spellEnd"/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Adelin-Cristian</w:t>
      </w:r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                        </w:t>
      </w:r>
      <w:r w:rsidR="009B7780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           </w:t>
      </w:r>
      <w:r w:rsidRPr="00482BAC">
        <w:rPr>
          <w:rFonts w:ascii="Times New Roman" w:hAnsi="Times New Roman"/>
          <w:b/>
          <w:bCs/>
          <w:sz w:val="26"/>
          <w:szCs w:val="26"/>
          <w:lang w:eastAsia="en-US"/>
        </w:rPr>
        <w:t xml:space="preserve">Faur Mihaela                      </w:t>
      </w:r>
    </w:p>
    <w:p w14:paraId="057A1EC0" w14:textId="77777777" w:rsidR="00482BAC" w:rsidRDefault="00482BAC">
      <w:pPr>
        <w:rPr>
          <w:rFonts w:ascii="Times New Roman" w:hAnsi="Times New Roman"/>
          <w:sz w:val="16"/>
          <w:szCs w:val="16"/>
        </w:rPr>
      </w:pPr>
    </w:p>
    <w:p w14:paraId="799F74AB" w14:textId="77777777" w:rsidR="00482BAC" w:rsidRDefault="00482BAC">
      <w:pPr>
        <w:rPr>
          <w:rFonts w:ascii="Times New Roman" w:hAnsi="Times New Roman"/>
          <w:sz w:val="16"/>
          <w:szCs w:val="16"/>
        </w:rPr>
      </w:pPr>
    </w:p>
    <w:p w14:paraId="7CA75D6B" w14:textId="26DD1480" w:rsidR="00D91AB7" w:rsidRPr="00482BAC" w:rsidRDefault="009B7780" w:rsidP="009B7780">
      <w:pPr>
        <w:jc w:val="both"/>
        <w:rPr>
          <w:sz w:val="16"/>
          <w:szCs w:val="16"/>
        </w:rPr>
      </w:pPr>
      <w:proofErr w:type="spellStart"/>
      <w:r w:rsidRPr="00785D62">
        <w:rPr>
          <w:rFonts w:ascii="Times New Roman" w:hAnsi="Times New Roman"/>
          <w:sz w:val="16"/>
          <w:szCs w:val="16"/>
        </w:rPr>
        <w:t>cj</w:t>
      </w:r>
      <w:proofErr w:type="spellEnd"/>
      <w:r w:rsidRPr="00785D62">
        <w:rPr>
          <w:rFonts w:ascii="Times New Roman" w:hAnsi="Times New Roman"/>
          <w:sz w:val="16"/>
          <w:szCs w:val="16"/>
        </w:rPr>
        <w:t>. Corina Mihaela Șereș/2ex</w:t>
      </w:r>
    </w:p>
    <w:sectPr w:rsidR="00D91AB7" w:rsidRPr="00482BAC" w:rsidSect="000B48F8">
      <w:pgSz w:w="11906" w:h="16838"/>
      <w:pgMar w:top="1418" w:right="1133" w:bottom="993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DD"/>
    <w:rsid w:val="000004B4"/>
    <w:rsid w:val="00017A2E"/>
    <w:rsid w:val="00043EEF"/>
    <w:rsid w:val="00047C47"/>
    <w:rsid w:val="000605A0"/>
    <w:rsid w:val="000B48F8"/>
    <w:rsid w:val="001A3AB2"/>
    <w:rsid w:val="001A66F9"/>
    <w:rsid w:val="00203560"/>
    <w:rsid w:val="00227BA8"/>
    <w:rsid w:val="002B5B82"/>
    <w:rsid w:val="002C1783"/>
    <w:rsid w:val="002D56DB"/>
    <w:rsid w:val="002D7460"/>
    <w:rsid w:val="00367455"/>
    <w:rsid w:val="003708D7"/>
    <w:rsid w:val="003B0DED"/>
    <w:rsid w:val="003E7263"/>
    <w:rsid w:val="00441FF0"/>
    <w:rsid w:val="00464A76"/>
    <w:rsid w:val="00482BAC"/>
    <w:rsid w:val="0049288D"/>
    <w:rsid w:val="004A66DD"/>
    <w:rsid w:val="005957A1"/>
    <w:rsid w:val="00604D56"/>
    <w:rsid w:val="0061657F"/>
    <w:rsid w:val="00656D66"/>
    <w:rsid w:val="006C6AFC"/>
    <w:rsid w:val="006D3A88"/>
    <w:rsid w:val="00824F14"/>
    <w:rsid w:val="008C16C3"/>
    <w:rsid w:val="008E4681"/>
    <w:rsid w:val="00907ABE"/>
    <w:rsid w:val="009465C2"/>
    <w:rsid w:val="009B7780"/>
    <w:rsid w:val="009D3D18"/>
    <w:rsid w:val="00A008EF"/>
    <w:rsid w:val="00A74452"/>
    <w:rsid w:val="00AA555F"/>
    <w:rsid w:val="00AE63E5"/>
    <w:rsid w:val="00B40BA2"/>
    <w:rsid w:val="00B44A96"/>
    <w:rsid w:val="00B51705"/>
    <w:rsid w:val="00B712DD"/>
    <w:rsid w:val="00B81229"/>
    <w:rsid w:val="00BB6070"/>
    <w:rsid w:val="00BB7BED"/>
    <w:rsid w:val="00CB11CA"/>
    <w:rsid w:val="00CE7970"/>
    <w:rsid w:val="00D07283"/>
    <w:rsid w:val="00D91AB7"/>
    <w:rsid w:val="00DA68BE"/>
    <w:rsid w:val="00DF1053"/>
    <w:rsid w:val="00DF3A18"/>
    <w:rsid w:val="00E32871"/>
    <w:rsid w:val="00E43223"/>
    <w:rsid w:val="00E43739"/>
    <w:rsid w:val="00E45B88"/>
    <w:rsid w:val="00E83759"/>
    <w:rsid w:val="00EC5480"/>
    <w:rsid w:val="00EF51CF"/>
    <w:rsid w:val="00F06AB6"/>
    <w:rsid w:val="00FA6166"/>
    <w:rsid w:val="00FB37B4"/>
    <w:rsid w:val="00FD642D"/>
    <w:rsid w:val="00F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7254"/>
  <w15:chartTrackingRefBased/>
  <w15:docId w15:val="{BDD90623-C77B-4B29-AD44-6FED131B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3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83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Angelica Lazarovici</cp:lastModifiedBy>
  <cp:revision>2</cp:revision>
  <cp:lastPrinted>2025-09-23T07:28:00Z</cp:lastPrinted>
  <dcterms:created xsi:type="dcterms:W3CDTF">2025-09-23T07:53:00Z</dcterms:created>
  <dcterms:modified xsi:type="dcterms:W3CDTF">2025-09-23T07:53:00Z</dcterms:modified>
</cp:coreProperties>
</file>