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2030" w14:textId="77777777" w:rsidR="00725902" w:rsidRDefault="00725902" w:rsidP="00E60C6D">
      <w:pPr>
        <w:spacing w:after="0" w:line="240" w:lineRule="auto"/>
        <w:jc w:val="center"/>
        <w:rPr>
          <w:rFonts w:ascii="Palatino Linotype" w:hAnsi="Palatino Linotype"/>
          <w:b/>
          <w:bCs/>
          <w:sz w:val="21"/>
          <w:szCs w:val="21"/>
          <w:lang w:val="en-GB"/>
        </w:rPr>
      </w:pPr>
    </w:p>
    <w:p w14:paraId="47308271" w14:textId="34BE5447" w:rsidR="00725902" w:rsidRDefault="00725902" w:rsidP="00E60C6D">
      <w:pPr>
        <w:spacing w:after="0" w:line="240" w:lineRule="auto"/>
        <w:jc w:val="center"/>
        <w:rPr>
          <w:rFonts w:ascii="Palatino Linotype" w:hAnsi="Palatino Linotype"/>
          <w:b/>
          <w:bCs/>
          <w:sz w:val="21"/>
          <w:szCs w:val="21"/>
          <w:lang w:val="en-GB"/>
        </w:rPr>
      </w:pPr>
      <w:r>
        <w:rPr>
          <w:rFonts w:ascii="Palatino Linotype" w:hAnsi="Palatino Linotype"/>
          <w:b/>
          <w:bCs/>
          <w:sz w:val="21"/>
          <w:szCs w:val="21"/>
          <w:lang w:val="en-GB"/>
        </w:rPr>
        <w:tab/>
      </w:r>
      <w:r>
        <w:rPr>
          <w:rFonts w:ascii="Palatino Linotype" w:hAnsi="Palatino Linotype"/>
          <w:b/>
          <w:bCs/>
          <w:sz w:val="21"/>
          <w:szCs w:val="21"/>
          <w:lang w:val="en-GB"/>
        </w:rPr>
        <w:tab/>
      </w:r>
      <w:r>
        <w:rPr>
          <w:rFonts w:ascii="Palatino Linotype" w:hAnsi="Palatino Linotype"/>
          <w:b/>
          <w:bCs/>
          <w:sz w:val="21"/>
          <w:szCs w:val="21"/>
          <w:lang w:val="en-GB"/>
        </w:rPr>
        <w:tab/>
      </w:r>
      <w:r>
        <w:rPr>
          <w:rFonts w:ascii="Palatino Linotype" w:hAnsi="Palatino Linotype"/>
          <w:b/>
          <w:bCs/>
          <w:sz w:val="21"/>
          <w:szCs w:val="21"/>
          <w:lang w:val="en-GB"/>
        </w:rPr>
        <w:tab/>
      </w:r>
      <w:r>
        <w:rPr>
          <w:rFonts w:ascii="Palatino Linotype" w:hAnsi="Palatino Linotype"/>
          <w:b/>
          <w:bCs/>
          <w:sz w:val="21"/>
          <w:szCs w:val="21"/>
          <w:lang w:val="en-GB"/>
        </w:rPr>
        <w:tab/>
      </w:r>
      <w:r>
        <w:rPr>
          <w:rFonts w:ascii="Palatino Linotype" w:hAnsi="Palatino Linotype"/>
          <w:b/>
          <w:bCs/>
          <w:sz w:val="21"/>
          <w:szCs w:val="21"/>
          <w:lang w:val="en-GB"/>
        </w:rPr>
        <w:tab/>
      </w:r>
      <w:r>
        <w:rPr>
          <w:rFonts w:ascii="Palatino Linotype" w:hAnsi="Palatino Linotype"/>
          <w:b/>
          <w:bCs/>
          <w:sz w:val="21"/>
          <w:szCs w:val="21"/>
          <w:lang w:val="en-GB"/>
        </w:rPr>
        <w:tab/>
        <w:t xml:space="preserve">Anexa </w:t>
      </w:r>
    </w:p>
    <w:p w14:paraId="2B08FAF3" w14:textId="77777777" w:rsidR="00725902" w:rsidRDefault="00725902" w:rsidP="00E60C6D">
      <w:pPr>
        <w:spacing w:after="0" w:line="240" w:lineRule="auto"/>
        <w:jc w:val="center"/>
        <w:rPr>
          <w:rFonts w:ascii="Palatino Linotype" w:hAnsi="Palatino Linotype"/>
          <w:b/>
          <w:bCs/>
          <w:sz w:val="21"/>
          <w:szCs w:val="21"/>
          <w:lang w:val="en-GB"/>
        </w:rPr>
      </w:pPr>
    </w:p>
    <w:p w14:paraId="12900436" w14:textId="77777777" w:rsidR="00725902" w:rsidRDefault="00725902" w:rsidP="00E60C6D">
      <w:pPr>
        <w:spacing w:after="0" w:line="240" w:lineRule="auto"/>
        <w:jc w:val="center"/>
        <w:rPr>
          <w:rFonts w:ascii="Palatino Linotype" w:hAnsi="Palatino Linotype"/>
          <w:b/>
          <w:bCs/>
          <w:sz w:val="21"/>
          <w:szCs w:val="21"/>
          <w:lang w:val="en-GB"/>
        </w:rPr>
      </w:pPr>
    </w:p>
    <w:p w14:paraId="39FE4D7B" w14:textId="77777777" w:rsidR="00725902" w:rsidRDefault="00725902" w:rsidP="00E60C6D">
      <w:pPr>
        <w:spacing w:after="0" w:line="240" w:lineRule="auto"/>
        <w:jc w:val="center"/>
        <w:rPr>
          <w:rFonts w:ascii="Palatino Linotype" w:hAnsi="Palatino Linotype"/>
          <w:b/>
          <w:bCs/>
          <w:sz w:val="21"/>
          <w:szCs w:val="21"/>
          <w:lang w:val="en-GB"/>
        </w:rPr>
      </w:pPr>
    </w:p>
    <w:p w14:paraId="4EEA7FCD" w14:textId="77777777" w:rsidR="003520CB" w:rsidRPr="00835FA1" w:rsidRDefault="00E60C6D" w:rsidP="00E60C6D">
      <w:pPr>
        <w:spacing w:after="0" w:line="240" w:lineRule="auto"/>
        <w:jc w:val="center"/>
        <w:rPr>
          <w:rFonts w:ascii="Palatino Linotype" w:hAnsi="Palatino Linotype"/>
          <w:b/>
          <w:bCs/>
          <w:sz w:val="21"/>
          <w:szCs w:val="21"/>
          <w:lang w:val="en-GB"/>
        </w:rPr>
      </w:pPr>
      <w:r w:rsidRPr="00835FA1">
        <w:rPr>
          <w:rFonts w:ascii="Palatino Linotype" w:hAnsi="Palatino Linotype"/>
          <w:b/>
          <w:bCs/>
          <w:sz w:val="21"/>
          <w:szCs w:val="21"/>
          <w:lang w:val="en-GB"/>
        </w:rPr>
        <w:t>CONVENTIE</w:t>
      </w:r>
      <w:r w:rsidR="003520CB" w:rsidRPr="00835FA1">
        <w:rPr>
          <w:rFonts w:ascii="Palatino Linotype" w:hAnsi="Palatino Linotype"/>
          <w:b/>
          <w:bCs/>
          <w:sz w:val="21"/>
          <w:szCs w:val="21"/>
          <w:lang w:val="en-GB"/>
        </w:rPr>
        <w:t xml:space="preserve"> </w:t>
      </w:r>
    </w:p>
    <w:p w14:paraId="468E05D9" w14:textId="77777777" w:rsidR="003520CB" w:rsidRPr="00835FA1" w:rsidRDefault="003520CB" w:rsidP="00E60C6D">
      <w:pPr>
        <w:spacing w:after="0" w:line="240" w:lineRule="auto"/>
        <w:jc w:val="center"/>
        <w:rPr>
          <w:rFonts w:ascii="Palatino Linotype" w:hAnsi="Palatino Linotype"/>
          <w:b/>
          <w:bCs/>
          <w:sz w:val="21"/>
          <w:szCs w:val="21"/>
          <w:lang w:val="en-GB"/>
        </w:rPr>
      </w:pPr>
      <w:r w:rsidRPr="00835FA1">
        <w:rPr>
          <w:rFonts w:ascii="Palatino Linotype" w:hAnsi="Palatino Linotype"/>
          <w:b/>
          <w:bCs/>
          <w:sz w:val="21"/>
          <w:szCs w:val="21"/>
          <w:lang w:val="en-GB"/>
        </w:rPr>
        <w:t xml:space="preserve">PRIVIND EFECTUAREA LUCRARILOR </w:t>
      </w:r>
    </w:p>
    <w:p w14:paraId="15A53E76" w14:textId="76D63632" w:rsidR="009D2584" w:rsidRPr="00835FA1" w:rsidRDefault="003520CB" w:rsidP="00E60C6D">
      <w:pPr>
        <w:spacing w:after="0" w:line="240" w:lineRule="auto"/>
        <w:jc w:val="center"/>
        <w:rPr>
          <w:rFonts w:ascii="Palatino Linotype" w:hAnsi="Palatino Linotype"/>
          <w:b/>
          <w:bCs/>
          <w:sz w:val="21"/>
          <w:szCs w:val="21"/>
          <w:lang w:val="en-GB"/>
        </w:rPr>
      </w:pPr>
      <w:r w:rsidRPr="00835FA1">
        <w:rPr>
          <w:rFonts w:ascii="Palatino Linotype" w:hAnsi="Palatino Linotype"/>
          <w:b/>
          <w:bCs/>
          <w:sz w:val="21"/>
          <w:szCs w:val="21"/>
          <w:lang w:val="en-GB"/>
        </w:rPr>
        <w:t xml:space="preserve">PE TERENURI NEPRODUCTIVE </w:t>
      </w:r>
    </w:p>
    <w:p w14:paraId="7650EED6" w14:textId="622C866C" w:rsidR="00E60C6D" w:rsidRPr="00835FA1" w:rsidRDefault="00E60C6D" w:rsidP="00E60C6D">
      <w:pPr>
        <w:spacing w:after="0" w:line="240" w:lineRule="auto"/>
        <w:jc w:val="center"/>
        <w:rPr>
          <w:rFonts w:ascii="Palatino Linotype" w:hAnsi="Palatino Linotype"/>
          <w:b/>
          <w:bCs/>
          <w:sz w:val="21"/>
          <w:szCs w:val="21"/>
          <w:lang w:val="en-GB"/>
        </w:rPr>
      </w:pPr>
      <w:r w:rsidRPr="00835FA1">
        <w:rPr>
          <w:rFonts w:ascii="Palatino Linotype" w:hAnsi="Palatino Linotype"/>
          <w:b/>
          <w:bCs/>
          <w:sz w:val="21"/>
          <w:szCs w:val="21"/>
          <w:lang w:val="en-GB"/>
        </w:rPr>
        <w:t>Nr. [</w:t>
      </w:r>
      <w:r w:rsidRPr="00835FA1">
        <w:rPr>
          <w:rFonts w:ascii="Palatino Linotype" w:hAnsi="Palatino Linotype"/>
          <w:b/>
          <w:bCs/>
          <w:sz w:val="21"/>
          <w:szCs w:val="21"/>
          <w:highlight w:val="yellow"/>
          <w:lang w:val="en-GB"/>
        </w:rPr>
        <w:t>__</w:t>
      </w:r>
      <w:r w:rsidRPr="00835FA1">
        <w:rPr>
          <w:rFonts w:ascii="Palatino Linotype" w:hAnsi="Palatino Linotype"/>
          <w:b/>
          <w:bCs/>
          <w:sz w:val="21"/>
          <w:szCs w:val="21"/>
          <w:lang w:val="en-GB"/>
        </w:rPr>
        <w:t>] din [</w:t>
      </w:r>
      <w:r w:rsidRPr="00835FA1">
        <w:rPr>
          <w:rFonts w:ascii="Palatino Linotype" w:hAnsi="Palatino Linotype"/>
          <w:b/>
          <w:bCs/>
          <w:sz w:val="21"/>
          <w:szCs w:val="21"/>
          <w:highlight w:val="yellow"/>
          <w:lang w:val="en-GB"/>
        </w:rPr>
        <w:t>__</w:t>
      </w:r>
      <w:r w:rsidRPr="00835FA1">
        <w:rPr>
          <w:rFonts w:ascii="Palatino Linotype" w:hAnsi="Palatino Linotype"/>
          <w:b/>
          <w:bCs/>
          <w:sz w:val="21"/>
          <w:szCs w:val="21"/>
          <w:lang w:val="en-GB"/>
        </w:rPr>
        <w:t>]</w:t>
      </w:r>
    </w:p>
    <w:p w14:paraId="74B76181" w14:textId="77777777" w:rsidR="004164BD" w:rsidRPr="00835FA1" w:rsidRDefault="004164BD" w:rsidP="00E60C6D">
      <w:pPr>
        <w:spacing w:after="0" w:line="240" w:lineRule="auto"/>
        <w:jc w:val="center"/>
        <w:rPr>
          <w:rFonts w:ascii="Palatino Linotype" w:hAnsi="Palatino Linotype"/>
          <w:b/>
          <w:bCs/>
          <w:sz w:val="21"/>
          <w:szCs w:val="21"/>
          <w:lang w:val="en-GB"/>
        </w:rPr>
      </w:pPr>
    </w:p>
    <w:p w14:paraId="23FF6D27" w14:textId="77777777" w:rsidR="004164BD" w:rsidRPr="00835FA1" w:rsidRDefault="004164BD" w:rsidP="00E60C6D">
      <w:pPr>
        <w:spacing w:after="0" w:line="240" w:lineRule="auto"/>
        <w:jc w:val="center"/>
        <w:rPr>
          <w:rFonts w:ascii="Palatino Linotype" w:hAnsi="Palatino Linotype"/>
          <w:b/>
          <w:bCs/>
          <w:sz w:val="21"/>
          <w:szCs w:val="21"/>
          <w:lang w:val="en-GB"/>
        </w:rPr>
      </w:pPr>
    </w:p>
    <w:p w14:paraId="729FFBA7" w14:textId="04806E5D" w:rsidR="003520CB" w:rsidRPr="00835FA1" w:rsidRDefault="00846092" w:rsidP="003520CB">
      <w:pPr>
        <w:spacing w:after="0" w:line="240" w:lineRule="auto"/>
        <w:rPr>
          <w:rFonts w:ascii="Palatino Linotype" w:hAnsi="Palatino Linotype"/>
          <w:sz w:val="21"/>
          <w:szCs w:val="21"/>
          <w:lang w:val="en-GB"/>
        </w:rPr>
      </w:pPr>
      <w:r w:rsidRPr="00835FA1">
        <w:rPr>
          <w:rFonts w:ascii="Palatino Linotype" w:hAnsi="Palatino Linotype"/>
          <w:sz w:val="21"/>
          <w:szCs w:val="21"/>
          <w:lang w:val="en-GB"/>
        </w:rPr>
        <w:t>Partile</w:t>
      </w:r>
      <w:r w:rsidR="003520CB" w:rsidRPr="00835FA1">
        <w:rPr>
          <w:rFonts w:ascii="Palatino Linotype" w:hAnsi="Palatino Linotype"/>
          <w:sz w:val="21"/>
          <w:szCs w:val="21"/>
          <w:lang w:val="en-GB"/>
        </w:rPr>
        <w:t>:</w:t>
      </w:r>
    </w:p>
    <w:p w14:paraId="4120DF96" w14:textId="3AEA0104" w:rsidR="003520CB" w:rsidRPr="00835FA1" w:rsidRDefault="00601781" w:rsidP="00846092">
      <w:pPr>
        <w:pStyle w:val="ListParagraph"/>
        <w:numPr>
          <w:ilvl w:val="0"/>
          <w:numId w:val="5"/>
        </w:numPr>
        <w:spacing w:after="0" w:line="240" w:lineRule="auto"/>
        <w:jc w:val="both"/>
        <w:rPr>
          <w:rFonts w:ascii="Palatino Linotype" w:hAnsi="Palatino Linotype"/>
          <w:sz w:val="21"/>
          <w:szCs w:val="21"/>
          <w:lang w:val="en-GB"/>
        </w:rPr>
      </w:pPr>
      <w:r w:rsidRPr="00835FA1">
        <w:rPr>
          <w:rFonts w:ascii="Palatino Linotype" w:hAnsi="Palatino Linotype"/>
          <w:b/>
          <w:bCs/>
          <w:sz w:val="21"/>
          <w:szCs w:val="21"/>
          <w:lang w:val="en-GB"/>
        </w:rPr>
        <w:t>MUNICIPIUL SATU MARE</w:t>
      </w:r>
      <w:r w:rsidRPr="00835FA1">
        <w:rPr>
          <w:rFonts w:ascii="Palatino Linotype" w:hAnsi="Palatino Linotype"/>
          <w:sz w:val="21"/>
          <w:szCs w:val="21"/>
          <w:lang w:val="en-GB"/>
        </w:rPr>
        <w:t xml:space="preserve">, cu sediul in Mun. Satu Mare, P-ta 25 Octombrie nr. 1, Corp M, jud. Satu Mare, reprezentat prin Primar Kereskényi Gábor, in calitate de </w:t>
      </w:r>
      <w:r w:rsidRPr="00835FA1">
        <w:rPr>
          <w:rFonts w:ascii="Palatino Linotype" w:hAnsi="Palatino Linotype"/>
          <w:b/>
          <w:bCs/>
          <w:sz w:val="21"/>
          <w:szCs w:val="21"/>
          <w:lang w:val="en-GB"/>
        </w:rPr>
        <w:t xml:space="preserve">Proprietar, </w:t>
      </w:r>
    </w:p>
    <w:p w14:paraId="5D7C2E25" w14:textId="0C87D1EF" w:rsidR="00846092" w:rsidRPr="009F37C2" w:rsidRDefault="00601781" w:rsidP="00846092">
      <w:pPr>
        <w:pStyle w:val="ListParagraph"/>
        <w:numPr>
          <w:ilvl w:val="0"/>
          <w:numId w:val="5"/>
        </w:numPr>
        <w:spacing w:after="0" w:line="240" w:lineRule="auto"/>
        <w:jc w:val="both"/>
        <w:rPr>
          <w:rFonts w:ascii="Palatino Linotype" w:hAnsi="Palatino Linotype"/>
          <w:sz w:val="21"/>
          <w:szCs w:val="21"/>
          <w:lang w:val="es-DO"/>
        </w:rPr>
      </w:pPr>
      <w:r w:rsidRPr="00835FA1">
        <w:rPr>
          <w:rFonts w:ascii="Palatino Linotype" w:hAnsi="Palatino Linotype"/>
          <w:b/>
          <w:bCs/>
          <w:sz w:val="21"/>
          <w:szCs w:val="21"/>
          <w:lang w:val="en-GB"/>
        </w:rPr>
        <w:t>SMART ELECTRIC DESIGN S.R.L.</w:t>
      </w:r>
      <w:r w:rsidRPr="00835FA1">
        <w:rPr>
          <w:rFonts w:ascii="Palatino Linotype" w:hAnsi="Palatino Linotype"/>
          <w:sz w:val="21"/>
          <w:szCs w:val="21"/>
          <w:lang w:val="en-GB"/>
        </w:rPr>
        <w:t xml:space="preserve">, societate legal constituita conform legilor din Romania, inregistrata la Oficiul Registrului Comertului Bucuresti sub nr. J40/6044/2008, avand CUI 23640670, cu sediul social in Bucuresti, Sos. </w:t>
      </w:r>
      <w:r w:rsidRPr="009F37C2">
        <w:rPr>
          <w:rFonts w:ascii="Palatino Linotype" w:hAnsi="Palatino Linotype"/>
          <w:sz w:val="21"/>
          <w:szCs w:val="21"/>
          <w:lang w:val="es-DO"/>
        </w:rPr>
        <w:t xml:space="preserve">Nordului nr. 62D, Etaj 5, Sector 1, reprezentata legal prin administrator Bura Raul, in calitate de </w:t>
      </w:r>
      <w:r w:rsidRPr="009F37C2">
        <w:rPr>
          <w:rFonts w:ascii="Palatino Linotype" w:hAnsi="Palatino Linotype"/>
          <w:b/>
          <w:bCs/>
          <w:sz w:val="21"/>
          <w:szCs w:val="21"/>
          <w:lang w:val="es-DO"/>
        </w:rPr>
        <w:t>Beneficiar,</w:t>
      </w:r>
    </w:p>
    <w:p w14:paraId="709F902D" w14:textId="6AB1CDE9" w:rsidR="0023029B" w:rsidRPr="009F37C2" w:rsidRDefault="00362F88" w:rsidP="0023029B">
      <w:pPr>
        <w:spacing w:after="0" w:line="240" w:lineRule="auto"/>
        <w:ind w:left="360"/>
        <w:jc w:val="both"/>
        <w:rPr>
          <w:rFonts w:ascii="Palatino Linotype" w:hAnsi="Palatino Linotype"/>
          <w:sz w:val="21"/>
          <w:szCs w:val="21"/>
          <w:lang w:val="es-DO"/>
        </w:rPr>
      </w:pPr>
      <w:r w:rsidRPr="009F37C2">
        <w:rPr>
          <w:rFonts w:ascii="Palatino Linotype" w:hAnsi="Palatino Linotype"/>
          <w:sz w:val="21"/>
          <w:szCs w:val="21"/>
          <w:lang w:val="es-DO"/>
        </w:rPr>
        <w:t>denumite in continiuare separate „</w:t>
      </w:r>
      <w:r w:rsidRPr="009F37C2">
        <w:rPr>
          <w:rFonts w:ascii="Palatino Linotype" w:hAnsi="Palatino Linotype"/>
          <w:b/>
          <w:bCs/>
          <w:sz w:val="21"/>
          <w:szCs w:val="21"/>
          <w:lang w:val="es-DO"/>
        </w:rPr>
        <w:t>Partea</w:t>
      </w:r>
      <w:r w:rsidRPr="009F37C2">
        <w:rPr>
          <w:rFonts w:ascii="Palatino Linotype" w:hAnsi="Palatino Linotype"/>
          <w:sz w:val="21"/>
          <w:szCs w:val="21"/>
          <w:lang w:val="es-DO"/>
        </w:rPr>
        <w:t>” si impreuna „</w:t>
      </w:r>
      <w:r w:rsidRPr="009F37C2">
        <w:rPr>
          <w:rFonts w:ascii="Palatino Linotype" w:hAnsi="Palatino Linotype"/>
          <w:b/>
          <w:bCs/>
          <w:sz w:val="21"/>
          <w:szCs w:val="21"/>
          <w:lang w:val="es-DO"/>
        </w:rPr>
        <w:t>Partile</w:t>
      </w:r>
      <w:r w:rsidRPr="009F37C2">
        <w:rPr>
          <w:rFonts w:ascii="Palatino Linotype" w:hAnsi="Palatino Linotype"/>
          <w:sz w:val="21"/>
          <w:szCs w:val="21"/>
          <w:lang w:val="es-DO"/>
        </w:rPr>
        <w:t>”</w:t>
      </w:r>
    </w:p>
    <w:p w14:paraId="4BCE044F" w14:textId="77777777" w:rsidR="004B15A7" w:rsidRPr="009F37C2" w:rsidRDefault="004B15A7" w:rsidP="00846092">
      <w:pPr>
        <w:spacing w:after="0" w:line="240" w:lineRule="auto"/>
        <w:jc w:val="both"/>
        <w:rPr>
          <w:rFonts w:ascii="Palatino Linotype" w:hAnsi="Palatino Linotype"/>
          <w:sz w:val="21"/>
          <w:szCs w:val="21"/>
          <w:lang w:val="es-DO"/>
        </w:rPr>
      </w:pPr>
    </w:p>
    <w:p w14:paraId="1D7355B9" w14:textId="77777777" w:rsidR="004B15A7" w:rsidRPr="00835FA1" w:rsidRDefault="004B15A7" w:rsidP="00846092">
      <w:pPr>
        <w:spacing w:after="0" w:line="240" w:lineRule="auto"/>
        <w:jc w:val="both"/>
        <w:rPr>
          <w:rFonts w:ascii="Palatino Linotype" w:hAnsi="Palatino Linotype"/>
          <w:sz w:val="21"/>
          <w:szCs w:val="21"/>
        </w:rPr>
      </w:pPr>
    </w:p>
    <w:p w14:paraId="542C824D" w14:textId="28623455" w:rsidR="008E7E9D" w:rsidRPr="00835FA1" w:rsidRDefault="004B15A7" w:rsidP="00846092">
      <w:pPr>
        <w:spacing w:after="0" w:line="240" w:lineRule="auto"/>
        <w:jc w:val="both"/>
        <w:rPr>
          <w:rFonts w:ascii="Palatino Linotype" w:hAnsi="Palatino Linotype"/>
          <w:sz w:val="21"/>
          <w:szCs w:val="21"/>
        </w:rPr>
      </w:pPr>
      <w:r w:rsidRPr="00835FA1">
        <w:rPr>
          <w:rFonts w:ascii="Palatino Linotype" w:hAnsi="Palatino Linotype"/>
          <w:b/>
          <w:bCs/>
          <w:sz w:val="21"/>
          <w:szCs w:val="21"/>
        </w:rPr>
        <w:t>AVAND IN VEDERE</w:t>
      </w:r>
      <w:r w:rsidR="0074679C" w:rsidRPr="00835FA1">
        <w:rPr>
          <w:rFonts w:ascii="Palatino Linotype" w:hAnsi="Palatino Linotype"/>
          <w:b/>
          <w:bCs/>
          <w:sz w:val="21"/>
          <w:szCs w:val="21"/>
        </w:rPr>
        <w:t xml:space="preserve"> CĂ</w:t>
      </w:r>
      <w:r w:rsidRPr="00835FA1">
        <w:rPr>
          <w:rFonts w:ascii="Palatino Linotype" w:hAnsi="Palatino Linotype"/>
          <w:sz w:val="21"/>
          <w:szCs w:val="21"/>
        </w:rPr>
        <w:t>:</w:t>
      </w:r>
    </w:p>
    <w:p w14:paraId="5B9E0F46" w14:textId="578FC6EF" w:rsidR="009870AA" w:rsidRPr="00835FA1" w:rsidRDefault="0074679C" w:rsidP="00A80C03">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În c</w:t>
      </w:r>
      <w:r w:rsidR="00E23570" w:rsidRPr="00835FA1">
        <w:rPr>
          <w:rFonts w:ascii="Palatino Linotype" w:hAnsi="Palatino Linotype"/>
          <w:sz w:val="21"/>
          <w:szCs w:val="21"/>
        </w:rPr>
        <w:t xml:space="preserve">ontextul legislativ aplicabil in materia </w:t>
      </w:r>
      <w:r w:rsidR="00C02A09" w:rsidRPr="00835FA1">
        <w:rPr>
          <w:rFonts w:ascii="Palatino Linotype" w:hAnsi="Palatino Linotype"/>
          <w:sz w:val="21"/>
          <w:szCs w:val="21"/>
        </w:rPr>
        <w:t xml:space="preserve">dezvoltarii obiectivelor de investitie constand in </w:t>
      </w:r>
      <w:r w:rsidR="009870AA" w:rsidRPr="00835FA1">
        <w:rPr>
          <w:rFonts w:ascii="Palatino Linotype" w:hAnsi="Palatino Linotype"/>
          <w:sz w:val="21"/>
          <w:szCs w:val="21"/>
        </w:rPr>
        <w:t>amplasarea</w:t>
      </w:r>
      <w:r w:rsidR="00C02A09" w:rsidRPr="00835FA1">
        <w:rPr>
          <w:rFonts w:ascii="Palatino Linotype" w:hAnsi="Palatino Linotype"/>
          <w:sz w:val="21"/>
          <w:szCs w:val="21"/>
        </w:rPr>
        <w:t xml:space="preserve"> de noi capacitati de producere a energiei regenerabile</w:t>
      </w:r>
      <w:r w:rsidR="009870AA" w:rsidRPr="00835FA1">
        <w:rPr>
          <w:rFonts w:ascii="Palatino Linotype" w:hAnsi="Palatino Linotype"/>
          <w:sz w:val="21"/>
          <w:szCs w:val="21"/>
        </w:rPr>
        <w:t xml:space="preserve"> pe terenuri ocupate cu pajisti permanente situate in extravilanul localitatilor</w:t>
      </w:r>
      <w:r w:rsidR="00362F88" w:rsidRPr="00835FA1">
        <w:rPr>
          <w:rFonts w:ascii="Palatino Linotype" w:hAnsi="Palatino Linotype"/>
          <w:sz w:val="21"/>
          <w:szCs w:val="21"/>
        </w:rPr>
        <w:t xml:space="preserve"> (denumit generic „</w:t>
      </w:r>
      <w:r w:rsidR="00362F88" w:rsidRPr="00835FA1">
        <w:rPr>
          <w:rFonts w:ascii="Palatino Linotype" w:hAnsi="Palatino Linotype"/>
          <w:b/>
          <w:bCs/>
          <w:sz w:val="21"/>
          <w:szCs w:val="21"/>
        </w:rPr>
        <w:t>Legislatia Aplicabila</w:t>
      </w:r>
      <w:r w:rsidR="00362F88" w:rsidRPr="00835FA1">
        <w:rPr>
          <w:rFonts w:ascii="Palatino Linotype" w:hAnsi="Palatino Linotype"/>
          <w:sz w:val="21"/>
          <w:szCs w:val="21"/>
        </w:rPr>
        <w:t>”)</w:t>
      </w:r>
      <w:r w:rsidR="00C02A09" w:rsidRPr="00835FA1">
        <w:rPr>
          <w:rFonts w:ascii="Palatino Linotype" w:hAnsi="Palatino Linotype"/>
          <w:sz w:val="21"/>
          <w:szCs w:val="21"/>
        </w:rPr>
        <w:t>, asemenea obiective de investitii se po</w:t>
      </w:r>
      <w:r w:rsidR="009870AA" w:rsidRPr="00835FA1">
        <w:rPr>
          <w:rFonts w:ascii="Palatino Linotype" w:hAnsi="Palatino Linotype"/>
          <w:sz w:val="21"/>
          <w:szCs w:val="21"/>
        </w:rPr>
        <w:t>t</w:t>
      </w:r>
      <w:r w:rsidR="00C02A09" w:rsidRPr="00835FA1">
        <w:rPr>
          <w:rFonts w:ascii="Palatino Linotype" w:hAnsi="Palatino Linotype"/>
          <w:sz w:val="21"/>
          <w:szCs w:val="21"/>
        </w:rPr>
        <w:t xml:space="preserve"> realiza sub conditia ca </w:t>
      </w:r>
      <w:r w:rsidR="009870AA" w:rsidRPr="00835FA1">
        <w:rPr>
          <w:rFonts w:ascii="Palatino Linotype" w:hAnsi="Palatino Linotype"/>
          <w:sz w:val="21"/>
          <w:szCs w:val="21"/>
        </w:rPr>
        <w:t>„</w:t>
      </w:r>
      <w:r w:rsidR="009870AA" w:rsidRPr="00835FA1">
        <w:rPr>
          <w:rFonts w:ascii="Palatino Linotype" w:hAnsi="Palatino Linotype"/>
          <w:i/>
          <w:iCs/>
          <w:sz w:val="21"/>
          <w:szCs w:val="21"/>
        </w:rPr>
        <w:t xml:space="preserve">beneficiarul pajiştilor permanente situate în extravilan, scoase definitiv din circuitul agricol, să recupereze din terenurile neproductive o suprafaţă egală cu cea aprobată a fi scoasă definitiv din circuitul agricol”, </w:t>
      </w:r>
      <w:r w:rsidR="009870AA" w:rsidRPr="00835FA1">
        <w:rPr>
          <w:rFonts w:ascii="Palatino Linotype" w:hAnsi="Palatino Linotype"/>
          <w:sz w:val="21"/>
          <w:szCs w:val="21"/>
        </w:rPr>
        <w:t xml:space="preserve">in conformitate cu dispozitiile Art. 5 alin. (3) lit. b) și alin. (5) din Ordonanța de urgență nr. 34/2013 privind organizarea, administrarea şi exploatarea pajiştilor permanente şi pentru modificarea şi completarea Legii fondului funciar nr. 18/1991, publicata in  </w:t>
      </w:r>
      <w:r w:rsidR="009870AA" w:rsidRPr="009F37C2">
        <w:rPr>
          <w:rFonts w:ascii="Palatino Linotype" w:hAnsi="Palatino Linotype"/>
          <w:sz w:val="21"/>
          <w:szCs w:val="21"/>
          <w:lang w:val="es-DO"/>
        </w:rPr>
        <w:t xml:space="preserve">M.Of. nr. </w:t>
      </w:r>
      <w:r w:rsidR="009870AA" w:rsidRPr="00835FA1">
        <w:rPr>
          <w:rFonts w:ascii="Palatino Linotype" w:hAnsi="Palatino Linotype"/>
          <w:sz w:val="21"/>
          <w:szCs w:val="21"/>
        </w:rPr>
        <w:t>267 din data de 13 mai 2013, cu modificarile ulterioare</w:t>
      </w:r>
      <w:r w:rsidR="009870AA" w:rsidRPr="009F37C2">
        <w:rPr>
          <w:rFonts w:ascii="Palatino Linotype" w:hAnsi="Palatino Linotype"/>
          <w:sz w:val="21"/>
          <w:szCs w:val="21"/>
          <w:lang w:val="es-DO"/>
        </w:rPr>
        <w:t xml:space="preserve"> </w:t>
      </w:r>
      <w:r w:rsidR="009870AA" w:rsidRPr="00835FA1">
        <w:rPr>
          <w:rFonts w:ascii="Palatino Linotype" w:hAnsi="Palatino Linotype"/>
          <w:sz w:val="21"/>
          <w:szCs w:val="21"/>
        </w:rPr>
        <w:t>(„</w:t>
      </w:r>
      <w:r w:rsidR="009870AA" w:rsidRPr="00835FA1">
        <w:rPr>
          <w:rFonts w:ascii="Palatino Linotype" w:hAnsi="Palatino Linotype"/>
          <w:b/>
          <w:bCs/>
          <w:sz w:val="21"/>
          <w:szCs w:val="21"/>
        </w:rPr>
        <w:t>OUG nr. 34/2013</w:t>
      </w:r>
      <w:r w:rsidR="009870AA" w:rsidRPr="00835FA1">
        <w:rPr>
          <w:rFonts w:ascii="Palatino Linotype" w:hAnsi="Palatino Linotype"/>
          <w:sz w:val="21"/>
          <w:szCs w:val="21"/>
        </w:rPr>
        <w:t xml:space="preserve">”), coroborat cu </w:t>
      </w:r>
      <w:r w:rsidR="008E7E9D" w:rsidRPr="00835FA1">
        <w:rPr>
          <w:rFonts w:ascii="Palatino Linotype" w:hAnsi="Palatino Linotype"/>
          <w:sz w:val="21"/>
          <w:szCs w:val="21"/>
        </w:rPr>
        <w:t>Art. 7</w:t>
      </w:r>
      <w:r w:rsidR="008E7E9D" w:rsidRPr="00835FA1">
        <w:rPr>
          <w:rFonts w:ascii="Palatino Linotype" w:hAnsi="Palatino Linotype"/>
          <w:sz w:val="21"/>
          <w:szCs w:val="21"/>
          <w:vertAlign w:val="superscript"/>
        </w:rPr>
        <w:t>2</w:t>
      </w:r>
      <w:r w:rsidR="008E7E9D" w:rsidRPr="00835FA1">
        <w:rPr>
          <w:rFonts w:ascii="Palatino Linotype" w:hAnsi="Palatino Linotype"/>
          <w:sz w:val="21"/>
          <w:szCs w:val="21"/>
        </w:rPr>
        <w:t xml:space="preserve"> din Normele Metodologice din 2013 pentru aplicarea prevederilor Ordonanţei de urgenţă a Guvernului nr. 34/2013 privind organizarea, administrarea şi exploatarea pajiştilor permanente şi pentru modificarea şi completarea Legii fondului funciar nr. 18/1991, publicate in </w:t>
      </w:r>
      <w:r w:rsidR="008E7E9D" w:rsidRPr="009F37C2">
        <w:rPr>
          <w:rFonts w:ascii="Palatino Linotype" w:hAnsi="Palatino Linotype"/>
          <w:sz w:val="21"/>
          <w:szCs w:val="21"/>
          <w:lang w:val="es-DO"/>
        </w:rPr>
        <w:t xml:space="preserve">M.Of. nr. </w:t>
      </w:r>
      <w:r w:rsidR="008E7E9D" w:rsidRPr="00835FA1">
        <w:rPr>
          <w:rFonts w:ascii="Palatino Linotype" w:hAnsi="Palatino Linotype"/>
          <w:sz w:val="21"/>
          <w:szCs w:val="21"/>
        </w:rPr>
        <w:t xml:space="preserve">833 din data de 24 decembrie 2013, </w:t>
      </w:r>
      <w:r w:rsidR="008E7E9D" w:rsidRPr="00806C3C">
        <w:rPr>
          <w:rFonts w:ascii="Palatino Linotype" w:hAnsi="Palatino Linotype"/>
          <w:sz w:val="21"/>
          <w:szCs w:val="21"/>
        </w:rPr>
        <w:t>cu modificarile ulterioare</w:t>
      </w:r>
      <w:r w:rsidR="006C7A3C" w:rsidRPr="00806C3C">
        <w:rPr>
          <w:rFonts w:ascii="Palatino Linotype" w:hAnsi="Palatino Linotype"/>
          <w:sz w:val="21"/>
          <w:szCs w:val="21"/>
        </w:rPr>
        <w:t xml:space="preserve"> aduse prin „</w:t>
      </w:r>
      <w:r w:rsidR="006C7A3C" w:rsidRPr="00806C3C">
        <w:rPr>
          <w:rFonts w:ascii="Palatino Linotype" w:hAnsi="Palatino Linotype"/>
          <w:b/>
          <w:bCs/>
          <w:sz w:val="21"/>
          <w:szCs w:val="21"/>
        </w:rPr>
        <w:t>HG nr. 1700/2024</w:t>
      </w:r>
      <w:r w:rsidR="006C7A3C" w:rsidRPr="00806C3C">
        <w:rPr>
          <w:rFonts w:ascii="Palatino Linotype" w:hAnsi="Palatino Linotype"/>
          <w:sz w:val="21"/>
          <w:szCs w:val="21"/>
        </w:rPr>
        <w:t>”</w:t>
      </w:r>
      <w:r w:rsidR="006C7A3C" w:rsidRPr="00806C3C">
        <w:rPr>
          <w:rFonts w:ascii="Palatino Linotype" w:hAnsi="Palatino Linotype"/>
          <w:b/>
          <w:bCs/>
          <w:sz w:val="21"/>
          <w:szCs w:val="21"/>
        </w:rPr>
        <w:t xml:space="preserve"> </w:t>
      </w:r>
      <w:r w:rsidR="008E7E9D" w:rsidRPr="00835FA1">
        <w:rPr>
          <w:rFonts w:ascii="Palatino Linotype" w:hAnsi="Palatino Linotype"/>
          <w:sz w:val="21"/>
          <w:szCs w:val="21"/>
        </w:rPr>
        <w:t>(„</w:t>
      </w:r>
      <w:r w:rsidR="008E7E9D" w:rsidRPr="00835FA1">
        <w:rPr>
          <w:rFonts w:ascii="Palatino Linotype" w:hAnsi="Palatino Linotype"/>
          <w:b/>
          <w:bCs/>
          <w:sz w:val="21"/>
          <w:szCs w:val="21"/>
        </w:rPr>
        <w:t>Normele Metodologice</w:t>
      </w:r>
      <w:r w:rsidR="008E7E9D" w:rsidRPr="00835FA1">
        <w:rPr>
          <w:rFonts w:ascii="Palatino Linotype" w:hAnsi="Palatino Linotype"/>
          <w:sz w:val="21"/>
          <w:szCs w:val="21"/>
        </w:rPr>
        <w:t xml:space="preserve">”), precum și </w:t>
      </w:r>
      <w:r w:rsidR="009870AA" w:rsidRPr="00835FA1">
        <w:rPr>
          <w:rFonts w:ascii="Palatino Linotype" w:hAnsi="Palatino Linotype"/>
          <w:sz w:val="21"/>
          <w:szCs w:val="21"/>
        </w:rPr>
        <w:t>Art. 5 alin. (2) din Ordinul nr. 1366/2018 pentru aprobarea Procedurii privind scoaterea din circuitul agricol a pajiştilor permanente</w:t>
      </w:r>
      <w:r w:rsidR="009870AA" w:rsidRPr="00835FA1">
        <w:rPr>
          <w:rFonts w:ascii="Palatino Linotype" w:hAnsi="Palatino Linotype"/>
          <w:sz w:val="21"/>
          <w:szCs w:val="21"/>
          <w:lang w:val="en-GB"/>
        </w:rPr>
        <w:t xml:space="preserve"> emis de Ministerul Agriculturii si Dezvoltarii Rurale, publicat in M.Of. nr. </w:t>
      </w:r>
      <w:r w:rsidR="009870AA" w:rsidRPr="00835FA1">
        <w:rPr>
          <w:rFonts w:ascii="Palatino Linotype" w:hAnsi="Palatino Linotype"/>
          <w:sz w:val="21"/>
          <w:szCs w:val="21"/>
        </w:rPr>
        <w:t xml:space="preserve">792 din data de 17 septembrie 2018, </w:t>
      </w:r>
      <w:r w:rsidR="006C7A3C" w:rsidRPr="00835FA1">
        <w:rPr>
          <w:rFonts w:ascii="Palatino Linotype" w:hAnsi="Palatino Linotype"/>
          <w:sz w:val="21"/>
          <w:szCs w:val="21"/>
        </w:rPr>
        <w:t>(</w:t>
      </w:r>
      <w:r w:rsidR="009870AA" w:rsidRPr="00835FA1">
        <w:rPr>
          <w:rFonts w:ascii="Palatino Linotype" w:hAnsi="Palatino Linotype"/>
          <w:sz w:val="21"/>
          <w:szCs w:val="21"/>
        </w:rPr>
        <w:t>„</w:t>
      </w:r>
      <w:r w:rsidR="009870AA" w:rsidRPr="00835FA1">
        <w:rPr>
          <w:rFonts w:ascii="Palatino Linotype" w:hAnsi="Palatino Linotype"/>
          <w:b/>
          <w:bCs/>
          <w:sz w:val="21"/>
          <w:szCs w:val="21"/>
        </w:rPr>
        <w:t>Ordinul nr. 1366/2018</w:t>
      </w:r>
      <w:r w:rsidR="009870AA" w:rsidRPr="00835FA1">
        <w:rPr>
          <w:rFonts w:ascii="Palatino Linotype" w:hAnsi="Palatino Linotype"/>
          <w:sz w:val="21"/>
          <w:szCs w:val="21"/>
        </w:rPr>
        <w:t>”)</w:t>
      </w:r>
      <w:r w:rsidR="00601781" w:rsidRPr="00835FA1">
        <w:rPr>
          <w:rFonts w:ascii="Palatino Linotype" w:hAnsi="Palatino Linotype"/>
          <w:sz w:val="21"/>
          <w:szCs w:val="21"/>
        </w:rPr>
        <w:t xml:space="preserve">, modificat </w:t>
      </w:r>
      <w:r w:rsidR="006C7A3C" w:rsidRPr="00835FA1">
        <w:rPr>
          <w:rFonts w:ascii="Palatino Linotype" w:hAnsi="Palatino Linotype"/>
          <w:sz w:val="21"/>
          <w:szCs w:val="21"/>
        </w:rPr>
        <w:t>prin</w:t>
      </w:r>
      <w:r w:rsidR="00601781" w:rsidRPr="00835FA1">
        <w:rPr>
          <w:rFonts w:ascii="Palatino Linotype" w:hAnsi="Palatino Linotype"/>
          <w:sz w:val="21"/>
          <w:szCs w:val="21"/>
        </w:rPr>
        <w:t xml:space="preserve"> „</w:t>
      </w:r>
      <w:r w:rsidR="00601781" w:rsidRPr="00835FA1">
        <w:rPr>
          <w:rFonts w:ascii="Palatino Linotype" w:hAnsi="Palatino Linotype"/>
          <w:b/>
          <w:bCs/>
          <w:sz w:val="21"/>
          <w:szCs w:val="21"/>
        </w:rPr>
        <w:t>Ordinul nr. 4/10.01.2025</w:t>
      </w:r>
      <w:r w:rsidR="00601781" w:rsidRPr="00835FA1">
        <w:rPr>
          <w:rFonts w:ascii="Palatino Linotype" w:hAnsi="Palatino Linotype"/>
          <w:sz w:val="21"/>
          <w:szCs w:val="21"/>
        </w:rPr>
        <w:t>”</w:t>
      </w:r>
      <w:r w:rsidR="008E7E9D" w:rsidRPr="00835FA1">
        <w:rPr>
          <w:rFonts w:ascii="Palatino Linotype" w:hAnsi="Palatino Linotype"/>
          <w:sz w:val="21"/>
          <w:szCs w:val="21"/>
        </w:rPr>
        <w:t>;</w:t>
      </w:r>
    </w:p>
    <w:p w14:paraId="7848B7B9" w14:textId="77777777" w:rsidR="008E7E9D" w:rsidRPr="00835FA1" w:rsidRDefault="008E7E9D" w:rsidP="008E7E9D">
      <w:pPr>
        <w:pStyle w:val="ListParagraph"/>
        <w:spacing w:after="0" w:line="240" w:lineRule="auto"/>
        <w:jc w:val="both"/>
        <w:rPr>
          <w:rFonts w:ascii="Palatino Linotype" w:hAnsi="Palatino Linotype"/>
          <w:sz w:val="21"/>
          <w:szCs w:val="21"/>
        </w:rPr>
      </w:pPr>
    </w:p>
    <w:p w14:paraId="1999FD1B" w14:textId="4A459C18" w:rsidR="00E23570" w:rsidRPr="00835FA1" w:rsidRDefault="008E7E9D" w:rsidP="008E7E9D">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Recuperarea terenurilor neproductive (obligatie impusa prin dispozitiile legale mentionate la punctul (A) de mai sus) se va face fie prin angajamentul </w:t>
      </w:r>
      <w:r w:rsidRPr="00835FA1">
        <w:rPr>
          <w:rFonts w:ascii="Palatino Linotype" w:eastAsia="Times New Roman" w:hAnsi="Palatino Linotype" w:cs="Open Sans"/>
          <w:color w:val="333333"/>
          <w:kern w:val="0"/>
          <w:sz w:val="21"/>
          <w:szCs w:val="21"/>
          <w:lang w:val="en-GB" w:eastAsia="en-GB"/>
          <w14:ligatures w14:val="none"/>
        </w:rPr>
        <w:t>beneficiarului (in cazul in care lucrarile de recuperare se efectueaza pe terenul neproductiv deţinut de către acesta), fie prin conventia incheiata intre beneficiar si proprietarul terenului neproductiv (in cazul in care lucrarile de recuperare se efectueaza pe terenul neproductiv deţinut de alte persoane decat beneficiarul),</w:t>
      </w:r>
      <w:r w:rsidRPr="00835FA1">
        <w:rPr>
          <w:rFonts w:ascii="Palatino Linotype" w:hAnsi="Palatino Linotype"/>
          <w:i/>
          <w:iCs/>
          <w:sz w:val="21"/>
          <w:szCs w:val="21"/>
        </w:rPr>
        <w:t xml:space="preserve"> </w:t>
      </w:r>
      <w:r w:rsidRPr="00835FA1">
        <w:rPr>
          <w:rFonts w:ascii="Palatino Linotype" w:hAnsi="Palatino Linotype"/>
          <w:sz w:val="21"/>
          <w:szCs w:val="21"/>
        </w:rPr>
        <w:t xml:space="preserve">in conformitate cu dispozitiile Art. 5 alin. (3) si Art. 4 alin. (1) </w:t>
      </w:r>
      <w:r w:rsidRPr="00835FA1">
        <w:rPr>
          <w:rFonts w:ascii="Palatino Linotype" w:hAnsi="Palatino Linotype"/>
          <w:sz w:val="21"/>
          <w:szCs w:val="21"/>
          <w:lang w:val="en-GB"/>
        </w:rPr>
        <w:t>lit. p</w:t>
      </w:r>
      <w:r w:rsidRPr="00835FA1">
        <w:rPr>
          <w:rFonts w:ascii="Palatino Linotype" w:hAnsi="Palatino Linotype"/>
          <w:sz w:val="21"/>
          <w:szCs w:val="21"/>
          <w:vertAlign w:val="superscript"/>
          <w:lang w:val="en-GB"/>
        </w:rPr>
        <w:t>1</w:t>
      </w:r>
      <w:r w:rsidRPr="00835FA1">
        <w:rPr>
          <w:rFonts w:ascii="Palatino Linotype" w:hAnsi="Palatino Linotype"/>
          <w:sz w:val="21"/>
          <w:szCs w:val="21"/>
          <w:lang w:val="en-GB"/>
        </w:rPr>
        <w:t xml:space="preserve">) </w:t>
      </w:r>
      <w:r w:rsidRPr="00835FA1">
        <w:rPr>
          <w:rFonts w:ascii="Palatino Linotype" w:hAnsi="Palatino Linotype"/>
          <w:sz w:val="21"/>
          <w:szCs w:val="21"/>
        </w:rPr>
        <w:t>din Ordinul nr. 1366/2018;</w:t>
      </w:r>
    </w:p>
    <w:p w14:paraId="059D254A" w14:textId="77777777" w:rsidR="006C7A3C" w:rsidRPr="00835FA1" w:rsidRDefault="006C7A3C" w:rsidP="006C7A3C">
      <w:pPr>
        <w:pStyle w:val="ListParagraph"/>
        <w:rPr>
          <w:rFonts w:ascii="Palatino Linotype" w:hAnsi="Palatino Linotype"/>
          <w:sz w:val="21"/>
          <w:szCs w:val="21"/>
        </w:rPr>
      </w:pPr>
    </w:p>
    <w:p w14:paraId="57C4CCBE" w14:textId="39FF335B" w:rsidR="006C7A3C" w:rsidRPr="00806C3C" w:rsidRDefault="006C7A3C" w:rsidP="006C7A3C">
      <w:pPr>
        <w:pStyle w:val="ListParagraph"/>
        <w:numPr>
          <w:ilvl w:val="0"/>
          <w:numId w:val="7"/>
        </w:numPr>
        <w:spacing w:after="0" w:line="240" w:lineRule="auto"/>
        <w:ind w:hanging="720"/>
        <w:jc w:val="both"/>
        <w:rPr>
          <w:rFonts w:ascii="Palatino Linotype" w:hAnsi="Palatino Linotype"/>
          <w:i/>
          <w:iCs/>
          <w:sz w:val="21"/>
          <w:szCs w:val="21"/>
        </w:rPr>
      </w:pPr>
      <w:r w:rsidRPr="00806C3C">
        <w:rPr>
          <w:rFonts w:ascii="Palatino Linotype" w:eastAsia="Times New Roman" w:hAnsi="Palatino Linotype" w:cs="Open Sans"/>
          <w:color w:val="333333"/>
          <w:kern w:val="0"/>
          <w:sz w:val="21"/>
          <w:szCs w:val="21"/>
          <w:lang w:val="en-GB" w:eastAsia="en-GB"/>
          <w14:ligatures w14:val="none"/>
        </w:rPr>
        <w:t xml:space="preserve">In conformitate cu dispozitiile Art. II alin. (2) si (3) din </w:t>
      </w:r>
      <w:r w:rsidRPr="00806C3C">
        <w:rPr>
          <w:rFonts w:ascii="Palatino Linotype" w:hAnsi="Palatino Linotype"/>
          <w:sz w:val="21"/>
          <w:szCs w:val="21"/>
        </w:rPr>
        <w:t>HG nr. 1700/2024</w:t>
      </w:r>
      <w:r w:rsidRPr="00806C3C">
        <w:rPr>
          <w:rFonts w:ascii="Palatino Linotype" w:hAnsi="Palatino Linotype"/>
          <w:b/>
          <w:bCs/>
          <w:sz w:val="21"/>
          <w:szCs w:val="21"/>
        </w:rPr>
        <w:t xml:space="preserve">, </w:t>
      </w:r>
      <w:r w:rsidRPr="00806C3C">
        <w:rPr>
          <w:rFonts w:ascii="Palatino Linotype" w:hAnsi="Palatino Linotype"/>
          <w:i/>
          <w:iCs/>
          <w:sz w:val="21"/>
          <w:szCs w:val="21"/>
        </w:rPr>
        <w:t xml:space="preserve">„(2) </w:t>
      </w:r>
      <w:r w:rsidRPr="00806C3C">
        <w:rPr>
          <w:rFonts w:ascii="Palatino Linotype" w:eastAsia="Times New Roman" w:hAnsi="Palatino Linotype" w:cs="Open Sans"/>
          <w:i/>
          <w:iCs/>
          <w:color w:val="333333"/>
          <w:kern w:val="0"/>
          <w:sz w:val="21"/>
          <w:szCs w:val="21"/>
          <w:lang w:val="en-GB" w:eastAsia="en-GB"/>
          <w14:ligatures w14:val="none"/>
        </w:rPr>
        <w:t xml:space="preserve">În actul prin care se aprobă scoaterea definitivă din circuitul agricol a suprafeţelor de pajişti permanente se stabileşte </w:t>
      </w:r>
      <w:r w:rsidRPr="00806C3C">
        <w:rPr>
          <w:rFonts w:ascii="Palatino Linotype" w:eastAsia="Times New Roman" w:hAnsi="Palatino Linotype" w:cs="Open Sans"/>
          <w:i/>
          <w:iCs/>
          <w:color w:val="333333"/>
          <w:kern w:val="0"/>
          <w:sz w:val="21"/>
          <w:szCs w:val="21"/>
          <w:lang w:val="en-GB" w:eastAsia="en-GB"/>
          <w14:ligatures w14:val="none"/>
        </w:rPr>
        <w:lastRenderedPageBreak/>
        <w:t xml:space="preserve">data până la care beneficiarul este obligat să finalizeze recuperarea acestor terenuri neproductive, prin efectuarea tuturor lucrărilor necesare pentru refacerea covorului vegetal” </w:t>
      </w:r>
      <w:r w:rsidRPr="00806C3C">
        <w:rPr>
          <w:rFonts w:ascii="Palatino Linotype" w:eastAsia="Times New Roman" w:hAnsi="Palatino Linotype" w:cs="Open Sans"/>
          <w:color w:val="333333"/>
          <w:kern w:val="0"/>
          <w:sz w:val="21"/>
          <w:szCs w:val="21"/>
          <w:lang w:val="en-GB" w:eastAsia="en-GB"/>
          <w14:ligatures w14:val="none"/>
        </w:rPr>
        <w:t>si</w:t>
      </w:r>
      <w:r w:rsidRPr="00806C3C">
        <w:rPr>
          <w:rFonts w:ascii="Palatino Linotype" w:eastAsia="Times New Roman" w:hAnsi="Palatino Linotype" w:cs="Open Sans"/>
          <w:i/>
          <w:iCs/>
          <w:color w:val="333333"/>
          <w:kern w:val="0"/>
          <w:sz w:val="21"/>
          <w:szCs w:val="21"/>
          <w:lang w:val="en-GB" w:eastAsia="en-GB"/>
          <w14:ligatures w14:val="none"/>
        </w:rPr>
        <w:t xml:space="preserve"> „(3) La finalizarea lucrărilor de recuperare pentru schimbarea destinaţiei terenurilor neproductive în pajişti permanente, beneficiarul are obligaţia introducerii in circuitul agricol a acestor suprafeţe având categoria de pajişti permanente, în baza procesului-verbal de constatare a situaţiei din teren, încheiat de către reprezentanţii direcţiilor pentru agricultură judeţene, în prezenţa beneficiarului şi a reprezentanţilor unităţilor administrativ-teritoriale, a studiului pedologic şi agrochimic privind clasa de calitate şi a documentelor prevăzute în Procedura privind introducerea sau redarea în circuitul agricol a terenurilor situate în extravilanul localităţilor, aprobată prin Ordinul ministrului agriculturii şi dezvoltării rurale </w:t>
      </w:r>
      <w:r w:rsidRPr="00806C3C">
        <w:rPr>
          <w:rFonts w:ascii="Palatino Linotype" w:eastAsia="Times New Roman" w:hAnsi="Palatino Linotype" w:cs="Open Sans"/>
          <w:i/>
          <w:iCs/>
          <w:kern w:val="0"/>
          <w:sz w:val="21"/>
          <w:szCs w:val="21"/>
          <w:lang w:val="en-GB" w:eastAsia="en-GB"/>
          <w14:ligatures w14:val="none"/>
        </w:rPr>
        <w:t xml:space="preserve">nr. </w:t>
      </w:r>
      <w:hyperlink r:id="rId10" w:anchor="/dokument/16967222" w:tgtFrame="_blank" w:history="1">
        <w:r w:rsidRPr="00806C3C">
          <w:rPr>
            <w:rFonts w:ascii="Palatino Linotype" w:eastAsia="Times New Roman" w:hAnsi="Palatino Linotype" w:cs="Open Sans"/>
            <w:i/>
            <w:iCs/>
            <w:kern w:val="0"/>
            <w:sz w:val="21"/>
            <w:szCs w:val="21"/>
            <w:lang w:val="en-GB" w:eastAsia="en-GB"/>
            <w14:ligatures w14:val="none"/>
          </w:rPr>
          <w:t>386/2017</w:t>
        </w:r>
      </w:hyperlink>
      <w:r w:rsidRPr="00806C3C">
        <w:rPr>
          <w:rFonts w:ascii="Palatino Linotype" w:eastAsia="Times New Roman" w:hAnsi="Palatino Linotype" w:cs="Open Sans"/>
          <w:i/>
          <w:iCs/>
          <w:kern w:val="0"/>
          <w:sz w:val="21"/>
          <w:szCs w:val="21"/>
          <w:lang w:val="en-GB" w:eastAsia="en-GB"/>
          <w14:ligatures w14:val="none"/>
        </w:rPr>
        <w:t xml:space="preserve">, cu </w:t>
      </w:r>
      <w:r w:rsidRPr="00806C3C">
        <w:rPr>
          <w:rFonts w:ascii="Palatino Linotype" w:eastAsia="Times New Roman" w:hAnsi="Palatino Linotype" w:cs="Open Sans"/>
          <w:i/>
          <w:iCs/>
          <w:color w:val="333333"/>
          <w:kern w:val="0"/>
          <w:sz w:val="21"/>
          <w:szCs w:val="21"/>
          <w:lang w:val="en-GB" w:eastAsia="en-GB"/>
          <w14:ligatures w14:val="none"/>
        </w:rPr>
        <w:t>modificările şi completările ulterioare”;</w:t>
      </w:r>
    </w:p>
    <w:p w14:paraId="7DD4B66F" w14:textId="77777777" w:rsidR="008E7E9D" w:rsidRPr="00835FA1" w:rsidRDefault="008E7E9D" w:rsidP="008E7E9D">
      <w:pPr>
        <w:pStyle w:val="ListParagraph"/>
        <w:rPr>
          <w:rFonts w:ascii="Palatino Linotype" w:hAnsi="Palatino Linotype"/>
          <w:sz w:val="21"/>
          <w:szCs w:val="21"/>
        </w:rPr>
      </w:pPr>
    </w:p>
    <w:p w14:paraId="77E58F3C" w14:textId="1D38A617" w:rsidR="00923867" w:rsidRPr="00835FA1" w:rsidRDefault="009B7BB3" w:rsidP="00923867">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Societatea </w:t>
      </w:r>
      <w:r w:rsidRPr="00835FA1">
        <w:rPr>
          <w:rFonts w:ascii="Palatino Linotype" w:hAnsi="Palatino Linotype"/>
          <w:sz w:val="21"/>
          <w:szCs w:val="21"/>
          <w:lang w:val="en-GB"/>
        </w:rPr>
        <w:t>SMART ELECTRIC DESIGN S</w:t>
      </w:r>
      <w:r w:rsidR="00601781" w:rsidRPr="00835FA1">
        <w:rPr>
          <w:rFonts w:ascii="Palatino Linotype" w:hAnsi="Palatino Linotype"/>
          <w:sz w:val="21"/>
          <w:szCs w:val="21"/>
          <w:lang w:val="en-GB"/>
        </w:rPr>
        <w:t>.</w:t>
      </w:r>
      <w:r w:rsidRPr="00835FA1">
        <w:rPr>
          <w:rFonts w:ascii="Palatino Linotype" w:hAnsi="Palatino Linotype"/>
          <w:sz w:val="21"/>
          <w:szCs w:val="21"/>
          <w:lang w:val="en-GB"/>
        </w:rPr>
        <w:t>R</w:t>
      </w:r>
      <w:r w:rsidR="00601781" w:rsidRPr="00835FA1">
        <w:rPr>
          <w:rFonts w:ascii="Palatino Linotype" w:hAnsi="Palatino Linotype"/>
          <w:sz w:val="21"/>
          <w:szCs w:val="21"/>
          <w:lang w:val="en-GB"/>
        </w:rPr>
        <w:t>.</w:t>
      </w:r>
      <w:r w:rsidRPr="00835FA1">
        <w:rPr>
          <w:rFonts w:ascii="Palatino Linotype" w:hAnsi="Palatino Linotype"/>
          <w:sz w:val="21"/>
          <w:szCs w:val="21"/>
          <w:lang w:val="en-GB"/>
        </w:rPr>
        <w:t>L</w:t>
      </w:r>
      <w:r w:rsidR="00601781" w:rsidRPr="00835FA1">
        <w:rPr>
          <w:rFonts w:ascii="Palatino Linotype" w:hAnsi="Palatino Linotype"/>
          <w:sz w:val="21"/>
          <w:szCs w:val="21"/>
          <w:lang w:val="en-GB"/>
        </w:rPr>
        <w:t>.</w:t>
      </w:r>
      <w:r w:rsidRPr="00835FA1">
        <w:rPr>
          <w:rFonts w:ascii="Palatino Linotype" w:hAnsi="Palatino Linotype"/>
          <w:sz w:val="21"/>
          <w:szCs w:val="21"/>
          <w:lang w:val="en-GB"/>
        </w:rPr>
        <w:t xml:space="preserve"> este beneficiarul certificatului de urbanism nr. 27/19.01.2024 emis de Primaria Mun. Satu Mare, privind obiectivul </w:t>
      </w:r>
      <w:r w:rsidR="00E23570" w:rsidRPr="00835FA1">
        <w:rPr>
          <w:rFonts w:ascii="Palatino Linotype" w:hAnsi="Palatino Linotype"/>
          <w:sz w:val="21"/>
          <w:szCs w:val="21"/>
          <w:lang w:val="en-GB"/>
        </w:rPr>
        <w:t xml:space="preserve">de investitie </w:t>
      </w:r>
      <w:r w:rsidRPr="00835FA1">
        <w:rPr>
          <w:rFonts w:ascii="Palatino Linotype" w:hAnsi="Palatino Linotype"/>
          <w:sz w:val="21"/>
          <w:szCs w:val="21"/>
          <w:lang w:val="en-GB"/>
        </w:rPr>
        <w:t>„Centrala electrica fotovoltaica nr. 3 Satu Mare, imprejmuire si racord electric la S.E.N.”</w:t>
      </w:r>
      <w:r w:rsidR="0023029B" w:rsidRPr="00835FA1">
        <w:rPr>
          <w:rFonts w:ascii="Palatino Linotype" w:hAnsi="Palatino Linotype"/>
          <w:sz w:val="21"/>
          <w:szCs w:val="21"/>
          <w:lang w:val="en-GB"/>
        </w:rPr>
        <w:t xml:space="preserve"> („</w:t>
      </w:r>
      <w:r w:rsidR="0023029B" w:rsidRPr="00835FA1">
        <w:rPr>
          <w:rFonts w:ascii="Palatino Linotype" w:hAnsi="Palatino Linotype"/>
          <w:b/>
          <w:bCs/>
          <w:sz w:val="21"/>
          <w:szCs w:val="21"/>
          <w:lang w:val="en-GB"/>
        </w:rPr>
        <w:t>Obiectivul de Investitii</w:t>
      </w:r>
      <w:r w:rsidR="0023029B" w:rsidRPr="00835FA1">
        <w:rPr>
          <w:rFonts w:ascii="Palatino Linotype" w:hAnsi="Palatino Linotype"/>
          <w:sz w:val="21"/>
          <w:szCs w:val="21"/>
          <w:lang w:val="en-GB"/>
        </w:rPr>
        <w:t>”)</w:t>
      </w:r>
      <w:r w:rsidR="007842BA" w:rsidRPr="00835FA1">
        <w:rPr>
          <w:rFonts w:ascii="Palatino Linotype" w:hAnsi="Palatino Linotype"/>
          <w:sz w:val="21"/>
          <w:szCs w:val="21"/>
          <w:lang w:val="en-GB"/>
        </w:rPr>
        <w:t xml:space="preserve"> pe terenul </w:t>
      </w:r>
      <w:r w:rsidR="00923867" w:rsidRPr="00835FA1">
        <w:rPr>
          <w:rFonts w:ascii="Palatino Linotype" w:hAnsi="Palatino Linotype"/>
          <w:sz w:val="21"/>
          <w:szCs w:val="21"/>
          <w:lang w:val="en-GB"/>
        </w:rPr>
        <w:t xml:space="preserve">extravilan cu destinatia de pasune, </w:t>
      </w:r>
      <w:r w:rsidR="007842BA" w:rsidRPr="00835FA1">
        <w:rPr>
          <w:rFonts w:ascii="Palatino Linotype" w:hAnsi="Palatino Linotype"/>
          <w:sz w:val="21"/>
          <w:szCs w:val="21"/>
          <w:lang w:val="en-GB"/>
        </w:rPr>
        <w:t>situat in Mun. Satu Mare</w:t>
      </w:r>
      <w:r w:rsidR="00923867" w:rsidRPr="00835FA1">
        <w:rPr>
          <w:rFonts w:ascii="Palatino Linotype" w:hAnsi="Palatino Linotype"/>
          <w:sz w:val="21"/>
          <w:szCs w:val="21"/>
          <w:lang w:val="en-GB"/>
        </w:rPr>
        <w:t>, inscris in Cartea Funciara nr. 161094</w:t>
      </w:r>
      <w:r w:rsidR="00806C3C">
        <w:rPr>
          <w:rFonts w:ascii="Palatino Linotype" w:hAnsi="Palatino Linotype"/>
          <w:sz w:val="21"/>
          <w:szCs w:val="21"/>
          <w:lang w:val="en-GB"/>
        </w:rPr>
        <w:t xml:space="preserve"> Satu Mare</w:t>
      </w:r>
      <w:r w:rsidR="00923867" w:rsidRPr="00835FA1">
        <w:rPr>
          <w:rFonts w:ascii="Palatino Linotype" w:hAnsi="Palatino Linotype"/>
          <w:sz w:val="21"/>
          <w:szCs w:val="21"/>
          <w:lang w:val="en-GB"/>
        </w:rPr>
        <w:t>, avand nr. cadastral 161094, in suprafata de 342.741 mp („</w:t>
      </w:r>
      <w:r w:rsidR="00923867" w:rsidRPr="00835FA1">
        <w:rPr>
          <w:rFonts w:ascii="Palatino Linotype" w:hAnsi="Palatino Linotype"/>
          <w:b/>
          <w:bCs/>
          <w:sz w:val="21"/>
          <w:szCs w:val="21"/>
          <w:lang w:val="en-GB"/>
        </w:rPr>
        <w:t>Terenul Obiectivului de Investitii</w:t>
      </w:r>
      <w:r w:rsidR="00923867" w:rsidRPr="00835FA1">
        <w:rPr>
          <w:rFonts w:ascii="Palatino Linotype" w:hAnsi="Palatino Linotype"/>
          <w:sz w:val="21"/>
          <w:szCs w:val="21"/>
          <w:lang w:val="en-GB"/>
        </w:rPr>
        <w:t>”);</w:t>
      </w:r>
    </w:p>
    <w:p w14:paraId="3CB4E60F" w14:textId="77777777" w:rsidR="00923867" w:rsidRPr="00835FA1" w:rsidRDefault="00923867" w:rsidP="00923867">
      <w:pPr>
        <w:pStyle w:val="ListParagraph"/>
        <w:rPr>
          <w:rFonts w:ascii="Palatino Linotype" w:hAnsi="Palatino Linotype"/>
          <w:sz w:val="21"/>
          <w:szCs w:val="21"/>
          <w:lang w:val="en-GB"/>
        </w:rPr>
      </w:pPr>
    </w:p>
    <w:p w14:paraId="33CDFB39" w14:textId="578306EF" w:rsidR="0023029B" w:rsidRPr="00835FA1" w:rsidRDefault="00923867" w:rsidP="00923867">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lang w:val="en-GB"/>
        </w:rPr>
        <w:t>P</w:t>
      </w:r>
      <w:r w:rsidR="0023029B" w:rsidRPr="00835FA1">
        <w:rPr>
          <w:rFonts w:ascii="Palatino Linotype" w:hAnsi="Palatino Linotype"/>
          <w:sz w:val="21"/>
          <w:szCs w:val="21"/>
          <w:lang w:val="en-GB"/>
        </w:rPr>
        <w:t xml:space="preserve">entru </w:t>
      </w:r>
      <w:r w:rsidR="007842BA" w:rsidRPr="00835FA1">
        <w:rPr>
          <w:rFonts w:ascii="Palatino Linotype" w:hAnsi="Palatino Linotype"/>
          <w:sz w:val="21"/>
          <w:szCs w:val="21"/>
          <w:lang w:val="en-GB"/>
        </w:rPr>
        <w:t>realizarea</w:t>
      </w:r>
      <w:r w:rsidR="0023029B" w:rsidRPr="00835FA1">
        <w:rPr>
          <w:rFonts w:ascii="Palatino Linotype" w:hAnsi="Palatino Linotype"/>
          <w:sz w:val="21"/>
          <w:szCs w:val="21"/>
          <w:lang w:val="en-GB"/>
        </w:rPr>
        <w:t xml:space="preserve"> </w:t>
      </w:r>
      <w:r w:rsidRPr="00835FA1">
        <w:rPr>
          <w:rFonts w:ascii="Palatino Linotype" w:hAnsi="Palatino Linotype"/>
          <w:sz w:val="21"/>
          <w:szCs w:val="21"/>
          <w:lang w:val="en-GB"/>
        </w:rPr>
        <w:t>Obiectivului de Investitie identificat</w:t>
      </w:r>
      <w:r w:rsidR="0023029B" w:rsidRPr="00835FA1">
        <w:rPr>
          <w:rFonts w:ascii="Palatino Linotype" w:hAnsi="Palatino Linotype"/>
          <w:sz w:val="21"/>
          <w:szCs w:val="21"/>
          <w:lang w:val="en-GB"/>
        </w:rPr>
        <w:t xml:space="preserve"> </w:t>
      </w:r>
      <w:r w:rsidR="00806C3C">
        <w:rPr>
          <w:rFonts w:ascii="Palatino Linotype" w:hAnsi="Palatino Linotype"/>
          <w:sz w:val="21"/>
          <w:szCs w:val="21"/>
          <w:lang w:val="en-GB"/>
        </w:rPr>
        <w:t>la punctul (D</w:t>
      </w:r>
      <w:r w:rsidRPr="00835FA1">
        <w:rPr>
          <w:rFonts w:ascii="Palatino Linotype" w:hAnsi="Palatino Linotype"/>
          <w:sz w:val="21"/>
          <w:szCs w:val="21"/>
          <w:lang w:val="en-GB"/>
        </w:rPr>
        <w:t xml:space="preserve">) de mai sus </w:t>
      </w:r>
      <w:r w:rsidR="0023029B" w:rsidRPr="00835FA1">
        <w:rPr>
          <w:rFonts w:ascii="Palatino Linotype" w:hAnsi="Palatino Linotype"/>
          <w:sz w:val="21"/>
          <w:szCs w:val="21"/>
          <w:lang w:val="en-GB"/>
        </w:rPr>
        <w:t xml:space="preserve">este necesara recuperarea unui teren neproductiv in suprafata de </w:t>
      </w:r>
      <w:r w:rsidR="00806C3C" w:rsidRPr="00806C3C">
        <w:rPr>
          <w:rFonts w:ascii="Palatino Linotype" w:hAnsi="Palatino Linotype"/>
          <w:color w:val="FF0000"/>
          <w:sz w:val="21"/>
          <w:szCs w:val="21"/>
          <w:lang w:val="en-GB"/>
        </w:rPr>
        <w:t>5.321</w:t>
      </w:r>
      <w:r w:rsidR="0023029B" w:rsidRPr="00806C3C">
        <w:rPr>
          <w:rFonts w:ascii="Palatino Linotype" w:hAnsi="Palatino Linotype"/>
          <w:color w:val="FF0000"/>
          <w:sz w:val="21"/>
          <w:szCs w:val="21"/>
          <w:lang w:val="en-GB"/>
        </w:rPr>
        <w:t xml:space="preserve"> </w:t>
      </w:r>
      <w:r w:rsidR="0023029B" w:rsidRPr="00835FA1">
        <w:rPr>
          <w:rFonts w:ascii="Palatino Linotype" w:hAnsi="Palatino Linotype"/>
          <w:sz w:val="21"/>
          <w:szCs w:val="21"/>
          <w:lang w:val="en-GB"/>
        </w:rPr>
        <w:t>mp</w:t>
      </w:r>
      <w:r w:rsidRPr="00835FA1">
        <w:rPr>
          <w:rFonts w:ascii="Palatino Linotype" w:hAnsi="Palatino Linotype"/>
          <w:sz w:val="21"/>
          <w:szCs w:val="21"/>
          <w:lang w:val="en-GB"/>
        </w:rPr>
        <w:t>;</w:t>
      </w:r>
    </w:p>
    <w:p w14:paraId="54E600D4" w14:textId="77777777" w:rsidR="0023029B" w:rsidRPr="00835FA1" w:rsidRDefault="0023029B" w:rsidP="0023029B">
      <w:pPr>
        <w:spacing w:after="0" w:line="240" w:lineRule="auto"/>
        <w:jc w:val="both"/>
        <w:rPr>
          <w:rFonts w:ascii="Palatino Linotype" w:hAnsi="Palatino Linotype"/>
          <w:sz w:val="21"/>
          <w:szCs w:val="21"/>
        </w:rPr>
      </w:pPr>
    </w:p>
    <w:p w14:paraId="1D1862B2" w14:textId="3BA47410" w:rsidR="009B7BB3" w:rsidRPr="00835FA1" w:rsidRDefault="009B7BB3" w:rsidP="009B7BB3">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Municipiul Satu Mare detine in proprietate terenul </w:t>
      </w:r>
      <w:r w:rsidR="0023029B" w:rsidRPr="00835FA1">
        <w:rPr>
          <w:rFonts w:ascii="Palatino Linotype" w:hAnsi="Palatino Linotype"/>
          <w:sz w:val="21"/>
          <w:szCs w:val="21"/>
        </w:rPr>
        <w:t xml:space="preserve">neproductiv </w:t>
      </w:r>
      <w:r w:rsidRPr="00835FA1">
        <w:rPr>
          <w:rFonts w:ascii="Palatino Linotype" w:hAnsi="Palatino Linotype"/>
          <w:sz w:val="21"/>
          <w:szCs w:val="21"/>
        </w:rPr>
        <w:t>inscris in Cartea Funciara nr. 192920</w:t>
      </w:r>
      <w:r w:rsidR="00806C3C">
        <w:rPr>
          <w:rFonts w:ascii="Palatino Linotype" w:hAnsi="Palatino Linotype"/>
          <w:sz w:val="21"/>
          <w:szCs w:val="21"/>
        </w:rPr>
        <w:t xml:space="preserve"> Satu Mare</w:t>
      </w:r>
      <w:r w:rsidRPr="00835FA1">
        <w:rPr>
          <w:rFonts w:ascii="Palatino Linotype" w:hAnsi="Palatino Linotype"/>
          <w:sz w:val="21"/>
          <w:szCs w:val="21"/>
        </w:rPr>
        <w:t xml:space="preserve">, avand nr. cadastral 192920, situat in extravilanul Mun. Satu Mare, </w:t>
      </w:r>
      <w:r w:rsidR="00806C3C">
        <w:rPr>
          <w:rFonts w:ascii="Palatino Linotype" w:hAnsi="Palatino Linotype"/>
          <w:sz w:val="21"/>
          <w:szCs w:val="21"/>
        </w:rPr>
        <w:t>nr. top.</w:t>
      </w:r>
      <w:r w:rsidRPr="00835FA1">
        <w:rPr>
          <w:rFonts w:ascii="Palatino Linotype" w:hAnsi="Palatino Linotype"/>
          <w:sz w:val="21"/>
          <w:szCs w:val="21"/>
        </w:rPr>
        <w:t xml:space="preserve">1692/6, in suprafata totala de </w:t>
      </w:r>
      <w:r w:rsidRPr="00806C3C">
        <w:rPr>
          <w:rFonts w:ascii="Palatino Linotype" w:hAnsi="Palatino Linotype"/>
          <w:color w:val="FF0000"/>
          <w:sz w:val="21"/>
          <w:szCs w:val="21"/>
        </w:rPr>
        <w:t xml:space="preserve">5.321 </w:t>
      </w:r>
      <w:r w:rsidRPr="00835FA1">
        <w:rPr>
          <w:rFonts w:ascii="Palatino Linotype" w:hAnsi="Palatino Linotype"/>
          <w:sz w:val="21"/>
          <w:szCs w:val="21"/>
        </w:rPr>
        <w:t>mp</w:t>
      </w:r>
      <w:r w:rsidR="0023029B" w:rsidRPr="00835FA1">
        <w:rPr>
          <w:rFonts w:ascii="Palatino Linotype" w:hAnsi="Palatino Linotype"/>
          <w:sz w:val="21"/>
          <w:szCs w:val="21"/>
        </w:rPr>
        <w:t>;</w:t>
      </w:r>
    </w:p>
    <w:p w14:paraId="55619E9D" w14:textId="77777777" w:rsidR="00E23570" w:rsidRPr="00835FA1" w:rsidRDefault="00E23570" w:rsidP="00E23570">
      <w:pPr>
        <w:spacing w:after="0" w:line="240" w:lineRule="auto"/>
        <w:jc w:val="both"/>
        <w:rPr>
          <w:rFonts w:ascii="Palatino Linotype" w:hAnsi="Palatino Linotype"/>
          <w:sz w:val="21"/>
          <w:szCs w:val="21"/>
        </w:rPr>
      </w:pPr>
    </w:p>
    <w:p w14:paraId="3EC64CB5" w14:textId="6C82E4DE" w:rsidR="00E23570" w:rsidRPr="00835FA1" w:rsidRDefault="00E23570" w:rsidP="009B7BB3">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Societatea </w:t>
      </w:r>
      <w:r w:rsidRPr="00835FA1">
        <w:rPr>
          <w:rFonts w:ascii="Palatino Linotype" w:hAnsi="Palatino Linotype"/>
          <w:sz w:val="21"/>
          <w:szCs w:val="21"/>
          <w:lang w:val="en-GB"/>
        </w:rPr>
        <w:t xml:space="preserve">SMART ELECTRIC DESIGN SRL si-a manifestat interesul in vederea efectuarii de lucrari asupra </w:t>
      </w:r>
      <w:r w:rsidR="0023029B" w:rsidRPr="00835FA1">
        <w:rPr>
          <w:rFonts w:ascii="Palatino Linotype" w:hAnsi="Palatino Linotype"/>
          <w:sz w:val="21"/>
          <w:szCs w:val="21"/>
          <w:lang w:val="en-GB"/>
        </w:rPr>
        <w:t xml:space="preserve">unei suprafețe de </w:t>
      </w:r>
      <w:r w:rsidR="00806C3C" w:rsidRPr="00806C3C">
        <w:rPr>
          <w:rFonts w:ascii="Palatino Linotype" w:hAnsi="Palatino Linotype"/>
          <w:color w:val="FF0000"/>
          <w:sz w:val="21"/>
          <w:szCs w:val="21"/>
          <w:lang w:val="en-GB"/>
        </w:rPr>
        <w:t>5.321</w:t>
      </w:r>
      <w:r w:rsidR="0023029B" w:rsidRPr="00806C3C">
        <w:rPr>
          <w:rFonts w:ascii="Palatino Linotype" w:hAnsi="Palatino Linotype"/>
          <w:color w:val="FF0000"/>
          <w:sz w:val="21"/>
          <w:szCs w:val="21"/>
          <w:lang w:val="en-GB"/>
        </w:rPr>
        <w:t xml:space="preserve"> </w:t>
      </w:r>
      <w:r w:rsidR="0023029B" w:rsidRPr="00835FA1">
        <w:rPr>
          <w:rFonts w:ascii="Palatino Linotype" w:hAnsi="Palatino Linotype"/>
          <w:sz w:val="21"/>
          <w:szCs w:val="21"/>
          <w:lang w:val="en-GB"/>
        </w:rPr>
        <w:t>mp</w:t>
      </w:r>
      <w:r w:rsidR="00806C3C">
        <w:rPr>
          <w:rFonts w:ascii="Palatino Linotype" w:hAnsi="Palatino Linotype"/>
          <w:sz w:val="21"/>
          <w:szCs w:val="21"/>
          <w:lang w:val="en-GB"/>
        </w:rPr>
        <w:t>.</w:t>
      </w:r>
      <w:r w:rsidR="0023029B" w:rsidRPr="00835FA1">
        <w:rPr>
          <w:rFonts w:ascii="Palatino Linotype" w:hAnsi="Palatino Linotype"/>
          <w:sz w:val="21"/>
          <w:szCs w:val="21"/>
          <w:lang w:val="en-GB"/>
        </w:rPr>
        <w:t xml:space="preserve"> din terenul aflat in proprietatea </w:t>
      </w:r>
      <w:r w:rsidR="0023029B" w:rsidRPr="00835FA1">
        <w:rPr>
          <w:rFonts w:ascii="Palatino Linotype" w:hAnsi="Palatino Linotype"/>
          <w:sz w:val="21"/>
          <w:szCs w:val="21"/>
        </w:rPr>
        <w:t>Municipiului Satu Mare, identificat la punctul (</w:t>
      </w:r>
      <w:r w:rsidR="00806C3C" w:rsidRPr="00806C3C">
        <w:rPr>
          <w:rFonts w:ascii="Palatino Linotype" w:hAnsi="Palatino Linotype"/>
          <w:color w:val="FF0000"/>
          <w:sz w:val="21"/>
          <w:szCs w:val="21"/>
        </w:rPr>
        <w:t>F</w:t>
      </w:r>
      <w:r w:rsidR="0023029B" w:rsidRPr="00835FA1">
        <w:rPr>
          <w:rFonts w:ascii="Palatino Linotype" w:hAnsi="Palatino Linotype"/>
          <w:sz w:val="21"/>
          <w:szCs w:val="21"/>
        </w:rPr>
        <w:t>) de mai sus</w:t>
      </w:r>
      <w:r w:rsidR="00362F88" w:rsidRPr="00835FA1">
        <w:rPr>
          <w:rFonts w:ascii="Palatino Linotype" w:hAnsi="Palatino Linotype"/>
          <w:sz w:val="21"/>
          <w:szCs w:val="21"/>
        </w:rPr>
        <w:t xml:space="preserve"> </w:t>
      </w:r>
      <w:r w:rsidR="00362F88" w:rsidRPr="00835FA1">
        <w:rPr>
          <w:rFonts w:ascii="Palatino Linotype" w:hAnsi="Palatino Linotype"/>
          <w:sz w:val="21"/>
          <w:szCs w:val="21"/>
          <w:lang w:val="en-GB"/>
        </w:rPr>
        <w:t>(</w:t>
      </w:r>
      <w:r w:rsidR="00362F88" w:rsidRPr="00835FA1">
        <w:rPr>
          <w:rFonts w:ascii="Palatino Linotype" w:hAnsi="Palatino Linotype"/>
          <w:sz w:val="21"/>
          <w:szCs w:val="21"/>
        </w:rPr>
        <w:t>„</w:t>
      </w:r>
      <w:r w:rsidR="00362F88" w:rsidRPr="00835FA1">
        <w:rPr>
          <w:rFonts w:ascii="Palatino Linotype" w:hAnsi="Palatino Linotype"/>
          <w:b/>
          <w:bCs/>
          <w:sz w:val="21"/>
          <w:szCs w:val="21"/>
        </w:rPr>
        <w:t>Terenul Neproductiv</w:t>
      </w:r>
      <w:r w:rsidR="00362F88" w:rsidRPr="00835FA1">
        <w:rPr>
          <w:rFonts w:ascii="Palatino Linotype" w:hAnsi="Palatino Linotype"/>
          <w:sz w:val="21"/>
          <w:szCs w:val="21"/>
        </w:rPr>
        <w:t>”)</w:t>
      </w:r>
      <w:r w:rsidR="0023029B" w:rsidRPr="00835FA1">
        <w:rPr>
          <w:rFonts w:ascii="Palatino Linotype" w:hAnsi="Palatino Linotype"/>
          <w:sz w:val="21"/>
          <w:szCs w:val="21"/>
        </w:rPr>
        <w:t>;</w:t>
      </w:r>
    </w:p>
    <w:p w14:paraId="31096318" w14:textId="77777777" w:rsidR="0023029B" w:rsidRPr="00835FA1" w:rsidRDefault="0023029B" w:rsidP="0023029B">
      <w:pPr>
        <w:pStyle w:val="ListParagraph"/>
        <w:rPr>
          <w:rFonts w:ascii="Palatino Linotype" w:hAnsi="Palatino Linotype"/>
          <w:sz w:val="21"/>
          <w:szCs w:val="21"/>
        </w:rPr>
      </w:pPr>
    </w:p>
    <w:p w14:paraId="41AF4F5E" w14:textId="496405A0" w:rsidR="004B15A7" w:rsidRPr="00835FA1" w:rsidRDefault="0023029B" w:rsidP="00846092">
      <w:pPr>
        <w:pStyle w:val="ListParagraph"/>
        <w:numPr>
          <w:ilvl w:val="0"/>
          <w:numId w:val="7"/>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Municipiul Satu Mare este de acord ca pe suprafața de </w:t>
      </w:r>
      <w:r w:rsidR="00E45B9D" w:rsidRPr="00806C3C">
        <w:rPr>
          <w:rFonts w:ascii="Palatino Linotype" w:hAnsi="Palatino Linotype"/>
          <w:color w:val="FF0000"/>
          <w:sz w:val="21"/>
          <w:szCs w:val="21"/>
          <w:lang w:val="en-GB"/>
        </w:rPr>
        <w:t>5.</w:t>
      </w:r>
      <w:r w:rsidR="00806C3C" w:rsidRPr="00806C3C">
        <w:rPr>
          <w:rFonts w:ascii="Palatino Linotype" w:hAnsi="Palatino Linotype"/>
          <w:color w:val="FF0000"/>
          <w:sz w:val="21"/>
          <w:szCs w:val="21"/>
          <w:lang w:val="en-GB"/>
        </w:rPr>
        <w:t>321</w:t>
      </w:r>
      <w:r w:rsidRPr="00806C3C">
        <w:rPr>
          <w:rFonts w:ascii="Palatino Linotype" w:hAnsi="Palatino Linotype"/>
          <w:color w:val="FF0000"/>
          <w:sz w:val="21"/>
          <w:szCs w:val="21"/>
          <w:lang w:val="en-GB"/>
        </w:rPr>
        <w:t xml:space="preserve"> </w:t>
      </w:r>
      <w:r w:rsidRPr="00835FA1">
        <w:rPr>
          <w:rFonts w:ascii="Palatino Linotype" w:hAnsi="Palatino Linotype"/>
          <w:sz w:val="21"/>
          <w:szCs w:val="21"/>
          <w:lang w:val="en-GB"/>
        </w:rPr>
        <w:t>mp</w:t>
      </w:r>
      <w:r w:rsidR="00806C3C">
        <w:rPr>
          <w:rFonts w:ascii="Palatino Linotype" w:hAnsi="Palatino Linotype"/>
          <w:sz w:val="21"/>
          <w:szCs w:val="21"/>
          <w:lang w:val="en-GB"/>
        </w:rPr>
        <w:t>.</w:t>
      </w:r>
      <w:r w:rsidRPr="00835FA1">
        <w:rPr>
          <w:rFonts w:ascii="Palatino Linotype" w:hAnsi="Palatino Linotype"/>
          <w:sz w:val="21"/>
          <w:szCs w:val="21"/>
          <w:lang w:val="en-GB"/>
        </w:rPr>
        <w:t xml:space="preserve"> din terenul aflat in proprietatea sa, </w:t>
      </w:r>
      <w:r w:rsidRPr="00835FA1">
        <w:rPr>
          <w:rFonts w:ascii="Palatino Linotype" w:hAnsi="Palatino Linotype"/>
          <w:sz w:val="21"/>
          <w:szCs w:val="21"/>
        </w:rPr>
        <w:t>identificat la punctul (</w:t>
      </w:r>
      <w:r w:rsidR="00806C3C" w:rsidRPr="00806C3C">
        <w:rPr>
          <w:rFonts w:ascii="Palatino Linotype" w:hAnsi="Palatino Linotype"/>
          <w:color w:val="FF0000"/>
          <w:sz w:val="21"/>
          <w:szCs w:val="21"/>
        </w:rPr>
        <w:t>F</w:t>
      </w:r>
      <w:r w:rsidRPr="00835FA1">
        <w:rPr>
          <w:rFonts w:ascii="Palatino Linotype" w:hAnsi="Palatino Linotype"/>
          <w:sz w:val="21"/>
          <w:szCs w:val="21"/>
        </w:rPr>
        <w:t xml:space="preserve">) de mai sus, sa se efectueze lucrari de recuperare de catre societatea </w:t>
      </w:r>
      <w:r w:rsidRPr="00835FA1">
        <w:rPr>
          <w:rFonts w:ascii="Palatino Linotype" w:hAnsi="Palatino Linotype"/>
          <w:sz w:val="21"/>
          <w:szCs w:val="21"/>
          <w:lang w:val="en-GB"/>
        </w:rPr>
        <w:t>SMART ELECTRIC DESIGN S</w:t>
      </w:r>
      <w:r w:rsidR="00601781" w:rsidRPr="00835FA1">
        <w:rPr>
          <w:rFonts w:ascii="Palatino Linotype" w:hAnsi="Palatino Linotype"/>
          <w:sz w:val="21"/>
          <w:szCs w:val="21"/>
          <w:lang w:val="en-GB"/>
        </w:rPr>
        <w:t>.</w:t>
      </w:r>
      <w:r w:rsidRPr="00835FA1">
        <w:rPr>
          <w:rFonts w:ascii="Palatino Linotype" w:hAnsi="Palatino Linotype"/>
          <w:sz w:val="21"/>
          <w:szCs w:val="21"/>
          <w:lang w:val="en-GB"/>
        </w:rPr>
        <w:t>R</w:t>
      </w:r>
      <w:r w:rsidR="00601781" w:rsidRPr="00835FA1">
        <w:rPr>
          <w:rFonts w:ascii="Palatino Linotype" w:hAnsi="Palatino Linotype"/>
          <w:sz w:val="21"/>
          <w:szCs w:val="21"/>
          <w:lang w:val="en-GB"/>
        </w:rPr>
        <w:t>.</w:t>
      </w:r>
      <w:r w:rsidRPr="00835FA1">
        <w:rPr>
          <w:rFonts w:ascii="Palatino Linotype" w:hAnsi="Palatino Linotype"/>
          <w:sz w:val="21"/>
          <w:szCs w:val="21"/>
          <w:lang w:val="en-GB"/>
        </w:rPr>
        <w:t>L</w:t>
      </w:r>
      <w:r w:rsidR="00601781" w:rsidRPr="00835FA1">
        <w:rPr>
          <w:rFonts w:ascii="Palatino Linotype" w:hAnsi="Palatino Linotype"/>
          <w:sz w:val="21"/>
          <w:szCs w:val="21"/>
          <w:lang w:val="en-GB"/>
        </w:rPr>
        <w:t>.</w:t>
      </w:r>
      <w:r w:rsidRPr="00835FA1">
        <w:rPr>
          <w:rFonts w:ascii="Palatino Linotype" w:hAnsi="Palatino Linotype"/>
          <w:sz w:val="21"/>
          <w:szCs w:val="21"/>
          <w:lang w:val="en-GB"/>
        </w:rPr>
        <w:t>;</w:t>
      </w:r>
    </w:p>
    <w:p w14:paraId="792CC155" w14:textId="77777777" w:rsidR="004B15A7" w:rsidRPr="00835FA1" w:rsidRDefault="004B15A7" w:rsidP="00846092">
      <w:pPr>
        <w:spacing w:after="0" w:line="240" w:lineRule="auto"/>
        <w:jc w:val="both"/>
        <w:rPr>
          <w:rFonts w:ascii="Palatino Linotype" w:hAnsi="Palatino Linotype"/>
          <w:sz w:val="21"/>
          <w:szCs w:val="21"/>
        </w:rPr>
      </w:pPr>
    </w:p>
    <w:p w14:paraId="3E0194E7" w14:textId="1B5FF9B6" w:rsidR="004B15A7" w:rsidRPr="00835FA1" w:rsidRDefault="00362F88" w:rsidP="004B15A7">
      <w:pPr>
        <w:spacing w:after="0" w:line="240" w:lineRule="auto"/>
        <w:jc w:val="both"/>
        <w:rPr>
          <w:rFonts w:ascii="Palatino Linotype" w:hAnsi="Palatino Linotype"/>
          <w:sz w:val="21"/>
          <w:szCs w:val="21"/>
        </w:rPr>
      </w:pPr>
      <w:r w:rsidRPr="00835FA1">
        <w:rPr>
          <w:rFonts w:ascii="Palatino Linotype" w:hAnsi="Palatino Linotype"/>
          <w:sz w:val="21"/>
          <w:szCs w:val="21"/>
          <w:lang w:val="en-GB"/>
        </w:rPr>
        <w:t xml:space="preserve">Partile </w:t>
      </w:r>
      <w:r w:rsidR="004B15A7" w:rsidRPr="00835FA1">
        <w:rPr>
          <w:rFonts w:ascii="Palatino Linotype" w:hAnsi="Palatino Linotype"/>
          <w:sz w:val="21"/>
          <w:szCs w:val="21"/>
          <w:lang w:val="en-GB"/>
        </w:rPr>
        <w:t xml:space="preserve">au decis sa incheie prezenta Conventie privind efectuarea lucrarilor pe terenuri neproductive (denumita in continuare </w:t>
      </w:r>
      <w:r w:rsidR="004B15A7" w:rsidRPr="00835FA1">
        <w:rPr>
          <w:rFonts w:ascii="Palatino Linotype" w:hAnsi="Palatino Linotype"/>
          <w:sz w:val="21"/>
          <w:szCs w:val="21"/>
        </w:rPr>
        <w:t>„</w:t>
      </w:r>
      <w:r w:rsidR="004B15A7" w:rsidRPr="00835FA1">
        <w:rPr>
          <w:rFonts w:ascii="Palatino Linotype" w:hAnsi="Palatino Linotype"/>
          <w:b/>
          <w:bCs/>
          <w:sz w:val="21"/>
          <w:szCs w:val="21"/>
        </w:rPr>
        <w:t>Conventia</w:t>
      </w:r>
      <w:r w:rsidR="004B15A7" w:rsidRPr="00835FA1">
        <w:rPr>
          <w:rFonts w:ascii="Palatino Linotype" w:hAnsi="Palatino Linotype"/>
          <w:sz w:val="21"/>
          <w:szCs w:val="21"/>
        </w:rPr>
        <w:t>”), in urmatoarele termene si conditii:</w:t>
      </w:r>
    </w:p>
    <w:p w14:paraId="7337C806" w14:textId="77777777" w:rsidR="004B15A7" w:rsidRPr="00835FA1" w:rsidRDefault="004B15A7" w:rsidP="00846092">
      <w:pPr>
        <w:spacing w:after="0" w:line="240" w:lineRule="auto"/>
        <w:jc w:val="both"/>
        <w:rPr>
          <w:rFonts w:ascii="Palatino Linotype" w:hAnsi="Palatino Linotype"/>
          <w:sz w:val="21"/>
          <w:szCs w:val="21"/>
        </w:rPr>
      </w:pPr>
    </w:p>
    <w:p w14:paraId="657049F1" w14:textId="36490572" w:rsidR="004B15A7" w:rsidRPr="00835FA1" w:rsidRDefault="004B15A7" w:rsidP="00362F88">
      <w:pPr>
        <w:pStyle w:val="ListParagraph"/>
        <w:numPr>
          <w:ilvl w:val="0"/>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b/>
          <w:bCs/>
          <w:sz w:val="21"/>
          <w:szCs w:val="21"/>
          <w:u w:val="single"/>
        </w:rPr>
        <w:t>Scopul</w:t>
      </w:r>
      <w:r w:rsidR="00362F88" w:rsidRPr="00835FA1">
        <w:rPr>
          <w:rFonts w:ascii="Palatino Linotype" w:hAnsi="Palatino Linotype"/>
          <w:b/>
          <w:bCs/>
          <w:sz w:val="21"/>
          <w:szCs w:val="21"/>
          <w:u w:val="single"/>
        </w:rPr>
        <w:t xml:space="preserve"> </w:t>
      </w:r>
      <w:r w:rsidRPr="00835FA1">
        <w:rPr>
          <w:rFonts w:ascii="Palatino Linotype" w:hAnsi="Palatino Linotype"/>
          <w:b/>
          <w:bCs/>
          <w:sz w:val="21"/>
          <w:szCs w:val="21"/>
          <w:u w:val="single"/>
        </w:rPr>
        <w:t>si obiectul Conventiei</w:t>
      </w:r>
    </w:p>
    <w:p w14:paraId="335F9637" w14:textId="2DEC0D4A" w:rsidR="004B15A7" w:rsidRPr="00835FA1" w:rsidRDefault="00362F88" w:rsidP="007842BA">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Scopul prezentei Conventii este de a asigura un cadru de colaborare agreat de ambele Parti </w:t>
      </w:r>
      <w:r w:rsidR="007842BA" w:rsidRPr="00835FA1">
        <w:rPr>
          <w:rFonts w:ascii="Palatino Linotype" w:hAnsi="Palatino Linotype"/>
          <w:sz w:val="21"/>
          <w:szCs w:val="21"/>
        </w:rPr>
        <w:t xml:space="preserve">pentru </w:t>
      </w:r>
      <w:r w:rsidRPr="00835FA1">
        <w:rPr>
          <w:rFonts w:ascii="Palatino Linotype" w:hAnsi="Palatino Linotype"/>
          <w:sz w:val="21"/>
          <w:szCs w:val="21"/>
        </w:rPr>
        <w:t xml:space="preserve">realizarea operatiunilor necesare in vederea schimbarii destinatiei Terenului Neproductiv in pasune/faneata, </w:t>
      </w:r>
      <w:r w:rsidR="00D825ED" w:rsidRPr="00835FA1">
        <w:rPr>
          <w:rFonts w:ascii="Palatino Linotype" w:hAnsi="Palatino Linotype"/>
          <w:sz w:val="21"/>
          <w:szCs w:val="21"/>
        </w:rPr>
        <w:t>conform reglementarilor legale in vigoare</w:t>
      </w:r>
      <w:r w:rsidR="007842BA" w:rsidRPr="00835FA1">
        <w:rPr>
          <w:rFonts w:ascii="Palatino Linotype" w:hAnsi="Palatino Linotype"/>
          <w:sz w:val="21"/>
          <w:szCs w:val="21"/>
        </w:rPr>
        <w:t>, avand ca finalitate scoaterea din circuitul agricol a Terenului Obiectivului de Investitie („</w:t>
      </w:r>
      <w:r w:rsidR="007842BA" w:rsidRPr="00835FA1">
        <w:rPr>
          <w:rFonts w:ascii="Palatino Linotype" w:hAnsi="Palatino Linotype"/>
          <w:b/>
          <w:bCs/>
          <w:sz w:val="21"/>
          <w:szCs w:val="21"/>
        </w:rPr>
        <w:t>Scopul Conventiei</w:t>
      </w:r>
      <w:r w:rsidR="007842BA" w:rsidRPr="00835FA1">
        <w:rPr>
          <w:rFonts w:ascii="Palatino Linotype" w:hAnsi="Palatino Linotype"/>
          <w:sz w:val="21"/>
          <w:szCs w:val="21"/>
        </w:rPr>
        <w:t>”)</w:t>
      </w:r>
      <w:r w:rsidR="00D825ED" w:rsidRPr="00835FA1">
        <w:rPr>
          <w:rFonts w:ascii="Palatino Linotype" w:hAnsi="Palatino Linotype"/>
          <w:sz w:val="21"/>
          <w:szCs w:val="21"/>
        </w:rPr>
        <w:t>.</w:t>
      </w:r>
    </w:p>
    <w:p w14:paraId="5E4D4C3C" w14:textId="091BA1F7" w:rsidR="00362F88" w:rsidRPr="00835FA1" w:rsidRDefault="00362F88" w:rsidP="00362F88">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In vederea realizarii </w:t>
      </w:r>
      <w:r w:rsidR="007842BA" w:rsidRPr="00835FA1">
        <w:rPr>
          <w:rFonts w:ascii="Palatino Linotype" w:hAnsi="Palatino Linotype"/>
          <w:sz w:val="21"/>
          <w:szCs w:val="21"/>
        </w:rPr>
        <w:t>S</w:t>
      </w:r>
      <w:r w:rsidRPr="00835FA1">
        <w:rPr>
          <w:rFonts w:ascii="Palatino Linotype" w:hAnsi="Palatino Linotype"/>
          <w:sz w:val="21"/>
          <w:szCs w:val="21"/>
        </w:rPr>
        <w:t xml:space="preserve">copului </w:t>
      </w:r>
      <w:r w:rsidR="007842BA" w:rsidRPr="00835FA1">
        <w:rPr>
          <w:rFonts w:ascii="Palatino Linotype" w:hAnsi="Palatino Linotype"/>
          <w:sz w:val="21"/>
          <w:szCs w:val="21"/>
        </w:rPr>
        <w:t>Conventiei</w:t>
      </w:r>
      <w:r w:rsidRPr="00835FA1">
        <w:rPr>
          <w:rFonts w:ascii="Palatino Linotype" w:hAnsi="Palatino Linotype"/>
          <w:sz w:val="21"/>
          <w:szCs w:val="21"/>
        </w:rPr>
        <w:t>, Beneficiarul se obliga sa procedeze la efectuarea lucrarilor agricole necesare pentru aducerea de imbunatatiri ale calitatii Terenului Neproductiv, astfel incat acestuia sa ii poata fi schimbata categoria de folosinta, din teren neproductiv in teren cu destinatia de pasune/faneata</w:t>
      </w:r>
      <w:r w:rsidR="007842BA" w:rsidRPr="00835FA1">
        <w:rPr>
          <w:rFonts w:ascii="Palatino Linotype" w:hAnsi="Palatino Linotype"/>
          <w:sz w:val="21"/>
          <w:szCs w:val="21"/>
        </w:rPr>
        <w:t xml:space="preserve"> („</w:t>
      </w:r>
      <w:r w:rsidR="007842BA" w:rsidRPr="00835FA1">
        <w:rPr>
          <w:rFonts w:ascii="Palatino Linotype" w:hAnsi="Palatino Linotype"/>
          <w:b/>
          <w:bCs/>
          <w:sz w:val="21"/>
          <w:szCs w:val="21"/>
        </w:rPr>
        <w:t>Obiectul Conventiei</w:t>
      </w:r>
      <w:r w:rsidR="007842BA" w:rsidRPr="00835FA1">
        <w:rPr>
          <w:rFonts w:ascii="Palatino Linotype" w:hAnsi="Palatino Linotype"/>
          <w:sz w:val="21"/>
          <w:szCs w:val="21"/>
        </w:rPr>
        <w:t>”)</w:t>
      </w:r>
      <w:r w:rsidRPr="00835FA1">
        <w:rPr>
          <w:rFonts w:ascii="Palatino Linotype" w:hAnsi="Palatino Linotype"/>
          <w:sz w:val="21"/>
          <w:szCs w:val="21"/>
        </w:rPr>
        <w:t>.</w:t>
      </w:r>
    </w:p>
    <w:p w14:paraId="10EC2F9A" w14:textId="4D48C05C" w:rsidR="00D825ED" w:rsidRPr="00835FA1" w:rsidRDefault="00362F88" w:rsidP="00362F88">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Scopul </w:t>
      </w:r>
      <w:r w:rsidR="007842BA" w:rsidRPr="00835FA1">
        <w:rPr>
          <w:rFonts w:ascii="Palatino Linotype" w:hAnsi="Palatino Linotype"/>
          <w:sz w:val="21"/>
          <w:szCs w:val="21"/>
        </w:rPr>
        <w:t xml:space="preserve">si Obiectul Conventiei sunt asumate </w:t>
      </w:r>
      <w:r w:rsidRPr="00835FA1">
        <w:rPr>
          <w:rFonts w:ascii="Palatino Linotype" w:hAnsi="Palatino Linotype"/>
          <w:sz w:val="21"/>
          <w:szCs w:val="21"/>
        </w:rPr>
        <w:t xml:space="preserve">de ambele Parti, sens in care Proprietarul isi exprima acordul liber, expres si neviciat privind autorizarea Beneficiarului </w:t>
      </w:r>
      <w:r w:rsidR="00D825ED" w:rsidRPr="00835FA1">
        <w:rPr>
          <w:rFonts w:ascii="Palatino Linotype" w:hAnsi="Palatino Linotype"/>
          <w:sz w:val="21"/>
          <w:szCs w:val="21"/>
        </w:rPr>
        <w:t xml:space="preserve">pentru efectuarea oricaror lucrari in vederea ducerii la indeplinire a tuturor lucrarilor necesare si, in final, inregistrarea in cartea funciara a Terenului Neproductiv ca teren cu destinatie de pasune/faneata. </w:t>
      </w:r>
    </w:p>
    <w:p w14:paraId="52B2FC37" w14:textId="71D159B7" w:rsidR="004B15A7" w:rsidRPr="00835FA1" w:rsidRDefault="00D825ED" w:rsidP="004B15A7">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lastRenderedPageBreak/>
        <w:t xml:space="preserve">Pentru aducerea la indeplinire a </w:t>
      </w:r>
      <w:r w:rsidR="007842BA" w:rsidRPr="00835FA1">
        <w:rPr>
          <w:rFonts w:ascii="Palatino Linotype" w:hAnsi="Palatino Linotype"/>
          <w:sz w:val="21"/>
          <w:szCs w:val="21"/>
        </w:rPr>
        <w:t xml:space="preserve">Obiectului </w:t>
      </w:r>
      <w:r w:rsidRPr="00835FA1">
        <w:rPr>
          <w:rFonts w:ascii="Palatino Linotype" w:hAnsi="Palatino Linotype"/>
          <w:sz w:val="21"/>
          <w:szCs w:val="21"/>
        </w:rPr>
        <w:t>Conventii, Proprietarul autorizeaza si mandateaza Beneficiarul sa efectueze in mod direct, personal, sau indirect, prin subcontractori, urmatoarele: (i) orice lucrari necesare in vederea imbunatatirii solului Terenului Neproductiv; (ii) orice demersuri si formalitati necesare pentru schimbarea categoriei de folosinta a Terenului Neproductiv in pasune/faneata, conform reglementarilor legale in vigoare; (iii) orice proceduri necesare pentru individualizarea terenului rezultat in urma lucrarilor de imbunatatiri care urmeaza a fi inregistrate la Oficiul de Cadastru si Publicitate Imobiliara. Pentru indeplinirea mandatului sau mai sus descris, Beneficiarul</w:t>
      </w:r>
      <w:r w:rsidR="007842BA" w:rsidRPr="00835FA1">
        <w:rPr>
          <w:rFonts w:ascii="Palatino Linotype" w:hAnsi="Palatino Linotype"/>
          <w:sz w:val="21"/>
          <w:szCs w:val="21"/>
        </w:rPr>
        <w:t>, prin reprezentantii sai directi sau subcontractori,</w:t>
      </w:r>
      <w:r w:rsidRPr="00835FA1">
        <w:rPr>
          <w:rFonts w:ascii="Palatino Linotype" w:hAnsi="Palatino Linotype"/>
          <w:sz w:val="21"/>
          <w:szCs w:val="21"/>
        </w:rPr>
        <w:t xml:space="preserve"> este imputernicit sa redacteze si sa semneze orice fel de cereri, petitii, acorduri </w:t>
      </w:r>
      <w:r w:rsidR="006C7A3C" w:rsidRPr="00835FA1">
        <w:rPr>
          <w:rFonts w:ascii="Palatino Linotype" w:hAnsi="Palatino Linotype"/>
          <w:sz w:val="21"/>
          <w:szCs w:val="21"/>
          <w:highlight w:val="yellow"/>
        </w:rPr>
        <w:t xml:space="preserve">care </w:t>
      </w:r>
      <w:r w:rsidR="007842BA" w:rsidRPr="00835FA1">
        <w:rPr>
          <w:rFonts w:ascii="Palatino Linotype" w:hAnsi="Palatino Linotype"/>
          <w:sz w:val="21"/>
          <w:szCs w:val="21"/>
          <w:highlight w:val="yellow"/>
        </w:rPr>
        <w:t xml:space="preserve">sunt </w:t>
      </w:r>
      <w:r w:rsidR="006C7A3C" w:rsidRPr="00835FA1">
        <w:rPr>
          <w:rFonts w:ascii="Palatino Linotype" w:hAnsi="Palatino Linotype"/>
          <w:sz w:val="21"/>
          <w:szCs w:val="21"/>
          <w:highlight w:val="yellow"/>
        </w:rPr>
        <w:t>prevazute de lege,</w:t>
      </w:r>
      <w:r w:rsidR="006C7A3C" w:rsidRPr="00835FA1">
        <w:rPr>
          <w:rFonts w:ascii="Palatino Linotype" w:hAnsi="Palatino Linotype"/>
          <w:sz w:val="21"/>
          <w:szCs w:val="21"/>
        </w:rPr>
        <w:t xml:space="preserve"> </w:t>
      </w:r>
      <w:r w:rsidR="007842BA" w:rsidRPr="00835FA1">
        <w:rPr>
          <w:rFonts w:ascii="Palatino Linotype" w:hAnsi="Palatino Linotype"/>
          <w:sz w:val="21"/>
          <w:szCs w:val="21"/>
        </w:rPr>
        <w:t xml:space="preserve"> semnatura reprezentantilor sai fiind pe deplin opozabila Proprietarului</w:t>
      </w:r>
      <w:r w:rsidR="006C7A3C" w:rsidRPr="00835FA1">
        <w:rPr>
          <w:rFonts w:ascii="Palatino Linotype" w:hAnsi="Palatino Linotype"/>
          <w:sz w:val="21"/>
          <w:szCs w:val="21"/>
        </w:rPr>
        <w:t xml:space="preserve">, </w:t>
      </w:r>
      <w:r w:rsidR="006C7A3C" w:rsidRPr="00835FA1">
        <w:rPr>
          <w:rFonts w:ascii="Palatino Linotype" w:hAnsi="Palatino Linotype"/>
          <w:sz w:val="21"/>
          <w:szCs w:val="21"/>
          <w:highlight w:val="yellow"/>
        </w:rPr>
        <w:t>sub conditia ca acestea sa fie in prealabil aduse la cunostinta Proprietarului.</w:t>
      </w:r>
    </w:p>
    <w:p w14:paraId="29AE22A5" w14:textId="77777777" w:rsidR="004B15A7" w:rsidRPr="00835FA1" w:rsidRDefault="004B15A7" w:rsidP="004B15A7">
      <w:pPr>
        <w:spacing w:after="0" w:line="240" w:lineRule="auto"/>
        <w:jc w:val="both"/>
        <w:rPr>
          <w:rFonts w:ascii="Palatino Linotype" w:hAnsi="Palatino Linotype"/>
          <w:b/>
          <w:bCs/>
          <w:sz w:val="21"/>
          <w:szCs w:val="21"/>
          <w:u w:val="single"/>
        </w:rPr>
      </w:pPr>
    </w:p>
    <w:p w14:paraId="235DC131" w14:textId="293456D4" w:rsidR="004B15A7" w:rsidRPr="00835FA1" w:rsidRDefault="004B15A7" w:rsidP="00362F88">
      <w:pPr>
        <w:pStyle w:val="ListParagraph"/>
        <w:numPr>
          <w:ilvl w:val="0"/>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b/>
          <w:bCs/>
          <w:sz w:val="21"/>
          <w:szCs w:val="21"/>
          <w:u w:val="single"/>
        </w:rPr>
        <w:t>Durata Conventiei</w:t>
      </w:r>
    </w:p>
    <w:p w14:paraId="342DDA43" w14:textId="67A2CD9E" w:rsidR="004B15A7" w:rsidRPr="00835FA1" w:rsidRDefault="007842BA" w:rsidP="007842BA">
      <w:pPr>
        <w:pStyle w:val="ListParagraph"/>
        <w:numPr>
          <w:ilvl w:val="1"/>
          <w:numId w:val="6"/>
        </w:numPr>
        <w:spacing w:after="0" w:line="240" w:lineRule="auto"/>
        <w:ind w:hanging="720"/>
        <w:jc w:val="both"/>
        <w:rPr>
          <w:rFonts w:ascii="Palatino Linotype" w:hAnsi="Palatino Linotype"/>
          <w:sz w:val="21"/>
          <w:szCs w:val="21"/>
          <w:highlight w:val="yellow"/>
        </w:rPr>
      </w:pPr>
      <w:r w:rsidRPr="00835FA1">
        <w:rPr>
          <w:rFonts w:ascii="Palatino Linotype" w:hAnsi="Palatino Linotype"/>
          <w:sz w:val="21"/>
          <w:szCs w:val="21"/>
          <w:highlight w:val="yellow"/>
        </w:rPr>
        <w:t xml:space="preserve">Prezenta Conventie intra in vigoare de la data semnarii sale si este valabila pana la </w:t>
      </w:r>
      <w:r w:rsidR="006C7A3C" w:rsidRPr="00835FA1">
        <w:rPr>
          <w:rFonts w:ascii="Palatino Linotype" w:hAnsi="Palatino Linotype"/>
          <w:sz w:val="21"/>
          <w:szCs w:val="21"/>
          <w:highlight w:val="yellow"/>
        </w:rPr>
        <w:t xml:space="preserve">data stabilita in actul prin care se aproba scoaterea definitiva din circuitul agricol, emis in conformitate cu </w:t>
      </w:r>
      <w:r w:rsidR="006C7A3C" w:rsidRPr="00835FA1">
        <w:rPr>
          <w:rFonts w:ascii="Palatino Linotype" w:eastAsia="Times New Roman" w:hAnsi="Palatino Linotype" w:cs="Open Sans"/>
          <w:color w:val="333333"/>
          <w:kern w:val="0"/>
          <w:sz w:val="21"/>
          <w:szCs w:val="21"/>
          <w:highlight w:val="yellow"/>
          <w:lang w:val="en-GB" w:eastAsia="en-GB"/>
          <w14:ligatures w14:val="none"/>
        </w:rPr>
        <w:t xml:space="preserve">Art. II alin. (2) si (3) din </w:t>
      </w:r>
      <w:r w:rsidR="006C7A3C" w:rsidRPr="00835FA1">
        <w:rPr>
          <w:rFonts w:ascii="Palatino Linotype" w:hAnsi="Palatino Linotype"/>
          <w:sz w:val="21"/>
          <w:szCs w:val="21"/>
          <w:highlight w:val="yellow"/>
        </w:rPr>
        <w:t>HG nr. 1700/2024.</w:t>
      </w:r>
    </w:p>
    <w:p w14:paraId="318C7FFB" w14:textId="77777777" w:rsidR="004B15A7" w:rsidRPr="00835FA1" w:rsidRDefault="004B15A7" w:rsidP="004B15A7">
      <w:pPr>
        <w:spacing w:after="0" w:line="240" w:lineRule="auto"/>
        <w:jc w:val="both"/>
        <w:rPr>
          <w:rFonts w:ascii="Palatino Linotype" w:hAnsi="Palatino Linotype"/>
          <w:b/>
          <w:bCs/>
          <w:sz w:val="21"/>
          <w:szCs w:val="21"/>
          <w:u w:val="single"/>
        </w:rPr>
      </w:pPr>
    </w:p>
    <w:p w14:paraId="37A0C916" w14:textId="3BDB9B0D" w:rsidR="00AA2C04" w:rsidRPr="00835FA1" w:rsidRDefault="00AA2C04" w:rsidP="00362F88">
      <w:pPr>
        <w:pStyle w:val="ListParagraph"/>
        <w:numPr>
          <w:ilvl w:val="0"/>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b/>
          <w:bCs/>
          <w:sz w:val="21"/>
          <w:szCs w:val="21"/>
          <w:u w:val="single"/>
        </w:rPr>
        <w:t>Drepturile si obligatiile Partilor</w:t>
      </w:r>
    </w:p>
    <w:p w14:paraId="6658C3FC" w14:textId="7FFD2CF0" w:rsidR="00AA2C04" w:rsidRPr="00835FA1" w:rsidRDefault="009929AA" w:rsidP="00AA2C04">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u w:val="single"/>
        </w:rPr>
        <w:t>Drepturile Beneficiarului</w:t>
      </w:r>
      <w:r w:rsidR="00AA2C04" w:rsidRPr="00835FA1">
        <w:rPr>
          <w:rFonts w:ascii="Palatino Linotype" w:hAnsi="Palatino Linotype"/>
          <w:sz w:val="21"/>
          <w:szCs w:val="21"/>
        </w:rPr>
        <w:t>:</w:t>
      </w:r>
    </w:p>
    <w:p w14:paraId="2A1CE0E4" w14:textId="2228E80F" w:rsidR="00AA2C04" w:rsidRPr="00835FA1" w:rsidRDefault="00AA2C04" w:rsidP="00AA2C04">
      <w:pPr>
        <w:pStyle w:val="ListParagraph"/>
        <w:numPr>
          <w:ilvl w:val="0"/>
          <w:numId w:val="13"/>
        </w:numPr>
        <w:spacing w:after="0" w:line="240" w:lineRule="auto"/>
        <w:jc w:val="both"/>
        <w:rPr>
          <w:rFonts w:ascii="Palatino Linotype" w:hAnsi="Palatino Linotype"/>
          <w:sz w:val="21"/>
          <w:szCs w:val="21"/>
        </w:rPr>
      </w:pPr>
      <w:r w:rsidRPr="00835FA1">
        <w:rPr>
          <w:rFonts w:ascii="Palatino Linotype" w:hAnsi="Palatino Linotype"/>
          <w:sz w:val="21"/>
          <w:szCs w:val="21"/>
        </w:rPr>
        <w:t>sa efectueze orice lucrari necesare in vederea imbunatatirii solului Terenului Neproductiv, sens in care i se va permite accesul pe acest teren si va putea folosi orice utilaje necesare pentru efectuarea imbunatatirilor;</w:t>
      </w:r>
    </w:p>
    <w:p w14:paraId="6A8BF1CB" w14:textId="77777777" w:rsidR="00AA2C04" w:rsidRPr="00835FA1" w:rsidRDefault="00AA2C04" w:rsidP="00AA2C04">
      <w:pPr>
        <w:pStyle w:val="ListParagraph"/>
        <w:numPr>
          <w:ilvl w:val="0"/>
          <w:numId w:val="13"/>
        </w:numPr>
        <w:spacing w:after="0" w:line="240" w:lineRule="auto"/>
        <w:jc w:val="both"/>
        <w:rPr>
          <w:rFonts w:ascii="Palatino Linotype" w:hAnsi="Palatino Linotype"/>
          <w:sz w:val="21"/>
          <w:szCs w:val="21"/>
        </w:rPr>
      </w:pPr>
      <w:r w:rsidRPr="00835FA1">
        <w:rPr>
          <w:rFonts w:ascii="Palatino Linotype" w:hAnsi="Palatino Linotype"/>
          <w:sz w:val="21"/>
          <w:szCs w:val="21"/>
        </w:rPr>
        <w:t>sa efectueze orice demersuri si formalitati necesare pentru schimbarea categoriei de folosinta a Terenului Neproductiv in pasune/faneata, conform reglementarilor legale in vigoare;</w:t>
      </w:r>
    </w:p>
    <w:p w14:paraId="35A29414" w14:textId="257AF1E1" w:rsidR="00AA2C04" w:rsidRPr="00835FA1" w:rsidRDefault="00AA2C04" w:rsidP="00AA2C04">
      <w:pPr>
        <w:pStyle w:val="ListParagraph"/>
        <w:numPr>
          <w:ilvl w:val="0"/>
          <w:numId w:val="13"/>
        </w:numPr>
        <w:spacing w:after="0" w:line="240" w:lineRule="auto"/>
        <w:jc w:val="both"/>
        <w:rPr>
          <w:rFonts w:ascii="Palatino Linotype" w:hAnsi="Palatino Linotype"/>
          <w:sz w:val="21"/>
          <w:szCs w:val="21"/>
        </w:rPr>
      </w:pPr>
      <w:r w:rsidRPr="00835FA1">
        <w:rPr>
          <w:rFonts w:ascii="Palatino Linotype" w:hAnsi="Palatino Linotype"/>
          <w:sz w:val="21"/>
          <w:szCs w:val="21"/>
        </w:rPr>
        <w:t>sa efectueze orice proceduri necesare pentru individualizarea terenului rezultat in urma lucrarilor de imbunatatiri care urmeaza a fi inregistrate la Oficiul de Cadastru si Publicitate Imobiliara.</w:t>
      </w:r>
    </w:p>
    <w:p w14:paraId="5C218789" w14:textId="390F986A" w:rsidR="00AA2C04" w:rsidRPr="00835FA1" w:rsidRDefault="00AA2C04" w:rsidP="00AA2C04">
      <w:pPr>
        <w:pStyle w:val="ListParagraph"/>
        <w:numPr>
          <w:ilvl w:val="0"/>
          <w:numId w:val="13"/>
        </w:numPr>
        <w:spacing w:after="0" w:line="240" w:lineRule="auto"/>
        <w:jc w:val="both"/>
        <w:rPr>
          <w:rFonts w:ascii="Palatino Linotype" w:hAnsi="Palatino Linotype"/>
          <w:sz w:val="21"/>
          <w:szCs w:val="21"/>
        </w:rPr>
      </w:pPr>
      <w:r w:rsidRPr="00835FA1">
        <w:rPr>
          <w:rFonts w:ascii="Palatino Linotype" w:hAnsi="Palatino Linotype"/>
          <w:sz w:val="21"/>
          <w:szCs w:val="21"/>
        </w:rPr>
        <w:t xml:space="preserve">sa efectueze toate lucrarile si demersurile mentionate mai prin reprezentantii sai directi sau prin subcontractori, putand sa redacteze si sa semneze orice fel de cereri, petitii, acorduri </w:t>
      </w:r>
      <w:r w:rsidR="006C7A3C" w:rsidRPr="00835FA1">
        <w:rPr>
          <w:rFonts w:ascii="Palatino Linotype" w:hAnsi="Palatino Linotype"/>
          <w:sz w:val="21"/>
          <w:szCs w:val="21"/>
          <w:highlight w:val="yellow"/>
        </w:rPr>
        <w:t>care sunt prevazute de lege,</w:t>
      </w:r>
      <w:r w:rsidR="006C7A3C" w:rsidRPr="00835FA1">
        <w:rPr>
          <w:rFonts w:ascii="Palatino Linotype" w:hAnsi="Palatino Linotype"/>
          <w:sz w:val="21"/>
          <w:szCs w:val="21"/>
        </w:rPr>
        <w:t xml:space="preserve">  semnatura reprezentantilor sai fiind pe deplin opozabila Proprietarului, </w:t>
      </w:r>
      <w:r w:rsidR="006C7A3C" w:rsidRPr="00835FA1">
        <w:rPr>
          <w:rFonts w:ascii="Palatino Linotype" w:hAnsi="Palatino Linotype"/>
          <w:sz w:val="21"/>
          <w:szCs w:val="21"/>
          <w:highlight w:val="yellow"/>
        </w:rPr>
        <w:t>sub conditia ca acestea sa fie in prealabil aduse la cunostinta Proprietarului.</w:t>
      </w:r>
    </w:p>
    <w:p w14:paraId="036A0D8C" w14:textId="219C9EC7" w:rsidR="00AA2C04" w:rsidRPr="00835FA1" w:rsidRDefault="00AA2C04" w:rsidP="00AA2C04">
      <w:pPr>
        <w:pStyle w:val="ListParagraph"/>
        <w:numPr>
          <w:ilvl w:val="0"/>
          <w:numId w:val="13"/>
        </w:numPr>
        <w:spacing w:after="0" w:line="240" w:lineRule="auto"/>
        <w:jc w:val="both"/>
        <w:rPr>
          <w:rFonts w:ascii="Palatino Linotype" w:hAnsi="Palatino Linotype"/>
          <w:sz w:val="21"/>
          <w:szCs w:val="21"/>
        </w:rPr>
      </w:pPr>
      <w:r w:rsidRPr="00835FA1">
        <w:rPr>
          <w:rFonts w:ascii="Palatino Linotype" w:hAnsi="Palatino Linotype"/>
          <w:sz w:val="21"/>
          <w:szCs w:val="21"/>
        </w:rPr>
        <w:t>sa solicite si sa primeasca de la Proprietar orice documente, avize necesare pentru exercitarea drepturilor mai sus mentionate.</w:t>
      </w:r>
    </w:p>
    <w:p w14:paraId="32123E0E" w14:textId="44F9AEC7" w:rsidR="00AA2C04" w:rsidRPr="00835FA1" w:rsidRDefault="009929AA" w:rsidP="00AA2C04">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u w:val="single"/>
        </w:rPr>
        <w:t>Obligatiile Beneficiarului</w:t>
      </w:r>
      <w:r w:rsidR="00AA2C04" w:rsidRPr="00835FA1">
        <w:rPr>
          <w:rFonts w:ascii="Palatino Linotype" w:hAnsi="Palatino Linotype"/>
          <w:sz w:val="21"/>
          <w:szCs w:val="21"/>
        </w:rPr>
        <w:t>:</w:t>
      </w:r>
    </w:p>
    <w:p w14:paraId="15C964F1" w14:textId="2EF3E4FF" w:rsidR="00AA2C04" w:rsidRPr="00835FA1" w:rsidRDefault="00AA2C04" w:rsidP="00AA2C04">
      <w:pPr>
        <w:pStyle w:val="ListParagraph"/>
        <w:numPr>
          <w:ilvl w:val="0"/>
          <w:numId w:val="14"/>
        </w:numPr>
        <w:spacing w:after="0" w:line="240" w:lineRule="auto"/>
        <w:jc w:val="both"/>
        <w:rPr>
          <w:rFonts w:ascii="Palatino Linotype" w:hAnsi="Palatino Linotype"/>
          <w:sz w:val="21"/>
          <w:szCs w:val="21"/>
        </w:rPr>
      </w:pPr>
      <w:r w:rsidRPr="00835FA1">
        <w:rPr>
          <w:rFonts w:ascii="Palatino Linotype" w:hAnsi="Palatino Linotype"/>
          <w:sz w:val="21"/>
          <w:szCs w:val="21"/>
        </w:rPr>
        <w:t xml:space="preserve">sa-si exercite drepturile </w:t>
      </w:r>
      <w:r w:rsidR="009929AA" w:rsidRPr="00835FA1">
        <w:rPr>
          <w:rFonts w:ascii="Palatino Linotype" w:hAnsi="Palatino Linotype"/>
          <w:sz w:val="21"/>
          <w:szCs w:val="21"/>
        </w:rPr>
        <w:t>indicate in Clauza 3.1. de mai sus</w:t>
      </w:r>
      <w:r w:rsidRPr="00835FA1">
        <w:rPr>
          <w:rFonts w:ascii="Palatino Linotype" w:hAnsi="Palatino Linotype"/>
          <w:sz w:val="21"/>
          <w:szCs w:val="21"/>
        </w:rPr>
        <w:t xml:space="preserve"> cu buna-credinta si in acord cu Legislatia Aplicabila precum si cu orice alte reglementari legale in vigoare.</w:t>
      </w:r>
    </w:p>
    <w:p w14:paraId="3C03CA4E" w14:textId="0217B875" w:rsidR="00AA2C04" w:rsidRPr="00835FA1" w:rsidRDefault="009929AA" w:rsidP="00AA2C04">
      <w:pPr>
        <w:pStyle w:val="ListParagraph"/>
        <w:numPr>
          <w:ilvl w:val="0"/>
          <w:numId w:val="14"/>
        </w:numPr>
        <w:spacing w:after="0" w:line="240" w:lineRule="auto"/>
        <w:jc w:val="both"/>
        <w:rPr>
          <w:rFonts w:ascii="Palatino Linotype" w:hAnsi="Palatino Linotype"/>
          <w:sz w:val="21"/>
          <w:szCs w:val="21"/>
        </w:rPr>
      </w:pPr>
      <w:r w:rsidRPr="00835FA1">
        <w:rPr>
          <w:rFonts w:ascii="Palatino Linotype" w:hAnsi="Palatino Linotype"/>
          <w:sz w:val="21"/>
          <w:szCs w:val="21"/>
        </w:rPr>
        <w:t xml:space="preserve">sa suporte </w:t>
      </w:r>
      <w:r w:rsidR="00AE0D0F" w:rsidRPr="00835FA1">
        <w:rPr>
          <w:rFonts w:ascii="Palatino Linotype" w:hAnsi="Palatino Linotype"/>
          <w:sz w:val="21"/>
          <w:szCs w:val="21"/>
        </w:rPr>
        <w:t xml:space="preserve">integral </w:t>
      </w:r>
      <w:r w:rsidRPr="00835FA1">
        <w:rPr>
          <w:rFonts w:ascii="Palatino Linotype" w:hAnsi="Palatino Linotype"/>
          <w:sz w:val="21"/>
          <w:szCs w:val="21"/>
        </w:rPr>
        <w:t>costurile aferente lucrarilor si demersurilor mentionate in Clauza 3.1. de mai sus.</w:t>
      </w:r>
    </w:p>
    <w:p w14:paraId="2A4F719F" w14:textId="62479160" w:rsidR="00AA2C04" w:rsidRPr="00835FA1" w:rsidRDefault="009929AA" w:rsidP="00AA2C04">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u w:val="single"/>
        </w:rPr>
        <w:t>Drepturile Proprietarului</w:t>
      </w:r>
      <w:r w:rsidRPr="00835FA1">
        <w:rPr>
          <w:rFonts w:ascii="Palatino Linotype" w:hAnsi="Palatino Linotype"/>
          <w:sz w:val="21"/>
          <w:szCs w:val="21"/>
        </w:rPr>
        <w:t>:</w:t>
      </w:r>
    </w:p>
    <w:p w14:paraId="689803E2" w14:textId="45BEC564" w:rsidR="009929AA" w:rsidRPr="00835FA1" w:rsidRDefault="00AE0D0F" w:rsidP="009929AA">
      <w:pPr>
        <w:pStyle w:val="ListParagraph"/>
        <w:numPr>
          <w:ilvl w:val="0"/>
          <w:numId w:val="15"/>
        </w:numPr>
        <w:spacing w:after="0" w:line="240" w:lineRule="auto"/>
        <w:jc w:val="both"/>
        <w:rPr>
          <w:rFonts w:ascii="Palatino Linotype" w:hAnsi="Palatino Linotype"/>
          <w:sz w:val="21"/>
          <w:szCs w:val="21"/>
        </w:rPr>
      </w:pPr>
      <w:r w:rsidRPr="00835FA1">
        <w:rPr>
          <w:rFonts w:ascii="Palatino Linotype" w:hAnsi="Palatino Linotype"/>
          <w:sz w:val="21"/>
          <w:szCs w:val="21"/>
        </w:rPr>
        <w:t>sa obtina pe cheltuiala exclusiva a Beneficiarului efectuarea tuturor lucrarilor si demersurilor indicate in Clauza 3.1. de mai sus.</w:t>
      </w:r>
    </w:p>
    <w:p w14:paraId="46E604FD" w14:textId="1A57495E" w:rsidR="009929AA" w:rsidRPr="00835FA1" w:rsidRDefault="009929AA" w:rsidP="00AA2C04">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u w:val="single"/>
        </w:rPr>
        <w:t>Obligatiile Proprietarului</w:t>
      </w:r>
      <w:r w:rsidRPr="00835FA1">
        <w:rPr>
          <w:rFonts w:ascii="Palatino Linotype" w:hAnsi="Palatino Linotype"/>
          <w:sz w:val="21"/>
          <w:szCs w:val="21"/>
        </w:rPr>
        <w:t>:</w:t>
      </w:r>
    </w:p>
    <w:p w14:paraId="6EA22103" w14:textId="1ED392A8" w:rsidR="009929AA" w:rsidRPr="00835FA1" w:rsidRDefault="009929AA" w:rsidP="009929AA">
      <w:pPr>
        <w:pStyle w:val="ListParagraph"/>
        <w:numPr>
          <w:ilvl w:val="0"/>
          <w:numId w:val="16"/>
        </w:numPr>
        <w:spacing w:after="0" w:line="240" w:lineRule="auto"/>
        <w:jc w:val="both"/>
        <w:rPr>
          <w:rFonts w:ascii="Palatino Linotype" w:hAnsi="Palatino Linotype"/>
          <w:sz w:val="21"/>
          <w:szCs w:val="21"/>
        </w:rPr>
      </w:pPr>
      <w:r w:rsidRPr="00835FA1">
        <w:rPr>
          <w:rFonts w:ascii="Palatino Linotype" w:hAnsi="Palatino Linotype"/>
          <w:sz w:val="21"/>
          <w:szCs w:val="21"/>
        </w:rPr>
        <w:t>sa permita Beneficiarului accesul la Terenul Neproductiv;</w:t>
      </w:r>
    </w:p>
    <w:p w14:paraId="001A995C" w14:textId="2A760141" w:rsidR="009929AA" w:rsidRPr="00835FA1" w:rsidRDefault="009929AA" w:rsidP="009929AA">
      <w:pPr>
        <w:pStyle w:val="ListParagraph"/>
        <w:numPr>
          <w:ilvl w:val="0"/>
          <w:numId w:val="16"/>
        </w:numPr>
        <w:spacing w:after="0" w:line="240" w:lineRule="auto"/>
        <w:jc w:val="both"/>
        <w:rPr>
          <w:rFonts w:ascii="Palatino Linotype" w:hAnsi="Palatino Linotype"/>
          <w:sz w:val="21"/>
          <w:szCs w:val="21"/>
        </w:rPr>
      </w:pPr>
      <w:r w:rsidRPr="00835FA1">
        <w:rPr>
          <w:rFonts w:ascii="Palatino Linotype" w:hAnsi="Palatino Linotype"/>
          <w:sz w:val="21"/>
          <w:szCs w:val="21"/>
        </w:rPr>
        <w:t>sa puna la dispozitia Beneficiarului toate documentele, avizele necesare pentru efectuarea lucrarilor si demersurilor mentionate in Clauza 3.1. de mai sus.</w:t>
      </w:r>
    </w:p>
    <w:p w14:paraId="502FBE3C" w14:textId="77777777" w:rsidR="009929AA" w:rsidRPr="00835FA1" w:rsidRDefault="009929AA" w:rsidP="00AA2C04">
      <w:pPr>
        <w:spacing w:after="0" w:line="240" w:lineRule="auto"/>
        <w:jc w:val="both"/>
        <w:rPr>
          <w:rFonts w:ascii="Palatino Linotype" w:hAnsi="Palatino Linotype"/>
          <w:b/>
          <w:bCs/>
          <w:sz w:val="21"/>
          <w:szCs w:val="21"/>
          <w:u w:val="single"/>
        </w:rPr>
      </w:pPr>
    </w:p>
    <w:p w14:paraId="3EC62DC0" w14:textId="4549B490" w:rsidR="004B15A7" w:rsidRPr="00835FA1" w:rsidRDefault="004B15A7" w:rsidP="00362F88">
      <w:pPr>
        <w:pStyle w:val="ListParagraph"/>
        <w:numPr>
          <w:ilvl w:val="0"/>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b/>
          <w:bCs/>
          <w:sz w:val="21"/>
          <w:szCs w:val="21"/>
          <w:u w:val="single"/>
        </w:rPr>
        <w:t xml:space="preserve">Incetarea </w:t>
      </w:r>
      <w:r w:rsidR="00923867" w:rsidRPr="00835FA1">
        <w:rPr>
          <w:rFonts w:ascii="Palatino Linotype" w:hAnsi="Palatino Linotype"/>
          <w:b/>
          <w:bCs/>
          <w:sz w:val="21"/>
          <w:szCs w:val="21"/>
          <w:u w:val="single"/>
        </w:rPr>
        <w:t xml:space="preserve">si rezilierea </w:t>
      </w:r>
      <w:r w:rsidRPr="00835FA1">
        <w:rPr>
          <w:rFonts w:ascii="Palatino Linotype" w:hAnsi="Palatino Linotype"/>
          <w:b/>
          <w:bCs/>
          <w:sz w:val="21"/>
          <w:szCs w:val="21"/>
          <w:u w:val="single"/>
        </w:rPr>
        <w:t>Conventiei</w:t>
      </w:r>
    </w:p>
    <w:p w14:paraId="1B3B5CBF" w14:textId="600BACAB" w:rsidR="004B15A7" w:rsidRPr="00835FA1" w:rsidRDefault="00923867" w:rsidP="00923867">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Prezenta Conventie va inceta in urmatoarele cazuri:</w:t>
      </w:r>
    </w:p>
    <w:p w14:paraId="0A44A4A9" w14:textId="6E062AFB" w:rsidR="00923867" w:rsidRPr="00835FA1" w:rsidRDefault="00923867" w:rsidP="00923867">
      <w:pPr>
        <w:pStyle w:val="ListParagraph"/>
        <w:numPr>
          <w:ilvl w:val="0"/>
          <w:numId w:val="8"/>
        </w:numPr>
        <w:spacing w:after="0" w:line="240" w:lineRule="auto"/>
        <w:jc w:val="both"/>
        <w:rPr>
          <w:rFonts w:ascii="Palatino Linotype" w:hAnsi="Palatino Linotype"/>
          <w:sz w:val="21"/>
          <w:szCs w:val="21"/>
        </w:rPr>
      </w:pPr>
      <w:r w:rsidRPr="00835FA1">
        <w:rPr>
          <w:rFonts w:ascii="Palatino Linotype" w:hAnsi="Palatino Linotype"/>
          <w:sz w:val="21"/>
          <w:szCs w:val="21"/>
        </w:rPr>
        <w:lastRenderedPageBreak/>
        <w:t>la implinirea duratei de valabilitate a Conventiei;</w:t>
      </w:r>
    </w:p>
    <w:p w14:paraId="18631603" w14:textId="74AB5628" w:rsidR="00923867" w:rsidRPr="00835FA1" w:rsidRDefault="00923867" w:rsidP="00923867">
      <w:pPr>
        <w:pStyle w:val="ListParagraph"/>
        <w:numPr>
          <w:ilvl w:val="0"/>
          <w:numId w:val="8"/>
        </w:numPr>
        <w:spacing w:after="0" w:line="240" w:lineRule="auto"/>
        <w:jc w:val="both"/>
        <w:rPr>
          <w:rFonts w:ascii="Palatino Linotype" w:hAnsi="Palatino Linotype"/>
          <w:sz w:val="21"/>
          <w:szCs w:val="21"/>
        </w:rPr>
      </w:pPr>
      <w:r w:rsidRPr="00835FA1">
        <w:rPr>
          <w:rFonts w:ascii="Palatino Linotype" w:hAnsi="Palatino Linotype"/>
          <w:sz w:val="21"/>
          <w:szCs w:val="21"/>
        </w:rPr>
        <w:t>inainte de implinirea duratei de valabilitate a Conventiei, prin acordul ambelor Parti, exprimat in mod expres, in scris, prin semnarea unui act aditional la prezenta Conventie.</w:t>
      </w:r>
    </w:p>
    <w:p w14:paraId="2C0147E2" w14:textId="4DAA6B03" w:rsidR="00923867" w:rsidRPr="00835FA1" w:rsidRDefault="00923867" w:rsidP="00923867">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Pe întreaga durată de valabilitate a prezentei Conventii, nici</w:t>
      </w:r>
      <w:r w:rsidR="00E45B9D" w:rsidRPr="00835FA1">
        <w:rPr>
          <w:rFonts w:ascii="Palatino Linotype" w:hAnsi="Palatino Linotype"/>
          <w:sz w:val="21"/>
          <w:szCs w:val="21"/>
        </w:rPr>
        <w:t xml:space="preserve"> </w:t>
      </w:r>
      <w:r w:rsidRPr="00835FA1">
        <w:rPr>
          <w:rFonts w:ascii="Palatino Linotype" w:hAnsi="Palatino Linotype"/>
          <w:sz w:val="21"/>
          <w:szCs w:val="21"/>
        </w:rPr>
        <w:t xml:space="preserve">o Parte nu va avea dreptul de a denunța unilateral </w:t>
      </w:r>
      <w:r w:rsidR="00BC6759" w:rsidRPr="00835FA1">
        <w:rPr>
          <w:rFonts w:ascii="Palatino Linotype" w:hAnsi="Palatino Linotype"/>
          <w:sz w:val="21"/>
          <w:szCs w:val="21"/>
        </w:rPr>
        <w:t>prezenta Conventie.</w:t>
      </w:r>
    </w:p>
    <w:p w14:paraId="5B9E4FAB" w14:textId="092C08E0" w:rsidR="004B15A7" w:rsidRPr="00835FA1" w:rsidRDefault="00BC6759" w:rsidP="00AB4980">
      <w:pPr>
        <w:pStyle w:val="ListParagraph"/>
        <w:numPr>
          <w:ilvl w:val="1"/>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sz w:val="21"/>
          <w:szCs w:val="21"/>
        </w:rPr>
        <w:t xml:space="preserve">In cazul în care una dintre Parti nu își îndeplinește oricare dintre obligațiile prevăzute în prezenta Conventie și dacă o astfel de neîndeplinire nu este remediată în termenul specificat in notificarea trimisa de Partea prejudiciata, prezenta Conventie va putea fi reziliata cu sesizarea instanțelor de judecată competente. </w:t>
      </w:r>
    </w:p>
    <w:p w14:paraId="1369787F" w14:textId="60C02CB7" w:rsidR="00BC6759" w:rsidRPr="00835FA1" w:rsidRDefault="00BC6759" w:rsidP="00AB4980">
      <w:pPr>
        <w:pStyle w:val="ListParagraph"/>
        <w:numPr>
          <w:ilvl w:val="1"/>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sz w:val="21"/>
          <w:szCs w:val="21"/>
        </w:rPr>
        <w:t>Rezilierea prezentei Conventii, indiferent de modul în care apare, nu va aduce atingere drepturilor și obligațiilor Părților născute înainte de reziliere. Prevederile Conventiei care au efect în mod expres sau implicit după reziliere vor continua să fie aplicabile în pofida rezilierii.</w:t>
      </w:r>
    </w:p>
    <w:p w14:paraId="0BE9178B" w14:textId="77777777" w:rsidR="004B15A7" w:rsidRPr="00835FA1" w:rsidRDefault="004B15A7" w:rsidP="004B15A7">
      <w:pPr>
        <w:spacing w:after="0" w:line="240" w:lineRule="auto"/>
        <w:jc w:val="both"/>
        <w:rPr>
          <w:rFonts w:ascii="Palatino Linotype" w:hAnsi="Palatino Linotype"/>
          <w:b/>
          <w:bCs/>
          <w:sz w:val="21"/>
          <w:szCs w:val="21"/>
          <w:u w:val="single"/>
        </w:rPr>
      </w:pPr>
    </w:p>
    <w:p w14:paraId="1A876C3E" w14:textId="43E11AB4" w:rsidR="004B15A7" w:rsidRPr="00835FA1" w:rsidRDefault="004B15A7" w:rsidP="00362F88">
      <w:pPr>
        <w:pStyle w:val="ListParagraph"/>
        <w:numPr>
          <w:ilvl w:val="0"/>
          <w:numId w:val="6"/>
        </w:numPr>
        <w:spacing w:after="0" w:line="240" w:lineRule="auto"/>
        <w:ind w:hanging="720"/>
        <w:jc w:val="both"/>
        <w:rPr>
          <w:rFonts w:ascii="Palatino Linotype" w:hAnsi="Palatino Linotype"/>
          <w:b/>
          <w:bCs/>
          <w:sz w:val="21"/>
          <w:szCs w:val="21"/>
          <w:u w:val="single"/>
        </w:rPr>
      </w:pPr>
      <w:r w:rsidRPr="00835FA1">
        <w:rPr>
          <w:rFonts w:ascii="Palatino Linotype" w:hAnsi="Palatino Linotype"/>
          <w:b/>
          <w:bCs/>
          <w:sz w:val="21"/>
          <w:szCs w:val="21"/>
          <w:u w:val="single"/>
        </w:rPr>
        <w:t>Alte clauze</w:t>
      </w:r>
    </w:p>
    <w:p w14:paraId="0931676C" w14:textId="05DFE85C" w:rsidR="0002752F" w:rsidRPr="00835FA1" w:rsidRDefault="0002752F" w:rsidP="0002752F">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Prezenta Conventie va fi guvernata si interpretata in conformitate cu Legea romana.</w:t>
      </w:r>
    </w:p>
    <w:p w14:paraId="6490CBBB" w14:textId="26E3B8B3" w:rsidR="002A03F2" w:rsidRPr="00835FA1" w:rsidRDefault="002A03F2" w:rsidP="0002752F">
      <w:pPr>
        <w:pStyle w:val="ListParagraph"/>
        <w:numPr>
          <w:ilvl w:val="1"/>
          <w:numId w:val="6"/>
        </w:numPr>
        <w:spacing w:after="0" w:line="240" w:lineRule="auto"/>
        <w:ind w:hanging="720"/>
        <w:jc w:val="both"/>
        <w:rPr>
          <w:rFonts w:ascii="Palatino Linotype" w:hAnsi="Palatino Linotype"/>
          <w:i/>
          <w:sz w:val="21"/>
          <w:szCs w:val="21"/>
        </w:rPr>
      </w:pPr>
      <w:r w:rsidRPr="00835FA1">
        <w:rPr>
          <w:rFonts w:ascii="Palatino Linotype" w:hAnsi="Palatino Linotype"/>
          <w:sz w:val="21"/>
          <w:szCs w:val="21"/>
        </w:rPr>
        <w:t>Litigiile care vor aparea in legatura cu validitatea, interpretarea, executarea sau incetarea prezent</w:t>
      </w:r>
      <w:r w:rsidR="0002752F" w:rsidRPr="00835FA1">
        <w:rPr>
          <w:rFonts w:ascii="Palatino Linotype" w:hAnsi="Palatino Linotype"/>
          <w:sz w:val="21"/>
          <w:szCs w:val="21"/>
        </w:rPr>
        <w:t xml:space="preserve">ei Conventii </w:t>
      </w:r>
      <w:r w:rsidRPr="00835FA1">
        <w:rPr>
          <w:rFonts w:ascii="Palatino Linotype" w:hAnsi="Palatino Linotype"/>
          <w:sz w:val="21"/>
          <w:szCs w:val="21"/>
        </w:rPr>
        <w:t xml:space="preserve">vor fi solutionate pe cale amiabila. </w:t>
      </w:r>
      <w:r w:rsidR="0002752F" w:rsidRPr="00835FA1">
        <w:rPr>
          <w:rFonts w:ascii="Palatino Linotype" w:hAnsi="Palatino Linotype"/>
          <w:sz w:val="21"/>
          <w:szCs w:val="21"/>
        </w:rPr>
        <w:t xml:space="preserve">In caz contrar, acestea </w:t>
      </w:r>
      <w:r w:rsidRPr="00835FA1">
        <w:rPr>
          <w:rFonts w:ascii="Palatino Linotype" w:hAnsi="Palatino Linotype"/>
          <w:sz w:val="21"/>
          <w:szCs w:val="21"/>
        </w:rPr>
        <w:t>se v</w:t>
      </w:r>
      <w:r w:rsidR="0002752F" w:rsidRPr="00835FA1">
        <w:rPr>
          <w:rFonts w:ascii="Palatino Linotype" w:hAnsi="Palatino Linotype"/>
          <w:sz w:val="21"/>
          <w:szCs w:val="21"/>
        </w:rPr>
        <w:t>or</w:t>
      </w:r>
      <w:r w:rsidRPr="00835FA1">
        <w:rPr>
          <w:rFonts w:ascii="Palatino Linotype" w:hAnsi="Palatino Linotype"/>
          <w:sz w:val="21"/>
          <w:szCs w:val="21"/>
        </w:rPr>
        <w:t xml:space="preserve"> soluţiona de catre instantele judecatoresti competente.</w:t>
      </w:r>
    </w:p>
    <w:p w14:paraId="1BAC54B0" w14:textId="25ECA894" w:rsidR="002A03F2" w:rsidRPr="00835FA1" w:rsidRDefault="0002752F" w:rsidP="002A03F2">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Prezenta Conventie </w:t>
      </w:r>
      <w:r w:rsidR="002A03F2" w:rsidRPr="00835FA1">
        <w:rPr>
          <w:rFonts w:ascii="Palatino Linotype" w:hAnsi="Palatino Linotype"/>
          <w:sz w:val="21"/>
          <w:szCs w:val="21"/>
        </w:rPr>
        <w:t xml:space="preserve">reprezintă întregul acord al Părților și înlocuiește toate celelalte acorduri încheiate cu privire la </w:t>
      </w:r>
      <w:r w:rsidRPr="00835FA1">
        <w:rPr>
          <w:rFonts w:ascii="Palatino Linotype" w:hAnsi="Palatino Linotype"/>
          <w:sz w:val="21"/>
          <w:szCs w:val="21"/>
        </w:rPr>
        <w:t>O</w:t>
      </w:r>
      <w:r w:rsidR="002A03F2" w:rsidRPr="00835FA1">
        <w:rPr>
          <w:rFonts w:ascii="Palatino Linotype" w:hAnsi="Palatino Linotype"/>
          <w:sz w:val="21"/>
          <w:szCs w:val="21"/>
        </w:rPr>
        <w:t xml:space="preserve">biectul </w:t>
      </w:r>
      <w:r w:rsidRPr="00835FA1">
        <w:rPr>
          <w:rFonts w:ascii="Palatino Linotype" w:hAnsi="Palatino Linotype"/>
          <w:sz w:val="21"/>
          <w:szCs w:val="21"/>
        </w:rPr>
        <w:t xml:space="preserve">sau Scopul </w:t>
      </w:r>
      <w:r w:rsidR="002A03F2" w:rsidRPr="00835FA1">
        <w:rPr>
          <w:rFonts w:ascii="Palatino Linotype" w:hAnsi="Palatino Linotype"/>
          <w:sz w:val="21"/>
          <w:szCs w:val="21"/>
        </w:rPr>
        <w:t>acest</w:t>
      </w:r>
      <w:r w:rsidRPr="00835FA1">
        <w:rPr>
          <w:rFonts w:ascii="Palatino Linotype" w:hAnsi="Palatino Linotype"/>
          <w:sz w:val="21"/>
          <w:szCs w:val="21"/>
        </w:rPr>
        <w:t>eia</w:t>
      </w:r>
      <w:r w:rsidR="002A03F2" w:rsidRPr="00835FA1">
        <w:rPr>
          <w:rFonts w:ascii="Palatino Linotype" w:hAnsi="Palatino Linotype"/>
          <w:sz w:val="21"/>
          <w:szCs w:val="21"/>
        </w:rPr>
        <w:t>, fie ele scrise sau verbale, și poate fi modificat</w:t>
      </w:r>
      <w:r w:rsidRPr="00835FA1">
        <w:rPr>
          <w:rFonts w:ascii="Palatino Linotype" w:hAnsi="Palatino Linotype"/>
          <w:sz w:val="21"/>
          <w:szCs w:val="21"/>
        </w:rPr>
        <w:t>a</w:t>
      </w:r>
      <w:r w:rsidR="002A03F2" w:rsidRPr="00835FA1">
        <w:rPr>
          <w:rFonts w:ascii="Palatino Linotype" w:hAnsi="Palatino Linotype"/>
          <w:sz w:val="21"/>
          <w:szCs w:val="21"/>
        </w:rPr>
        <w:t xml:space="preserve"> numai printr-un act adițional semnat de ambele Părți.  </w:t>
      </w:r>
    </w:p>
    <w:p w14:paraId="3D399D68" w14:textId="4C40CAD3" w:rsidR="002A03F2" w:rsidRPr="00835FA1" w:rsidRDefault="002A03F2" w:rsidP="002A03F2">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Partile declara ca au participat in mod egal la redactarea </w:t>
      </w:r>
      <w:r w:rsidR="0002752F" w:rsidRPr="00835FA1">
        <w:rPr>
          <w:rFonts w:ascii="Palatino Linotype" w:hAnsi="Palatino Linotype"/>
          <w:sz w:val="21"/>
          <w:szCs w:val="21"/>
        </w:rPr>
        <w:t xml:space="preserve">prezentei Conventii </w:t>
      </w:r>
      <w:r w:rsidRPr="00835FA1">
        <w:rPr>
          <w:rFonts w:ascii="Palatino Linotype" w:hAnsi="Palatino Linotype"/>
          <w:sz w:val="21"/>
          <w:szCs w:val="21"/>
        </w:rPr>
        <w:t xml:space="preserve">si au avut posibilitatea negocierii fiecarei si tuturor prevederilor sale. Fiecare Parte confirma faptul ca a inteles pe deplin si accepta fiecare si toate prevederile sale, pe care le considera echitabile. In plus, prin semnatura de mai jos, fiecare Parte isi exprima acordul liber, serios si neviciat de a incheia </w:t>
      </w:r>
      <w:r w:rsidR="0002752F" w:rsidRPr="00835FA1">
        <w:rPr>
          <w:rFonts w:ascii="Palatino Linotype" w:hAnsi="Palatino Linotype"/>
          <w:sz w:val="21"/>
          <w:szCs w:val="21"/>
        </w:rPr>
        <w:t>prezenta Conventie</w:t>
      </w:r>
      <w:r w:rsidRPr="00835FA1">
        <w:rPr>
          <w:rFonts w:ascii="Palatino Linotype" w:hAnsi="Palatino Linotype"/>
          <w:sz w:val="21"/>
          <w:szCs w:val="21"/>
        </w:rPr>
        <w:t>, cu intentia ferma de a-si asuma toate drepturile si obligatiile prevazute in ace</w:t>
      </w:r>
      <w:r w:rsidR="0002752F" w:rsidRPr="00835FA1">
        <w:rPr>
          <w:rFonts w:ascii="Palatino Linotype" w:hAnsi="Palatino Linotype"/>
          <w:sz w:val="21"/>
          <w:szCs w:val="21"/>
        </w:rPr>
        <w:t>a</w:t>
      </w:r>
      <w:r w:rsidRPr="00835FA1">
        <w:rPr>
          <w:rFonts w:ascii="Palatino Linotype" w:hAnsi="Palatino Linotype"/>
          <w:sz w:val="21"/>
          <w:szCs w:val="21"/>
        </w:rPr>
        <w:t>sta si de a executa intocmai toate prevederile acest</w:t>
      </w:r>
      <w:r w:rsidR="0002752F" w:rsidRPr="00835FA1">
        <w:rPr>
          <w:rFonts w:ascii="Palatino Linotype" w:hAnsi="Palatino Linotype"/>
          <w:sz w:val="21"/>
          <w:szCs w:val="21"/>
        </w:rPr>
        <w:t>e</w:t>
      </w:r>
      <w:r w:rsidRPr="00835FA1">
        <w:rPr>
          <w:rFonts w:ascii="Palatino Linotype" w:hAnsi="Palatino Linotype"/>
          <w:sz w:val="21"/>
          <w:szCs w:val="21"/>
        </w:rPr>
        <w:t>ia.</w:t>
      </w:r>
    </w:p>
    <w:p w14:paraId="665884D5" w14:textId="77777777" w:rsidR="002A03F2" w:rsidRPr="00835FA1" w:rsidRDefault="002A03F2" w:rsidP="002A03F2">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În cazul încalcarii de catre una din Parti a obligatiei(ilor) sale, neexercitarea de catre Partea prejudiciata a dreptului de a cere executarea întocmai sau prin echivalent a respectivei obligatii nu înseamna ca Partea prejudiciata a renuntat la acest drept.</w:t>
      </w:r>
    </w:p>
    <w:p w14:paraId="6CECC85A" w14:textId="7CAB225F" w:rsidR="002A03F2" w:rsidRPr="00835FA1" w:rsidRDefault="002A03F2" w:rsidP="002A03F2">
      <w:pPr>
        <w:pStyle w:val="ListParagraph"/>
        <w:numPr>
          <w:ilvl w:val="1"/>
          <w:numId w:val="6"/>
        </w:numPr>
        <w:spacing w:after="0" w:line="240" w:lineRule="auto"/>
        <w:ind w:hanging="720"/>
        <w:jc w:val="both"/>
        <w:rPr>
          <w:rFonts w:ascii="Palatino Linotype" w:hAnsi="Palatino Linotype"/>
          <w:sz w:val="21"/>
          <w:szCs w:val="21"/>
        </w:rPr>
      </w:pPr>
      <w:r w:rsidRPr="00835FA1">
        <w:rPr>
          <w:rFonts w:ascii="Palatino Linotype" w:hAnsi="Palatino Linotype"/>
          <w:sz w:val="21"/>
          <w:szCs w:val="21"/>
        </w:rPr>
        <w:t xml:space="preserve">Daca oricare dintre dispozitiile </w:t>
      </w:r>
      <w:r w:rsidR="0002752F" w:rsidRPr="00835FA1">
        <w:rPr>
          <w:rFonts w:ascii="Palatino Linotype" w:hAnsi="Palatino Linotype"/>
          <w:sz w:val="21"/>
          <w:szCs w:val="21"/>
        </w:rPr>
        <w:t xml:space="preserve">prezentei Conventii </w:t>
      </w:r>
      <w:r w:rsidRPr="00835FA1">
        <w:rPr>
          <w:rFonts w:ascii="Palatino Linotype" w:hAnsi="Palatino Linotype"/>
          <w:sz w:val="21"/>
          <w:szCs w:val="21"/>
        </w:rPr>
        <w:t xml:space="preserve">este declarata nula, aceasta nu va afecta sau invalida celelalte prevederi ale </w:t>
      </w:r>
      <w:r w:rsidR="0002752F" w:rsidRPr="00835FA1">
        <w:rPr>
          <w:rFonts w:ascii="Palatino Linotype" w:hAnsi="Palatino Linotype"/>
          <w:sz w:val="21"/>
          <w:szCs w:val="21"/>
        </w:rPr>
        <w:t>Conventiei</w:t>
      </w:r>
      <w:r w:rsidRPr="00835FA1">
        <w:rPr>
          <w:rFonts w:ascii="Palatino Linotype" w:hAnsi="Palatino Linotype"/>
          <w:sz w:val="21"/>
          <w:szCs w:val="21"/>
        </w:rPr>
        <w:t xml:space="preserve">, care vor ramane valabile si executorii in masura permisa de lege. Eventualele amendamente si/sau completari si/sau modificari ale </w:t>
      </w:r>
      <w:r w:rsidR="0002752F" w:rsidRPr="00835FA1">
        <w:rPr>
          <w:rFonts w:ascii="Palatino Linotype" w:hAnsi="Palatino Linotype"/>
          <w:sz w:val="21"/>
          <w:szCs w:val="21"/>
        </w:rPr>
        <w:t xml:space="preserve">prezentei Conventii </w:t>
      </w:r>
      <w:r w:rsidRPr="00835FA1">
        <w:rPr>
          <w:rFonts w:ascii="Palatino Linotype" w:hAnsi="Palatino Linotype"/>
          <w:sz w:val="21"/>
          <w:szCs w:val="21"/>
        </w:rPr>
        <w:t>sunt considerate valide daca sunt confirmate in scris si semnate de catre ambele Parti.</w:t>
      </w:r>
    </w:p>
    <w:p w14:paraId="3901F32E" w14:textId="38C354E0" w:rsidR="002A03F2" w:rsidRPr="00835FA1" w:rsidRDefault="002A03F2" w:rsidP="002A03F2">
      <w:pPr>
        <w:spacing w:after="0" w:line="240" w:lineRule="auto"/>
        <w:jc w:val="both"/>
        <w:rPr>
          <w:rFonts w:ascii="Palatino Linotype" w:hAnsi="Palatino Linotype"/>
          <w:b/>
          <w:bCs/>
          <w:sz w:val="21"/>
          <w:szCs w:val="21"/>
          <w:u w:val="single"/>
        </w:rPr>
      </w:pPr>
    </w:p>
    <w:p w14:paraId="50B94836" w14:textId="16E3AFDD" w:rsidR="0002752F" w:rsidRPr="00835FA1" w:rsidRDefault="0002752F" w:rsidP="002A03F2">
      <w:pPr>
        <w:spacing w:after="0" w:line="240" w:lineRule="auto"/>
        <w:jc w:val="both"/>
        <w:rPr>
          <w:rFonts w:ascii="Palatino Linotype" w:hAnsi="Palatino Linotype"/>
          <w:sz w:val="21"/>
          <w:szCs w:val="21"/>
          <w:lang w:val="en-GB"/>
        </w:rPr>
      </w:pPr>
      <w:r w:rsidRPr="00835FA1">
        <w:rPr>
          <w:rFonts w:ascii="Palatino Linotype" w:hAnsi="Palatino Linotype"/>
          <w:sz w:val="21"/>
          <w:szCs w:val="21"/>
        </w:rPr>
        <w:t xml:space="preserve">Prezenta Conventie s-a incheiat azi, </w:t>
      </w:r>
      <w:r w:rsidRPr="00835FA1">
        <w:rPr>
          <w:rFonts w:ascii="Palatino Linotype" w:hAnsi="Palatino Linotype"/>
          <w:sz w:val="21"/>
          <w:szCs w:val="21"/>
          <w:lang w:val="en-GB"/>
        </w:rPr>
        <w:t>[</w:t>
      </w:r>
      <w:r w:rsidRPr="00835FA1">
        <w:rPr>
          <w:rFonts w:ascii="Palatino Linotype" w:hAnsi="Palatino Linotype"/>
          <w:sz w:val="21"/>
          <w:szCs w:val="21"/>
          <w:highlight w:val="yellow"/>
          <w:lang w:val="en-GB"/>
        </w:rPr>
        <w:t>__</w:t>
      </w:r>
      <w:r w:rsidRPr="00835FA1">
        <w:rPr>
          <w:rFonts w:ascii="Palatino Linotype" w:hAnsi="Palatino Linotype"/>
          <w:sz w:val="21"/>
          <w:szCs w:val="21"/>
          <w:lang w:val="en-GB"/>
        </w:rPr>
        <w:t>], in [</w:t>
      </w:r>
      <w:r w:rsidRPr="00835FA1">
        <w:rPr>
          <w:rFonts w:ascii="Palatino Linotype" w:hAnsi="Palatino Linotype"/>
          <w:sz w:val="21"/>
          <w:szCs w:val="21"/>
          <w:highlight w:val="yellow"/>
          <w:lang w:val="en-GB"/>
        </w:rPr>
        <w:t>__</w:t>
      </w:r>
      <w:r w:rsidRPr="00835FA1">
        <w:rPr>
          <w:rFonts w:ascii="Palatino Linotype" w:hAnsi="Palatino Linotype"/>
          <w:sz w:val="21"/>
          <w:szCs w:val="21"/>
          <w:lang w:val="en-GB"/>
        </w:rPr>
        <w:t>], in doua exemplare originale, cate un exemplar original pentru fiecare dintre Parti.</w:t>
      </w:r>
    </w:p>
    <w:p w14:paraId="09C4FAC5" w14:textId="77777777" w:rsidR="00D53091" w:rsidRPr="00835FA1" w:rsidRDefault="00D53091" w:rsidP="002A03F2">
      <w:pPr>
        <w:spacing w:after="0" w:line="240" w:lineRule="auto"/>
        <w:jc w:val="both"/>
        <w:rPr>
          <w:rFonts w:ascii="Palatino Linotype" w:hAnsi="Palatino Linotype"/>
          <w:sz w:val="21"/>
          <w:szCs w:val="21"/>
          <w:lang w:val="en-GB"/>
        </w:rPr>
      </w:pPr>
    </w:p>
    <w:p w14:paraId="1720EF22" w14:textId="77777777" w:rsidR="0002752F" w:rsidRPr="00835FA1" w:rsidRDefault="0002752F" w:rsidP="002A03F2">
      <w:pPr>
        <w:spacing w:after="0" w:line="240" w:lineRule="auto"/>
        <w:jc w:val="both"/>
        <w:rPr>
          <w:rFonts w:ascii="Palatino Linotype" w:hAnsi="Palatino Linotype"/>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625"/>
      </w:tblGrid>
      <w:tr w:rsidR="00D53091" w:rsidRPr="00835FA1" w14:paraId="40A0AD19" w14:textId="77777777" w:rsidTr="00D53091">
        <w:tc>
          <w:tcPr>
            <w:tcW w:w="4625" w:type="dxa"/>
          </w:tcPr>
          <w:p w14:paraId="7F59AA6D" w14:textId="77777777" w:rsidR="00D53091" w:rsidRPr="00835FA1" w:rsidRDefault="00D53091" w:rsidP="00D53091">
            <w:pPr>
              <w:jc w:val="center"/>
              <w:rPr>
                <w:rFonts w:ascii="Palatino Linotype" w:hAnsi="Palatino Linotype"/>
                <w:b/>
                <w:sz w:val="21"/>
                <w:szCs w:val="21"/>
              </w:rPr>
            </w:pPr>
            <w:r w:rsidRPr="00835FA1">
              <w:rPr>
                <w:rFonts w:ascii="Palatino Linotype" w:hAnsi="Palatino Linotype"/>
                <w:b/>
                <w:sz w:val="21"/>
                <w:szCs w:val="21"/>
              </w:rPr>
              <w:t>Beneficiar</w:t>
            </w:r>
          </w:p>
          <w:p w14:paraId="2DEC1A46" w14:textId="77777777" w:rsidR="00D53091" w:rsidRPr="00835FA1" w:rsidRDefault="00D53091" w:rsidP="00D53091">
            <w:pPr>
              <w:jc w:val="center"/>
              <w:rPr>
                <w:rFonts w:ascii="Palatino Linotype" w:hAnsi="Palatino Linotype"/>
                <w:sz w:val="21"/>
                <w:szCs w:val="21"/>
              </w:rPr>
            </w:pPr>
            <w:r w:rsidRPr="00835FA1">
              <w:rPr>
                <w:rFonts w:ascii="Palatino Linotype" w:hAnsi="Palatino Linotype"/>
                <w:b/>
                <w:bCs/>
                <w:sz w:val="21"/>
                <w:szCs w:val="21"/>
                <w:lang w:val="en-GB"/>
              </w:rPr>
              <w:t>SMART ELECTRIC DESIGN SRL</w:t>
            </w:r>
          </w:p>
          <w:p w14:paraId="55B8C0E0" w14:textId="77777777" w:rsidR="00D53091" w:rsidRPr="00835FA1" w:rsidRDefault="00D53091" w:rsidP="00D53091">
            <w:pPr>
              <w:jc w:val="center"/>
              <w:rPr>
                <w:rFonts w:ascii="Palatino Linotype" w:hAnsi="Palatino Linotype"/>
                <w:sz w:val="21"/>
                <w:szCs w:val="21"/>
              </w:rPr>
            </w:pPr>
          </w:p>
          <w:p w14:paraId="2BCC3C39" w14:textId="77777777" w:rsidR="00D53091" w:rsidRPr="00835FA1" w:rsidRDefault="00D53091" w:rsidP="00D53091">
            <w:pPr>
              <w:jc w:val="center"/>
              <w:rPr>
                <w:rFonts w:ascii="Palatino Linotype" w:hAnsi="Palatino Linotype"/>
                <w:sz w:val="21"/>
                <w:szCs w:val="21"/>
              </w:rPr>
            </w:pPr>
          </w:p>
          <w:p w14:paraId="552F314B" w14:textId="77777777" w:rsidR="00D53091" w:rsidRPr="00835FA1" w:rsidRDefault="00D53091" w:rsidP="00D53091">
            <w:pPr>
              <w:jc w:val="center"/>
              <w:rPr>
                <w:rFonts w:ascii="Palatino Linotype" w:hAnsi="Palatino Linotype"/>
                <w:sz w:val="21"/>
                <w:szCs w:val="21"/>
              </w:rPr>
            </w:pPr>
            <w:r w:rsidRPr="00835FA1">
              <w:rPr>
                <w:rFonts w:ascii="Palatino Linotype" w:hAnsi="Palatino Linotype"/>
                <w:sz w:val="21"/>
                <w:szCs w:val="21"/>
              </w:rPr>
              <w:t>__________________________</w:t>
            </w:r>
          </w:p>
          <w:p w14:paraId="45B1AED1" w14:textId="308FA3DD" w:rsidR="00D53091" w:rsidRPr="00835FA1" w:rsidRDefault="00D53091" w:rsidP="00D53091">
            <w:pPr>
              <w:jc w:val="center"/>
              <w:rPr>
                <w:rFonts w:ascii="Palatino Linotype" w:hAnsi="Palatino Linotype"/>
                <w:sz w:val="21"/>
                <w:szCs w:val="21"/>
                <w:lang w:val="en-GB"/>
              </w:rPr>
            </w:pPr>
            <w:r w:rsidRPr="00835FA1">
              <w:rPr>
                <w:rFonts w:ascii="Palatino Linotype" w:hAnsi="Palatino Linotype"/>
                <w:sz w:val="21"/>
                <w:szCs w:val="21"/>
              </w:rPr>
              <w:t xml:space="preserve">prin </w:t>
            </w:r>
            <w:r w:rsidRPr="00835FA1">
              <w:rPr>
                <w:rFonts w:ascii="Palatino Linotype" w:hAnsi="Palatino Linotype"/>
                <w:sz w:val="21"/>
                <w:szCs w:val="21"/>
                <w:lang w:val="en-GB"/>
              </w:rPr>
              <w:t>Bura Raul</w:t>
            </w:r>
          </w:p>
        </w:tc>
        <w:tc>
          <w:tcPr>
            <w:tcW w:w="4625" w:type="dxa"/>
          </w:tcPr>
          <w:p w14:paraId="63C16619" w14:textId="77777777" w:rsidR="00D53091" w:rsidRPr="00835FA1" w:rsidRDefault="00D53091" w:rsidP="00D53091">
            <w:pPr>
              <w:jc w:val="center"/>
              <w:rPr>
                <w:rFonts w:ascii="Palatino Linotype" w:hAnsi="Palatino Linotype"/>
                <w:b/>
                <w:bCs/>
                <w:sz w:val="21"/>
                <w:szCs w:val="21"/>
                <w:lang w:val="en-GB"/>
              </w:rPr>
            </w:pPr>
            <w:r w:rsidRPr="00835FA1">
              <w:rPr>
                <w:rFonts w:ascii="Palatino Linotype" w:hAnsi="Palatino Linotype"/>
                <w:b/>
                <w:bCs/>
                <w:sz w:val="21"/>
                <w:szCs w:val="21"/>
                <w:lang w:val="en-GB"/>
              </w:rPr>
              <w:t>Proprietar</w:t>
            </w:r>
          </w:p>
          <w:p w14:paraId="0D76C92B" w14:textId="77777777" w:rsidR="00D53091" w:rsidRPr="00835FA1" w:rsidRDefault="00D53091" w:rsidP="00D53091">
            <w:pPr>
              <w:jc w:val="center"/>
              <w:rPr>
                <w:rFonts w:ascii="Palatino Linotype" w:hAnsi="Palatino Linotype"/>
                <w:b/>
                <w:bCs/>
                <w:sz w:val="21"/>
                <w:szCs w:val="21"/>
              </w:rPr>
            </w:pPr>
            <w:r w:rsidRPr="00835FA1">
              <w:rPr>
                <w:rFonts w:ascii="Palatino Linotype" w:hAnsi="Palatino Linotype"/>
                <w:b/>
                <w:bCs/>
                <w:sz w:val="21"/>
                <w:szCs w:val="21"/>
                <w:lang w:val="en-GB"/>
              </w:rPr>
              <w:t>MUNICIPIUL SATU MARE</w:t>
            </w:r>
          </w:p>
          <w:p w14:paraId="2110224E" w14:textId="77777777" w:rsidR="00D53091" w:rsidRPr="00835FA1" w:rsidRDefault="00D53091" w:rsidP="00D53091">
            <w:pPr>
              <w:jc w:val="both"/>
              <w:rPr>
                <w:rFonts w:ascii="Palatino Linotype" w:hAnsi="Palatino Linotype"/>
                <w:sz w:val="21"/>
                <w:szCs w:val="21"/>
              </w:rPr>
            </w:pPr>
          </w:p>
          <w:p w14:paraId="0300E035" w14:textId="77777777" w:rsidR="00D53091" w:rsidRPr="00835FA1" w:rsidRDefault="00D53091" w:rsidP="00D53091">
            <w:pPr>
              <w:jc w:val="both"/>
              <w:rPr>
                <w:rFonts w:ascii="Palatino Linotype" w:hAnsi="Palatino Linotype"/>
                <w:sz w:val="21"/>
                <w:szCs w:val="21"/>
              </w:rPr>
            </w:pPr>
          </w:p>
          <w:p w14:paraId="53A60ADF" w14:textId="77777777" w:rsidR="00D53091" w:rsidRPr="00835FA1" w:rsidRDefault="00D53091" w:rsidP="00D53091">
            <w:pPr>
              <w:jc w:val="center"/>
              <w:rPr>
                <w:rFonts w:ascii="Palatino Linotype" w:hAnsi="Palatino Linotype"/>
                <w:sz w:val="21"/>
                <w:szCs w:val="21"/>
              </w:rPr>
            </w:pPr>
            <w:r w:rsidRPr="00835FA1">
              <w:rPr>
                <w:rFonts w:ascii="Palatino Linotype" w:hAnsi="Palatino Linotype"/>
                <w:sz w:val="21"/>
                <w:szCs w:val="21"/>
              </w:rPr>
              <w:t>__________________________</w:t>
            </w:r>
          </w:p>
          <w:p w14:paraId="4C8C6237" w14:textId="10E746B5" w:rsidR="00D53091" w:rsidRPr="00835FA1" w:rsidRDefault="00D53091" w:rsidP="00D53091">
            <w:pPr>
              <w:jc w:val="center"/>
              <w:rPr>
                <w:rFonts w:ascii="Palatino Linotype" w:hAnsi="Palatino Linotype"/>
                <w:b/>
                <w:bCs/>
                <w:sz w:val="21"/>
                <w:szCs w:val="21"/>
                <w:lang w:val="en-GB"/>
              </w:rPr>
            </w:pPr>
            <w:r w:rsidRPr="00835FA1">
              <w:rPr>
                <w:rFonts w:ascii="Palatino Linotype" w:hAnsi="Palatino Linotype"/>
                <w:sz w:val="21"/>
                <w:szCs w:val="21"/>
              </w:rPr>
              <w:t xml:space="preserve">prin </w:t>
            </w:r>
            <w:r w:rsidRPr="00835FA1">
              <w:rPr>
                <w:rFonts w:ascii="Palatino Linotype" w:hAnsi="Palatino Linotype"/>
                <w:sz w:val="21"/>
                <w:szCs w:val="21"/>
                <w:lang w:val="en-GB"/>
              </w:rPr>
              <w:t>Primar, Kereskényi Gábor</w:t>
            </w:r>
          </w:p>
        </w:tc>
      </w:tr>
    </w:tbl>
    <w:p w14:paraId="0F06E1A3" w14:textId="77777777" w:rsidR="00D53091" w:rsidRPr="00835FA1" w:rsidRDefault="00D53091" w:rsidP="002A03F2">
      <w:pPr>
        <w:spacing w:after="0" w:line="240" w:lineRule="auto"/>
        <w:jc w:val="both"/>
        <w:rPr>
          <w:rFonts w:ascii="Palatino Linotype" w:hAnsi="Palatino Linotype"/>
          <w:sz w:val="21"/>
          <w:szCs w:val="21"/>
          <w:lang w:val="en-GB"/>
        </w:rPr>
      </w:pPr>
    </w:p>
    <w:p w14:paraId="1FEDBE9A" w14:textId="77777777" w:rsidR="0002752F" w:rsidRPr="00835FA1" w:rsidRDefault="0002752F" w:rsidP="0002752F">
      <w:pPr>
        <w:spacing w:after="0" w:line="240" w:lineRule="auto"/>
        <w:jc w:val="both"/>
        <w:rPr>
          <w:rFonts w:ascii="Palatino Linotype" w:hAnsi="Palatino Linotype"/>
          <w:sz w:val="21"/>
          <w:szCs w:val="21"/>
        </w:rPr>
      </w:pPr>
    </w:p>
    <w:p w14:paraId="6667018C" w14:textId="77777777" w:rsidR="0002752F" w:rsidRPr="00835FA1" w:rsidRDefault="0002752F" w:rsidP="0002752F">
      <w:pPr>
        <w:spacing w:after="0" w:line="240" w:lineRule="auto"/>
        <w:jc w:val="center"/>
        <w:rPr>
          <w:rFonts w:ascii="Palatino Linotype" w:hAnsi="Palatino Linotype"/>
          <w:sz w:val="21"/>
          <w:szCs w:val="21"/>
        </w:rPr>
      </w:pPr>
    </w:p>
    <w:p w14:paraId="77A280F4" w14:textId="385854A2" w:rsidR="0002752F" w:rsidRPr="00835FA1" w:rsidRDefault="0002752F" w:rsidP="0002752F">
      <w:pPr>
        <w:spacing w:after="0" w:line="240" w:lineRule="auto"/>
        <w:jc w:val="center"/>
        <w:rPr>
          <w:rFonts w:ascii="Palatino Linotype" w:hAnsi="Palatino Linotype"/>
          <w:sz w:val="21"/>
          <w:szCs w:val="21"/>
          <w:lang w:val="en-GB"/>
        </w:rPr>
      </w:pPr>
    </w:p>
    <w:p w14:paraId="303A17AA" w14:textId="77777777" w:rsidR="0002752F" w:rsidRPr="00835FA1" w:rsidRDefault="0002752F" w:rsidP="0002752F">
      <w:pPr>
        <w:spacing w:after="0" w:line="240" w:lineRule="auto"/>
        <w:jc w:val="center"/>
        <w:rPr>
          <w:rFonts w:ascii="Palatino Linotype" w:hAnsi="Palatino Linotype"/>
          <w:sz w:val="21"/>
          <w:szCs w:val="21"/>
          <w:lang w:val="en-GB"/>
        </w:rPr>
      </w:pPr>
    </w:p>
    <w:p w14:paraId="5DD7CAE9" w14:textId="77777777" w:rsidR="0002752F" w:rsidRPr="00835FA1" w:rsidRDefault="0002752F" w:rsidP="002A03F2">
      <w:pPr>
        <w:spacing w:after="0" w:line="240" w:lineRule="auto"/>
        <w:jc w:val="both"/>
        <w:rPr>
          <w:rFonts w:ascii="Palatino Linotype" w:hAnsi="Palatino Linotype"/>
          <w:sz w:val="21"/>
          <w:szCs w:val="21"/>
        </w:rPr>
      </w:pPr>
    </w:p>
    <w:sectPr w:rsidR="0002752F" w:rsidRPr="00835FA1" w:rsidSect="00654D12">
      <w:footerReference w:type="default" r:id="rId11"/>
      <w:pgSz w:w="11906" w:h="16838"/>
      <w:pgMar w:top="1134" w:right="849" w:bottom="1134" w:left="1797" w:header="142"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9BC6" w14:textId="77777777" w:rsidR="0035338B" w:rsidRDefault="0035338B" w:rsidP="00923867">
      <w:pPr>
        <w:spacing w:after="0" w:line="240" w:lineRule="auto"/>
      </w:pPr>
      <w:r>
        <w:separator/>
      </w:r>
    </w:p>
  </w:endnote>
  <w:endnote w:type="continuationSeparator" w:id="0">
    <w:p w14:paraId="4692EE6F" w14:textId="77777777" w:rsidR="0035338B" w:rsidRDefault="0035338B" w:rsidP="0092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utiger Linotype">
    <w:altName w:val="Tahoma"/>
    <w:charset w:val="00"/>
    <w:family w:val="swiss"/>
    <w:pitch w:val="variable"/>
    <w:sig w:usb0="00000001" w:usb1="00000000" w:usb2="00000000" w:usb3="00000000" w:csb0="0000009B"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40880"/>
      <w:docPartObj>
        <w:docPartGallery w:val="Page Numbers (Bottom of Page)"/>
        <w:docPartUnique/>
      </w:docPartObj>
    </w:sdtPr>
    <w:sdtEndPr/>
    <w:sdtContent>
      <w:sdt>
        <w:sdtPr>
          <w:id w:val="-1769616900"/>
          <w:docPartObj>
            <w:docPartGallery w:val="Page Numbers (Top of Page)"/>
            <w:docPartUnique/>
          </w:docPartObj>
        </w:sdtPr>
        <w:sdtEndPr/>
        <w:sdtContent>
          <w:p w14:paraId="4125189D" w14:textId="115975C1" w:rsidR="00923867" w:rsidRDefault="00923867" w:rsidP="00923867">
            <w:pPr>
              <w:pStyle w:val="Footer"/>
              <w:jc w:val="right"/>
            </w:pPr>
            <w:r w:rsidRPr="00923867">
              <w:rPr>
                <w:rFonts w:ascii="Palatino Linotype" w:hAnsi="Palatino Linotype"/>
                <w:sz w:val="18"/>
                <w:szCs w:val="18"/>
                <w:lang w:val="en-GB"/>
              </w:rPr>
              <w:t xml:space="preserve">Pagina </w:t>
            </w:r>
            <w:r w:rsidRPr="00923867">
              <w:rPr>
                <w:rFonts w:ascii="Palatino Linotype" w:hAnsi="Palatino Linotype"/>
                <w:b/>
                <w:bCs/>
                <w:sz w:val="18"/>
                <w:szCs w:val="18"/>
              </w:rPr>
              <w:fldChar w:fldCharType="begin"/>
            </w:r>
            <w:r w:rsidRPr="00923867">
              <w:rPr>
                <w:rFonts w:ascii="Palatino Linotype" w:hAnsi="Palatino Linotype"/>
                <w:b/>
                <w:bCs/>
                <w:sz w:val="18"/>
                <w:szCs w:val="18"/>
              </w:rPr>
              <w:instrText>PAGE</w:instrText>
            </w:r>
            <w:r w:rsidRPr="00923867">
              <w:rPr>
                <w:rFonts w:ascii="Palatino Linotype" w:hAnsi="Palatino Linotype"/>
                <w:b/>
                <w:bCs/>
                <w:sz w:val="18"/>
                <w:szCs w:val="18"/>
              </w:rPr>
              <w:fldChar w:fldCharType="separate"/>
            </w:r>
            <w:r w:rsidR="00725902">
              <w:rPr>
                <w:rFonts w:ascii="Palatino Linotype" w:hAnsi="Palatino Linotype"/>
                <w:b/>
                <w:bCs/>
                <w:noProof/>
                <w:sz w:val="18"/>
                <w:szCs w:val="18"/>
              </w:rPr>
              <w:t>5</w:t>
            </w:r>
            <w:r w:rsidRPr="00923867">
              <w:rPr>
                <w:rFonts w:ascii="Palatino Linotype" w:hAnsi="Palatino Linotype"/>
                <w:b/>
                <w:bCs/>
                <w:sz w:val="18"/>
                <w:szCs w:val="18"/>
              </w:rPr>
              <w:fldChar w:fldCharType="end"/>
            </w:r>
            <w:r w:rsidRPr="00923867">
              <w:rPr>
                <w:rFonts w:ascii="Palatino Linotype" w:hAnsi="Palatino Linotype"/>
                <w:sz w:val="18"/>
                <w:szCs w:val="18"/>
                <w:lang w:val="en-GB"/>
              </w:rPr>
              <w:t>|</w:t>
            </w:r>
            <w:r w:rsidRPr="00923867">
              <w:rPr>
                <w:rFonts w:ascii="Palatino Linotype" w:hAnsi="Palatino Linotype"/>
                <w:b/>
                <w:bCs/>
                <w:sz w:val="18"/>
                <w:szCs w:val="18"/>
              </w:rPr>
              <w:fldChar w:fldCharType="begin"/>
            </w:r>
            <w:r w:rsidRPr="00923867">
              <w:rPr>
                <w:rFonts w:ascii="Palatino Linotype" w:hAnsi="Palatino Linotype"/>
                <w:b/>
                <w:bCs/>
                <w:sz w:val="18"/>
                <w:szCs w:val="18"/>
              </w:rPr>
              <w:instrText>NUMPAGES</w:instrText>
            </w:r>
            <w:r w:rsidRPr="00923867">
              <w:rPr>
                <w:rFonts w:ascii="Palatino Linotype" w:hAnsi="Palatino Linotype"/>
                <w:b/>
                <w:bCs/>
                <w:sz w:val="18"/>
                <w:szCs w:val="18"/>
              </w:rPr>
              <w:fldChar w:fldCharType="separate"/>
            </w:r>
            <w:r w:rsidR="00725902">
              <w:rPr>
                <w:rFonts w:ascii="Palatino Linotype" w:hAnsi="Palatino Linotype"/>
                <w:b/>
                <w:bCs/>
                <w:noProof/>
                <w:sz w:val="18"/>
                <w:szCs w:val="18"/>
              </w:rPr>
              <w:t>5</w:t>
            </w:r>
            <w:r w:rsidRPr="00923867">
              <w:rPr>
                <w:rFonts w:ascii="Palatino Linotype" w:hAnsi="Palatino Linotype"/>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9AAD" w14:textId="77777777" w:rsidR="0035338B" w:rsidRDefault="0035338B" w:rsidP="00923867">
      <w:pPr>
        <w:spacing w:after="0" w:line="240" w:lineRule="auto"/>
      </w:pPr>
      <w:r>
        <w:separator/>
      </w:r>
    </w:p>
  </w:footnote>
  <w:footnote w:type="continuationSeparator" w:id="0">
    <w:p w14:paraId="5D746E05" w14:textId="77777777" w:rsidR="0035338B" w:rsidRDefault="0035338B" w:rsidP="00923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AD4"/>
    <w:multiLevelType w:val="multilevel"/>
    <w:tmpl w:val="FFFFFFFF"/>
    <w:lvl w:ilvl="0">
      <w:start w:val="10"/>
      <w:numFmt w:val="decimal"/>
      <w:lvlText w:val="%1."/>
      <w:lvlJc w:val="left"/>
      <w:pPr>
        <w:ind w:left="480" w:hanging="480"/>
      </w:pPr>
      <w:rPr>
        <w:rFonts w:cs="Times New Roman" w:hint="default"/>
        <w:i w:val="0"/>
      </w:rPr>
    </w:lvl>
    <w:lvl w:ilvl="1">
      <w:start w:val="1"/>
      <w:numFmt w:val="decimal"/>
      <w:lvlText w:val="%1.%2."/>
      <w:lvlJc w:val="left"/>
      <w:pPr>
        <w:ind w:left="480" w:hanging="480"/>
      </w:pPr>
      <w:rPr>
        <w:rFonts w:cs="Times New Roman" w:hint="default"/>
        <w:b w:val="0"/>
        <w:bCs/>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 w15:restartNumberingAfterBreak="0">
    <w:nsid w:val="136D7E70"/>
    <w:multiLevelType w:val="hybridMultilevel"/>
    <w:tmpl w:val="FFFFFFFF"/>
    <w:lvl w:ilvl="0" w:tplc="7CB6E33A">
      <w:start w:val="1"/>
      <w:numFmt w:val="lowerLetter"/>
      <w:lvlText w:val="%1)"/>
      <w:lvlJc w:val="left"/>
      <w:pPr>
        <w:tabs>
          <w:tab w:val="num" w:pos="1640"/>
        </w:tabs>
        <w:ind w:left="1640" w:hanging="360"/>
      </w:pPr>
      <w:rPr>
        <w:rFonts w:ascii="Palatino Linotype" w:eastAsia="Times New Roman" w:hAnsi="Palatino Linotype" w:cs="Times New Roman" w:hint="default"/>
      </w:rPr>
    </w:lvl>
    <w:lvl w:ilvl="1" w:tplc="04090019" w:tentative="1">
      <w:start w:val="1"/>
      <w:numFmt w:val="lowerLetter"/>
      <w:lvlText w:val="%2."/>
      <w:lvlJc w:val="left"/>
      <w:pPr>
        <w:tabs>
          <w:tab w:val="num" w:pos="2360"/>
        </w:tabs>
        <w:ind w:left="2360" w:hanging="360"/>
      </w:pPr>
      <w:rPr>
        <w:rFonts w:cs="Times New Roman"/>
      </w:rPr>
    </w:lvl>
    <w:lvl w:ilvl="2" w:tplc="0409001B" w:tentative="1">
      <w:start w:val="1"/>
      <w:numFmt w:val="lowerRoman"/>
      <w:lvlText w:val="%3."/>
      <w:lvlJc w:val="right"/>
      <w:pPr>
        <w:tabs>
          <w:tab w:val="num" w:pos="3080"/>
        </w:tabs>
        <w:ind w:left="3080" w:hanging="180"/>
      </w:pPr>
      <w:rPr>
        <w:rFonts w:cs="Times New Roman"/>
      </w:rPr>
    </w:lvl>
    <w:lvl w:ilvl="3" w:tplc="0409000F" w:tentative="1">
      <w:start w:val="1"/>
      <w:numFmt w:val="decimal"/>
      <w:lvlText w:val="%4."/>
      <w:lvlJc w:val="left"/>
      <w:pPr>
        <w:tabs>
          <w:tab w:val="num" w:pos="3800"/>
        </w:tabs>
        <w:ind w:left="3800" w:hanging="360"/>
      </w:pPr>
      <w:rPr>
        <w:rFonts w:cs="Times New Roman"/>
      </w:rPr>
    </w:lvl>
    <w:lvl w:ilvl="4" w:tplc="04090019" w:tentative="1">
      <w:start w:val="1"/>
      <w:numFmt w:val="lowerLetter"/>
      <w:lvlText w:val="%5."/>
      <w:lvlJc w:val="left"/>
      <w:pPr>
        <w:tabs>
          <w:tab w:val="num" w:pos="4520"/>
        </w:tabs>
        <w:ind w:left="4520" w:hanging="360"/>
      </w:pPr>
      <w:rPr>
        <w:rFonts w:cs="Times New Roman"/>
      </w:rPr>
    </w:lvl>
    <w:lvl w:ilvl="5" w:tplc="0409001B" w:tentative="1">
      <w:start w:val="1"/>
      <w:numFmt w:val="lowerRoman"/>
      <w:lvlText w:val="%6."/>
      <w:lvlJc w:val="right"/>
      <w:pPr>
        <w:tabs>
          <w:tab w:val="num" w:pos="5240"/>
        </w:tabs>
        <w:ind w:left="5240" w:hanging="180"/>
      </w:pPr>
      <w:rPr>
        <w:rFonts w:cs="Times New Roman"/>
      </w:rPr>
    </w:lvl>
    <w:lvl w:ilvl="6" w:tplc="0409000F" w:tentative="1">
      <w:start w:val="1"/>
      <w:numFmt w:val="decimal"/>
      <w:lvlText w:val="%7."/>
      <w:lvlJc w:val="left"/>
      <w:pPr>
        <w:tabs>
          <w:tab w:val="num" w:pos="5960"/>
        </w:tabs>
        <w:ind w:left="5960" w:hanging="360"/>
      </w:pPr>
      <w:rPr>
        <w:rFonts w:cs="Times New Roman"/>
      </w:rPr>
    </w:lvl>
    <w:lvl w:ilvl="7" w:tplc="04090019" w:tentative="1">
      <w:start w:val="1"/>
      <w:numFmt w:val="lowerLetter"/>
      <w:lvlText w:val="%8."/>
      <w:lvlJc w:val="left"/>
      <w:pPr>
        <w:tabs>
          <w:tab w:val="num" w:pos="6680"/>
        </w:tabs>
        <w:ind w:left="6680" w:hanging="360"/>
      </w:pPr>
      <w:rPr>
        <w:rFonts w:cs="Times New Roman"/>
      </w:rPr>
    </w:lvl>
    <w:lvl w:ilvl="8" w:tplc="0409001B" w:tentative="1">
      <w:start w:val="1"/>
      <w:numFmt w:val="lowerRoman"/>
      <w:lvlText w:val="%9."/>
      <w:lvlJc w:val="right"/>
      <w:pPr>
        <w:tabs>
          <w:tab w:val="num" w:pos="7400"/>
        </w:tabs>
        <w:ind w:left="7400" w:hanging="180"/>
      </w:pPr>
      <w:rPr>
        <w:rFonts w:cs="Times New Roman"/>
      </w:rPr>
    </w:lvl>
  </w:abstractNum>
  <w:abstractNum w:abstractNumId="2" w15:restartNumberingAfterBreak="0">
    <w:nsid w:val="150F2280"/>
    <w:multiLevelType w:val="multilevel"/>
    <w:tmpl w:val="97C62D18"/>
    <w:lvl w:ilvl="0">
      <w:start w:val="1"/>
      <w:numFmt w:val="decimal"/>
      <w:pStyle w:val="Paragra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DB6C18"/>
    <w:multiLevelType w:val="hybridMultilevel"/>
    <w:tmpl w:val="9E3AC77C"/>
    <w:lvl w:ilvl="0" w:tplc="5394B4EC">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464068"/>
    <w:multiLevelType w:val="hybridMultilevel"/>
    <w:tmpl w:val="A67A378E"/>
    <w:lvl w:ilvl="0" w:tplc="8C7E2168">
      <w:start w:val="1"/>
      <w:numFmt w:val="decimal"/>
      <w:lvlText w:val="%1."/>
      <w:lvlJc w:val="left"/>
      <w:pPr>
        <w:ind w:left="1968" w:hanging="360"/>
      </w:pPr>
      <w:rPr>
        <w:rFonts w:hint="default"/>
        <w:b w:val="0"/>
        <w:bCs/>
      </w:rPr>
    </w:lvl>
    <w:lvl w:ilvl="1" w:tplc="08090019" w:tentative="1">
      <w:start w:val="1"/>
      <w:numFmt w:val="lowerLetter"/>
      <w:lvlText w:val="%2."/>
      <w:lvlJc w:val="left"/>
      <w:pPr>
        <w:ind w:left="2688" w:hanging="360"/>
      </w:pPr>
    </w:lvl>
    <w:lvl w:ilvl="2" w:tplc="0809001B" w:tentative="1">
      <w:start w:val="1"/>
      <w:numFmt w:val="lowerRoman"/>
      <w:lvlText w:val="%3."/>
      <w:lvlJc w:val="right"/>
      <w:pPr>
        <w:ind w:left="3408" w:hanging="180"/>
      </w:pPr>
    </w:lvl>
    <w:lvl w:ilvl="3" w:tplc="0809000F" w:tentative="1">
      <w:start w:val="1"/>
      <w:numFmt w:val="decimal"/>
      <w:lvlText w:val="%4."/>
      <w:lvlJc w:val="left"/>
      <w:pPr>
        <w:ind w:left="4128" w:hanging="360"/>
      </w:pPr>
    </w:lvl>
    <w:lvl w:ilvl="4" w:tplc="08090019" w:tentative="1">
      <w:start w:val="1"/>
      <w:numFmt w:val="lowerLetter"/>
      <w:lvlText w:val="%5."/>
      <w:lvlJc w:val="left"/>
      <w:pPr>
        <w:ind w:left="4848" w:hanging="360"/>
      </w:pPr>
    </w:lvl>
    <w:lvl w:ilvl="5" w:tplc="0809001B" w:tentative="1">
      <w:start w:val="1"/>
      <w:numFmt w:val="lowerRoman"/>
      <w:lvlText w:val="%6."/>
      <w:lvlJc w:val="right"/>
      <w:pPr>
        <w:ind w:left="5568" w:hanging="180"/>
      </w:pPr>
    </w:lvl>
    <w:lvl w:ilvl="6" w:tplc="0809000F" w:tentative="1">
      <w:start w:val="1"/>
      <w:numFmt w:val="decimal"/>
      <w:lvlText w:val="%7."/>
      <w:lvlJc w:val="left"/>
      <w:pPr>
        <w:ind w:left="6288" w:hanging="360"/>
      </w:pPr>
    </w:lvl>
    <w:lvl w:ilvl="7" w:tplc="08090019" w:tentative="1">
      <w:start w:val="1"/>
      <w:numFmt w:val="lowerLetter"/>
      <w:lvlText w:val="%8."/>
      <w:lvlJc w:val="left"/>
      <w:pPr>
        <w:ind w:left="7008" w:hanging="360"/>
      </w:pPr>
    </w:lvl>
    <w:lvl w:ilvl="8" w:tplc="0809001B" w:tentative="1">
      <w:start w:val="1"/>
      <w:numFmt w:val="lowerRoman"/>
      <w:lvlText w:val="%9."/>
      <w:lvlJc w:val="right"/>
      <w:pPr>
        <w:ind w:left="7728" w:hanging="180"/>
      </w:pPr>
    </w:lvl>
  </w:abstractNum>
  <w:abstractNum w:abstractNumId="5" w15:restartNumberingAfterBreak="0">
    <w:nsid w:val="21317B48"/>
    <w:multiLevelType w:val="hybridMultilevel"/>
    <w:tmpl w:val="75BC0830"/>
    <w:lvl w:ilvl="0" w:tplc="45100D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374B0C"/>
    <w:multiLevelType w:val="hybridMultilevel"/>
    <w:tmpl w:val="E188D6DC"/>
    <w:lvl w:ilvl="0" w:tplc="0630A4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D314FC"/>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C41F29"/>
    <w:multiLevelType w:val="multilevel"/>
    <w:tmpl w:val="DE481172"/>
    <w:lvl w:ilvl="0">
      <w:start w:val="1"/>
      <w:numFmt w:val="upperRoman"/>
      <w:lvlText w:val="%1."/>
      <w:lvlJc w:val="left"/>
      <w:pPr>
        <w:tabs>
          <w:tab w:val="num" w:pos="567"/>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lvlText w:val="%2."/>
      <w:lvlJc w:val="left"/>
      <w:pPr>
        <w:tabs>
          <w:tab w:val="num" w:pos="567"/>
        </w:tabs>
        <w:ind w:left="567"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3."/>
      <w:lvlJc w:val="left"/>
      <w:pPr>
        <w:tabs>
          <w:tab w:val="num" w:pos="1134"/>
        </w:tabs>
        <w:ind w:left="1134"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ascii="Frutiger Linotype" w:hAnsi="Frutiger Linotype" w:hint="default"/>
        <w:b w:val="0"/>
        <w:i w:val="0"/>
        <w: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1701"/>
        </w:tabs>
        <w:ind w:left="1701" w:hanging="567"/>
      </w:pPr>
      <w:rPr>
        <w:rFonts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lowerLetter"/>
      <w:lvlText w:val="(%7)"/>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9" w15:restartNumberingAfterBreak="0">
    <w:nsid w:val="2FDB1CE3"/>
    <w:multiLevelType w:val="multilevel"/>
    <w:tmpl w:val="FFFFFFFF"/>
    <w:lvl w:ilvl="0">
      <w:start w:val="10"/>
      <w:numFmt w:val="decimal"/>
      <w:lvlText w:val="%1."/>
      <w:lvlJc w:val="left"/>
      <w:pPr>
        <w:ind w:left="480" w:hanging="480"/>
      </w:pPr>
      <w:rPr>
        <w:rFonts w:cs="Times New Roman" w:hint="default"/>
        <w:i w:val="0"/>
        <w:iCs w:val="0"/>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1220273"/>
    <w:multiLevelType w:val="hybridMultilevel"/>
    <w:tmpl w:val="5164CA66"/>
    <w:lvl w:ilvl="0" w:tplc="2BB4E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A63B2A"/>
    <w:multiLevelType w:val="hybridMultilevel"/>
    <w:tmpl w:val="FB884072"/>
    <w:lvl w:ilvl="0" w:tplc="F76A42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7D27A5"/>
    <w:multiLevelType w:val="multilevel"/>
    <w:tmpl w:val="19C86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0E512B"/>
    <w:multiLevelType w:val="hybridMultilevel"/>
    <w:tmpl w:val="82DCC582"/>
    <w:lvl w:ilvl="0" w:tplc="FF5E8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C20474"/>
    <w:multiLevelType w:val="hybridMultilevel"/>
    <w:tmpl w:val="1FC895B0"/>
    <w:lvl w:ilvl="0" w:tplc="02B63AAC">
      <w:start w:val="1"/>
      <w:numFmt w:val="upperLetter"/>
      <w:lvlText w:val="(%1)"/>
      <w:lvlJc w:val="left"/>
      <w:pPr>
        <w:ind w:left="720" w:hanging="360"/>
      </w:pPr>
      <w:rPr>
        <w:rFonts w:ascii="Palatino Linotype" w:eastAsiaTheme="minorHAnsi" w:hAnsi="Palatino Linotype" w:cstheme="minorBidi"/>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B31D5B"/>
    <w:multiLevelType w:val="multilevel"/>
    <w:tmpl w:val="D46E04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5223856">
    <w:abstractNumId w:val="4"/>
  </w:num>
  <w:num w:numId="2" w16cid:durableId="838694193">
    <w:abstractNumId w:val="2"/>
  </w:num>
  <w:num w:numId="3" w16cid:durableId="1646202682">
    <w:abstractNumId w:val="8"/>
  </w:num>
  <w:num w:numId="4" w16cid:durableId="494418488">
    <w:abstractNumId w:val="15"/>
  </w:num>
  <w:num w:numId="5" w16cid:durableId="1159614148">
    <w:abstractNumId w:val="13"/>
  </w:num>
  <w:num w:numId="6" w16cid:durableId="944733441">
    <w:abstractNumId w:val="12"/>
  </w:num>
  <w:num w:numId="7" w16cid:durableId="2019655220">
    <w:abstractNumId w:val="14"/>
  </w:num>
  <w:num w:numId="8" w16cid:durableId="970095584">
    <w:abstractNumId w:val="10"/>
  </w:num>
  <w:num w:numId="9" w16cid:durableId="1378506348">
    <w:abstractNumId w:val="1"/>
  </w:num>
  <w:num w:numId="10" w16cid:durableId="329019547">
    <w:abstractNumId w:val="7"/>
  </w:num>
  <w:num w:numId="11" w16cid:durableId="532808974">
    <w:abstractNumId w:val="0"/>
  </w:num>
  <w:num w:numId="12" w16cid:durableId="1477840236">
    <w:abstractNumId w:val="9"/>
  </w:num>
  <w:num w:numId="13" w16cid:durableId="1174032842">
    <w:abstractNumId w:val="5"/>
  </w:num>
  <w:num w:numId="14" w16cid:durableId="1255475694">
    <w:abstractNumId w:val="6"/>
  </w:num>
  <w:num w:numId="15" w16cid:durableId="2001277050">
    <w:abstractNumId w:val="11"/>
  </w:num>
  <w:num w:numId="16" w16cid:durableId="213864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6D"/>
    <w:rsid w:val="0002752F"/>
    <w:rsid w:val="000A2F11"/>
    <w:rsid w:val="001641CE"/>
    <w:rsid w:val="0023029B"/>
    <w:rsid w:val="002A03F2"/>
    <w:rsid w:val="003520CB"/>
    <w:rsid w:val="0035338B"/>
    <w:rsid w:val="00362F88"/>
    <w:rsid w:val="003700DD"/>
    <w:rsid w:val="003F573D"/>
    <w:rsid w:val="004164BD"/>
    <w:rsid w:val="004772CF"/>
    <w:rsid w:val="004B15A7"/>
    <w:rsid w:val="004D3EB2"/>
    <w:rsid w:val="00601781"/>
    <w:rsid w:val="00654D12"/>
    <w:rsid w:val="006C7A3C"/>
    <w:rsid w:val="006E0315"/>
    <w:rsid w:val="00725902"/>
    <w:rsid w:val="0074679C"/>
    <w:rsid w:val="007842BA"/>
    <w:rsid w:val="007F1077"/>
    <w:rsid w:val="00806C3C"/>
    <w:rsid w:val="00835FA1"/>
    <w:rsid w:val="00843E68"/>
    <w:rsid w:val="00846092"/>
    <w:rsid w:val="008E7E9D"/>
    <w:rsid w:val="00921CE5"/>
    <w:rsid w:val="00923867"/>
    <w:rsid w:val="00924314"/>
    <w:rsid w:val="009870AA"/>
    <w:rsid w:val="009929AA"/>
    <w:rsid w:val="009B7BB3"/>
    <w:rsid w:val="009D2584"/>
    <w:rsid w:val="009F37C2"/>
    <w:rsid w:val="00A571BB"/>
    <w:rsid w:val="00AA2C04"/>
    <w:rsid w:val="00AE0D0F"/>
    <w:rsid w:val="00BC6759"/>
    <w:rsid w:val="00C02A09"/>
    <w:rsid w:val="00D43934"/>
    <w:rsid w:val="00D53091"/>
    <w:rsid w:val="00D825ED"/>
    <w:rsid w:val="00E23570"/>
    <w:rsid w:val="00E45B9D"/>
    <w:rsid w:val="00E60C6D"/>
    <w:rsid w:val="00FB6AAD"/>
    <w:rsid w:val="00FC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05D6"/>
  <w15:chartTrackingRefBased/>
  <w15:docId w15:val="{31C945DA-D711-4297-8C5A-D44E80FA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60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0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C6D"/>
    <w:pPr>
      <w:keepNext/>
      <w:keepLines/>
      <w:spacing w:before="40" w:after="0"/>
      <w:outlineLvl w:val="5"/>
    </w:pPr>
    <w:rPr>
      <w:rFonts w:eastAsiaTheme="majorEastAsia" w:cstheme="majorBidi"/>
      <w:i/>
      <w:iCs/>
      <w:color w:val="595959" w:themeColor="text1" w:themeTint="A6"/>
    </w:rPr>
  </w:style>
  <w:style w:type="paragraph" w:styleId="Heading7">
    <w:name w:val="heading 7"/>
    <w:aliases w:val="5-Paragraf"/>
    <w:basedOn w:val="Normal"/>
    <w:next w:val="Normal"/>
    <w:link w:val="Heading7Char"/>
    <w:autoRedefine/>
    <w:qFormat/>
    <w:rsid w:val="007F1077"/>
    <w:pPr>
      <w:numPr>
        <w:ilvl w:val="5"/>
        <w:numId w:val="4"/>
      </w:numPr>
      <w:tabs>
        <w:tab w:val="num" w:pos="1134"/>
      </w:tabs>
      <w:spacing w:after="200" w:line="276" w:lineRule="auto"/>
      <w:ind w:left="1134" w:hanging="567"/>
      <w:jc w:val="both"/>
      <w:outlineLvl w:val="6"/>
    </w:pPr>
    <w:rPr>
      <w:rFonts w:ascii="Open Sans" w:eastAsia="Times New Roman" w:hAnsi="Open Sans"/>
      <w:bCs/>
    </w:rPr>
  </w:style>
  <w:style w:type="paragraph" w:styleId="Heading8">
    <w:name w:val="heading 8"/>
    <w:basedOn w:val="Normal"/>
    <w:next w:val="Normal"/>
    <w:link w:val="Heading8Char"/>
    <w:uiPriority w:val="9"/>
    <w:semiHidden/>
    <w:unhideWhenUsed/>
    <w:qFormat/>
    <w:rsid w:val="00E60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instanta">
    <w:name w:val="0-instanta"/>
    <w:basedOn w:val="Normal"/>
    <w:link w:val="0-instantaChar"/>
    <w:autoRedefine/>
    <w:qFormat/>
    <w:rsid w:val="007F1077"/>
    <w:pPr>
      <w:tabs>
        <w:tab w:val="left" w:pos="851"/>
      </w:tabs>
      <w:spacing w:after="0" w:line="276" w:lineRule="auto"/>
      <w:ind w:left="851" w:hanging="851"/>
      <w:jc w:val="both"/>
    </w:pPr>
    <w:rPr>
      <w:rFonts w:ascii="Open Sans" w:hAnsi="Open Sans"/>
      <w:b/>
      <w:bCs/>
      <w:szCs w:val="22"/>
    </w:rPr>
  </w:style>
  <w:style w:type="character" w:customStyle="1" w:styleId="0-instantaChar">
    <w:name w:val="0-instanta Char"/>
    <w:link w:val="0-instanta"/>
    <w:rsid w:val="007F1077"/>
    <w:rPr>
      <w:rFonts w:ascii="Open Sans" w:hAnsi="Open Sans"/>
      <w:b/>
      <w:bCs/>
      <w:szCs w:val="22"/>
      <w:lang w:val="ro-RO"/>
    </w:rPr>
  </w:style>
  <w:style w:type="paragraph" w:styleId="NoSpacing">
    <w:name w:val="No Spacing"/>
    <w:basedOn w:val="FootnoteText"/>
    <w:next w:val="FootnoteText"/>
    <w:autoRedefine/>
    <w:uiPriority w:val="1"/>
    <w:qFormat/>
    <w:rsid w:val="004D3EB2"/>
    <w:pPr>
      <w:spacing w:line="276" w:lineRule="auto"/>
    </w:pPr>
    <w:rPr>
      <w:rFonts w:ascii="Open Sans" w:eastAsia="Calibri" w:hAnsi="Open Sans" w:cs="Times New Roman"/>
      <w:kern w:val="0"/>
      <w:sz w:val="17"/>
      <w:szCs w:val="22"/>
      <w:lang w:val="en-US"/>
      <w14:ligatures w14:val="none"/>
    </w:rPr>
  </w:style>
  <w:style w:type="paragraph" w:styleId="FootnoteText">
    <w:name w:val="footnote text"/>
    <w:basedOn w:val="Normal"/>
    <w:link w:val="FootnoteTextChar"/>
    <w:uiPriority w:val="99"/>
    <w:semiHidden/>
    <w:unhideWhenUsed/>
    <w:rsid w:val="004D3E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EB2"/>
    <w:rPr>
      <w:sz w:val="20"/>
      <w:szCs w:val="20"/>
    </w:rPr>
  </w:style>
  <w:style w:type="paragraph" w:customStyle="1" w:styleId="Paragraf">
    <w:name w:val="Paragraf"/>
    <w:basedOn w:val="0-instanta"/>
    <w:link w:val="ParagrafChar"/>
    <w:autoRedefine/>
    <w:qFormat/>
    <w:rsid w:val="004D3EB2"/>
    <w:pPr>
      <w:numPr>
        <w:numId w:val="2"/>
      </w:numPr>
      <w:tabs>
        <w:tab w:val="clear" w:pos="720"/>
        <w:tab w:val="left" w:pos="709"/>
      </w:tabs>
      <w:spacing w:after="200"/>
      <w:ind w:left="709" w:hanging="709"/>
    </w:pPr>
    <w:rPr>
      <w:b w:val="0"/>
    </w:rPr>
  </w:style>
  <w:style w:type="character" w:customStyle="1" w:styleId="ParagrafChar">
    <w:name w:val="Paragraf Char"/>
    <w:link w:val="Paragraf"/>
    <w:rsid w:val="004D3EB2"/>
    <w:rPr>
      <w:rFonts w:ascii="Open Sans" w:hAnsi="Open Sans"/>
      <w:szCs w:val="22"/>
      <w:lang w:val="ro-RO"/>
    </w:rPr>
  </w:style>
  <w:style w:type="character" w:customStyle="1" w:styleId="Heading7Char">
    <w:name w:val="Heading 7 Char"/>
    <w:aliases w:val="5-Paragraf Char"/>
    <w:link w:val="Heading7"/>
    <w:rsid w:val="007F1077"/>
    <w:rPr>
      <w:rFonts w:ascii="Open Sans" w:eastAsia="Times New Roman" w:hAnsi="Open Sans"/>
      <w:bCs/>
      <w:lang w:val="ro-RO"/>
    </w:rPr>
  </w:style>
  <w:style w:type="character" w:customStyle="1" w:styleId="Heading1Char">
    <w:name w:val="Heading 1 Char"/>
    <w:basedOn w:val="DefaultParagraphFont"/>
    <w:link w:val="Heading1"/>
    <w:uiPriority w:val="9"/>
    <w:rsid w:val="00E60C6D"/>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E60C6D"/>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rsid w:val="00E60C6D"/>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60C6D"/>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60C6D"/>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60C6D"/>
    <w:rPr>
      <w:rFonts w:eastAsiaTheme="majorEastAsia" w:cstheme="majorBidi"/>
      <w:i/>
      <w:iCs/>
      <w:color w:val="595959" w:themeColor="text1" w:themeTint="A6"/>
      <w:lang w:val="ro-RO"/>
    </w:rPr>
  </w:style>
  <w:style w:type="character" w:customStyle="1" w:styleId="Heading8Char">
    <w:name w:val="Heading 8 Char"/>
    <w:basedOn w:val="DefaultParagraphFont"/>
    <w:link w:val="Heading8"/>
    <w:uiPriority w:val="9"/>
    <w:semiHidden/>
    <w:rsid w:val="00E60C6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60C6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60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6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60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6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60C6D"/>
    <w:pPr>
      <w:spacing w:before="160"/>
      <w:jc w:val="center"/>
    </w:pPr>
    <w:rPr>
      <w:i/>
      <w:iCs/>
      <w:color w:val="404040" w:themeColor="text1" w:themeTint="BF"/>
    </w:rPr>
  </w:style>
  <w:style w:type="character" w:customStyle="1" w:styleId="QuoteChar">
    <w:name w:val="Quote Char"/>
    <w:basedOn w:val="DefaultParagraphFont"/>
    <w:link w:val="Quote"/>
    <w:uiPriority w:val="29"/>
    <w:rsid w:val="00E60C6D"/>
    <w:rPr>
      <w:i/>
      <w:iCs/>
      <w:color w:val="404040" w:themeColor="text1" w:themeTint="BF"/>
      <w:lang w:val="ro-RO"/>
    </w:rPr>
  </w:style>
  <w:style w:type="paragraph" w:styleId="ListParagraph">
    <w:name w:val="List Paragraph"/>
    <w:basedOn w:val="Normal"/>
    <w:uiPriority w:val="34"/>
    <w:qFormat/>
    <w:rsid w:val="00E60C6D"/>
    <w:pPr>
      <w:ind w:left="720"/>
      <w:contextualSpacing/>
    </w:pPr>
  </w:style>
  <w:style w:type="character" w:styleId="IntenseEmphasis">
    <w:name w:val="Intense Emphasis"/>
    <w:basedOn w:val="DefaultParagraphFont"/>
    <w:uiPriority w:val="21"/>
    <w:qFormat/>
    <w:rsid w:val="00E60C6D"/>
    <w:rPr>
      <w:i/>
      <w:iCs/>
      <w:color w:val="0F4761" w:themeColor="accent1" w:themeShade="BF"/>
    </w:rPr>
  </w:style>
  <w:style w:type="paragraph" w:styleId="IntenseQuote">
    <w:name w:val="Intense Quote"/>
    <w:basedOn w:val="Normal"/>
    <w:next w:val="Normal"/>
    <w:link w:val="IntenseQuoteChar"/>
    <w:uiPriority w:val="30"/>
    <w:qFormat/>
    <w:rsid w:val="00E60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C6D"/>
    <w:rPr>
      <w:i/>
      <w:iCs/>
      <w:color w:val="0F4761" w:themeColor="accent1" w:themeShade="BF"/>
      <w:lang w:val="ro-RO"/>
    </w:rPr>
  </w:style>
  <w:style w:type="character" w:styleId="IntenseReference">
    <w:name w:val="Intense Reference"/>
    <w:basedOn w:val="DefaultParagraphFont"/>
    <w:uiPriority w:val="32"/>
    <w:qFormat/>
    <w:rsid w:val="00E60C6D"/>
    <w:rPr>
      <w:b/>
      <w:bCs/>
      <w:smallCaps/>
      <w:color w:val="0F4761" w:themeColor="accent1" w:themeShade="BF"/>
      <w:spacing w:val="5"/>
    </w:rPr>
  </w:style>
  <w:style w:type="character" w:customStyle="1" w:styleId="alb">
    <w:name w:val="a_lb"/>
    <w:basedOn w:val="DefaultParagraphFont"/>
    <w:rsid w:val="008E7E9D"/>
  </w:style>
  <w:style w:type="paragraph" w:styleId="Header">
    <w:name w:val="header"/>
    <w:basedOn w:val="Normal"/>
    <w:link w:val="HeaderChar"/>
    <w:uiPriority w:val="99"/>
    <w:unhideWhenUsed/>
    <w:rsid w:val="00923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867"/>
    <w:rPr>
      <w:lang w:val="ro-RO"/>
    </w:rPr>
  </w:style>
  <w:style w:type="paragraph" w:styleId="Footer">
    <w:name w:val="footer"/>
    <w:basedOn w:val="Normal"/>
    <w:link w:val="FooterChar"/>
    <w:uiPriority w:val="99"/>
    <w:unhideWhenUsed/>
    <w:rsid w:val="00923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867"/>
    <w:rPr>
      <w:lang w:val="ro-RO"/>
    </w:rPr>
  </w:style>
  <w:style w:type="table" w:styleId="TableGrid">
    <w:name w:val="Table Grid"/>
    <w:basedOn w:val="TableNormal"/>
    <w:uiPriority w:val="39"/>
    <w:rsid w:val="00D5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A3C"/>
    <w:pPr>
      <w:spacing w:after="0" w:line="240" w:lineRule="auto"/>
    </w:pPr>
    <w:rPr>
      <w:lang w:val="ro-RO"/>
    </w:rPr>
  </w:style>
  <w:style w:type="character" w:styleId="Hyperlink">
    <w:name w:val="Hyperlink"/>
    <w:basedOn w:val="DefaultParagraphFont"/>
    <w:uiPriority w:val="99"/>
    <w:semiHidden/>
    <w:unhideWhenUsed/>
    <w:rsid w:val="006C7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5050">
      <w:bodyDiv w:val="1"/>
      <w:marLeft w:val="0"/>
      <w:marRight w:val="0"/>
      <w:marTop w:val="0"/>
      <w:marBottom w:val="0"/>
      <w:divBdr>
        <w:top w:val="none" w:sz="0" w:space="0" w:color="auto"/>
        <w:left w:val="none" w:sz="0" w:space="0" w:color="auto"/>
        <w:bottom w:val="none" w:sz="0" w:space="0" w:color="auto"/>
        <w:right w:val="none" w:sz="0" w:space="0" w:color="auto"/>
      </w:divBdr>
    </w:div>
    <w:div w:id="675496338">
      <w:bodyDiv w:val="1"/>
      <w:marLeft w:val="0"/>
      <w:marRight w:val="0"/>
      <w:marTop w:val="0"/>
      <w:marBottom w:val="0"/>
      <w:divBdr>
        <w:top w:val="none" w:sz="0" w:space="0" w:color="auto"/>
        <w:left w:val="none" w:sz="0" w:space="0" w:color="auto"/>
        <w:bottom w:val="none" w:sz="0" w:space="0" w:color="auto"/>
        <w:right w:val="none" w:sz="0" w:space="0" w:color="auto"/>
      </w:divBdr>
    </w:div>
    <w:div w:id="1442144005">
      <w:bodyDiv w:val="1"/>
      <w:marLeft w:val="0"/>
      <w:marRight w:val="0"/>
      <w:marTop w:val="0"/>
      <w:marBottom w:val="0"/>
      <w:divBdr>
        <w:top w:val="none" w:sz="0" w:space="0" w:color="auto"/>
        <w:left w:val="none" w:sz="0" w:space="0" w:color="auto"/>
        <w:bottom w:val="none" w:sz="0" w:space="0" w:color="auto"/>
        <w:right w:val="none" w:sz="0" w:space="0" w:color="auto"/>
      </w:divBdr>
      <w:divsChild>
        <w:div w:id="1110474560">
          <w:marLeft w:val="0"/>
          <w:marRight w:val="0"/>
          <w:marTop w:val="72"/>
          <w:marBottom w:val="0"/>
          <w:divBdr>
            <w:top w:val="none" w:sz="0" w:space="0" w:color="auto"/>
            <w:left w:val="none" w:sz="0" w:space="0" w:color="auto"/>
            <w:bottom w:val="none" w:sz="0" w:space="0" w:color="auto"/>
            <w:right w:val="none" w:sz="0" w:space="0" w:color="auto"/>
          </w:divBdr>
        </w:div>
        <w:div w:id="1667122837">
          <w:marLeft w:val="0"/>
          <w:marRight w:val="0"/>
          <w:marTop w:val="72"/>
          <w:marBottom w:val="0"/>
          <w:divBdr>
            <w:top w:val="none" w:sz="0" w:space="0" w:color="auto"/>
            <w:left w:val="none" w:sz="0" w:space="0" w:color="auto"/>
            <w:bottom w:val="none" w:sz="0" w:space="0" w:color="auto"/>
            <w:right w:val="none" w:sz="0" w:space="0" w:color="auto"/>
          </w:divBdr>
        </w:div>
      </w:divsChild>
    </w:div>
    <w:div w:id="17311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intact.r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1A6BE63960B448F1E98143191EBFE" ma:contentTypeVersion="6" ma:contentTypeDescription="Creați un document nou." ma:contentTypeScope="" ma:versionID="bf58d9bf6ce04bc5e139d3628b0c4918">
  <xsd:schema xmlns:xsd="http://www.w3.org/2001/XMLSchema" xmlns:xs="http://www.w3.org/2001/XMLSchema" xmlns:p="http://schemas.microsoft.com/office/2006/metadata/properties" xmlns:ns3="7502d187-544f-4bb8-919f-a70dd0b7efe4" targetNamespace="http://schemas.microsoft.com/office/2006/metadata/properties" ma:root="true" ma:fieldsID="c184c744a05466d15c043943edde4022" ns3:_="">
    <xsd:import namespace="7502d187-544f-4bb8-919f-a70dd0b7e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2d187-544f-4bb8-919f-a70dd0b7e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6D02-BF88-4328-8447-14EED2616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2d187-544f-4bb8-919f-a70dd0b7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FBCA2-F5DA-44E4-9ABB-D0E81B0EA0C7}">
  <ds:schemaRefs>
    <ds:schemaRef ds:uri="http://schemas.microsoft.com/sharepoint/v3/contenttype/forms"/>
  </ds:schemaRefs>
</ds:datastoreItem>
</file>

<file path=customXml/itemProps3.xml><?xml version="1.0" encoding="utf-8"?>
<ds:datastoreItem xmlns:ds="http://schemas.openxmlformats.org/officeDocument/2006/customXml" ds:itemID="{1EE6CE53-7A3C-4606-9BF0-78F2CE8E02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Armeanu</dc:creator>
  <cp:keywords/>
  <dc:description/>
  <cp:lastModifiedBy>Mirela Tatar-Sinca</cp:lastModifiedBy>
  <cp:revision>7</cp:revision>
  <dcterms:created xsi:type="dcterms:W3CDTF">2025-09-05T13:29:00Z</dcterms:created>
  <dcterms:modified xsi:type="dcterms:W3CDTF">2025-09-19T12:42:00Z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0x010100F7D1A6BE63960B448F1E98143191EBFE</vt:lpwstr>
  </property>
</Properties>
</file>