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A925" w14:textId="77777777" w:rsidR="007F128A" w:rsidRPr="00A139BA" w:rsidRDefault="007F128A" w:rsidP="007F128A">
      <w:pPr>
        <w:rPr>
          <w:b/>
          <w:sz w:val="28"/>
          <w:szCs w:val="28"/>
          <w:lang w:val="ro-RO"/>
        </w:rPr>
      </w:pPr>
      <w:r w:rsidRPr="00A139BA">
        <w:rPr>
          <w:b/>
          <w:sz w:val="28"/>
          <w:szCs w:val="28"/>
          <w:lang w:val="ro-RO"/>
        </w:rPr>
        <w:t>ROMÂNIA</w:t>
      </w:r>
    </w:p>
    <w:p w14:paraId="40B2C4E3" w14:textId="7AD9D6DF" w:rsidR="007F128A" w:rsidRPr="00A139BA" w:rsidRDefault="007F128A" w:rsidP="007F128A">
      <w:pPr>
        <w:rPr>
          <w:b/>
          <w:sz w:val="28"/>
          <w:szCs w:val="28"/>
          <w:lang w:val="ro-RO"/>
        </w:rPr>
      </w:pPr>
      <w:r w:rsidRPr="00A139BA">
        <w:rPr>
          <w:b/>
          <w:sz w:val="28"/>
          <w:szCs w:val="28"/>
          <w:lang w:val="ro-RO"/>
        </w:rPr>
        <w:t>JUDEŢUL SATU MARE</w:t>
      </w:r>
    </w:p>
    <w:p w14:paraId="25380724" w14:textId="12151A9B" w:rsidR="007F128A" w:rsidRPr="00A139BA" w:rsidRDefault="007F128A" w:rsidP="007F128A">
      <w:pPr>
        <w:rPr>
          <w:b/>
          <w:sz w:val="28"/>
          <w:szCs w:val="28"/>
          <w:lang w:val="ro-RO"/>
        </w:rPr>
      </w:pPr>
      <w:r w:rsidRPr="00A139BA">
        <w:rPr>
          <w:b/>
          <w:noProof/>
          <w:lang w:val="ro-RO"/>
        </w:rPr>
        <w:drawing>
          <wp:anchor distT="0" distB="0" distL="114300" distR="114300" simplePos="0" relativeHeight="251658240" behindDoc="1" locked="0" layoutInCell="1" allowOverlap="1" wp14:anchorId="764E8E2F" wp14:editId="28BCD3F6">
            <wp:simplePos x="0" y="0"/>
            <wp:positionH relativeFrom="column">
              <wp:posOffset>-198120</wp:posOffset>
            </wp:positionH>
            <wp:positionV relativeFrom="paragraph">
              <wp:posOffset>-278130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Pr="00A139BA">
        <w:rPr>
          <w:b/>
          <w:sz w:val="28"/>
          <w:szCs w:val="28"/>
          <w:lang w:val="ro-RO"/>
        </w:rPr>
        <w:t>CONSILIUL LOCAL AL</w:t>
      </w:r>
    </w:p>
    <w:p w14:paraId="7176BF46" w14:textId="4EAA6DDF" w:rsidR="007F128A" w:rsidRPr="00A139BA" w:rsidRDefault="007F128A" w:rsidP="007F128A">
      <w:pPr>
        <w:rPr>
          <w:b/>
          <w:sz w:val="28"/>
          <w:szCs w:val="28"/>
          <w:lang w:val="ro-RO"/>
        </w:rPr>
      </w:pPr>
      <w:r w:rsidRPr="00A139BA">
        <w:rPr>
          <w:b/>
          <w:sz w:val="28"/>
          <w:szCs w:val="28"/>
          <w:lang w:val="ro-RO"/>
        </w:rPr>
        <w:t>MUNICIPIULUI SATU MARE</w:t>
      </w:r>
    </w:p>
    <w:p w14:paraId="04B0C024" w14:textId="3B90AF45" w:rsidR="00B039B8" w:rsidRPr="00A139BA" w:rsidRDefault="007F128A" w:rsidP="00B039B8">
      <w:pPr>
        <w:rPr>
          <w:b/>
          <w:sz w:val="28"/>
          <w:szCs w:val="28"/>
          <w:lang w:val="ro-RO"/>
        </w:rPr>
      </w:pPr>
      <w:r w:rsidRPr="00A139BA">
        <w:rPr>
          <w:b/>
          <w:sz w:val="28"/>
          <w:szCs w:val="28"/>
          <w:lang w:val="ro-RO"/>
        </w:rPr>
        <w:t xml:space="preserve"> NR. </w:t>
      </w:r>
      <w:r w:rsidR="00DD393E" w:rsidRPr="00A139BA">
        <w:rPr>
          <w:b/>
          <w:sz w:val="28"/>
          <w:szCs w:val="28"/>
          <w:lang w:val="ro-RO"/>
        </w:rPr>
        <w:t>55972/19.09.2025</w:t>
      </w:r>
    </w:p>
    <w:p w14:paraId="0F24563B" w14:textId="77777777" w:rsidR="00B039B8" w:rsidRPr="00394984" w:rsidRDefault="00B039B8" w:rsidP="00B039B8">
      <w:pPr>
        <w:rPr>
          <w:b/>
          <w:sz w:val="28"/>
          <w:szCs w:val="28"/>
          <w:lang w:val="ro-RO"/>
        </w:rPr>
      </w:pPr>
    </w:p>
    <w:p w14:paraId="6F7FBC28" w14:textId="1F9F3035" w:rsidR="00B039B8" w:rsidRPr="0058410D" w:rsidRDefault="00B039B8" w:rsidP="00B039B8">
      <w:pPr>
        <w:rPr>
          <w:b/>
          <w:i/>
          <w:iCs/>
          <w:sz w:val="24"/>
          <w:szCs w:val="24"/>
          <w:lang w:val="ro-RO"/>
        </w:rPr>
      </w:pPr>
      <w:r w:rsidRPr="0058410D">
        <w:rPr>
          <w:b/>
          <w:sz w:val="24"/>
          <w:szCs w:val="24"/>
          <w:lang w:val="ro-RO"/>
        </w:rPr>
        <w:t xml:space="preserve">                                                                                                                                 </w:t>
      </w:r>
      <w:r w:rsidRPr="0058410D">
        <w:rPr>
          <w:b/>
          <w:i/>
          <w:iCs/>
          <w:sz w:val="24"/>
          <w:szCs w:val="24"/>
          <w:lang w:val="ro-RO"/>
        </w:rPr>
        <w:t>PROIECT</w:t>
      </w:r>
    </w:p>
    <w:p w14:paraId="5B959130" w14:textId="77777777" w:rsidR="00B039B8" w:rsidRDefault="00B039B8" w:rsidP="00B039B8">
      <w:pPr>
        <w:rPr>
          <w:b/>
          <w:i/>
          <w:iCs/>
          <w:sz w:val="24"/>
          <w:szCs w:val="24"/>
          <w:lang w:val="ro-RO"/>
        </w:rPr>
      </w:pPr>
    </w:p>
    <w:p w14:paraId="2D622A35" w14:textId="4E322C0B" w:rsidR="007F128A" w:rsidRPr="00FE077D" w:rsidRDefault="00B039B8" w:rsidP="00B039B8">
      <w:pPr>
        <w:rPr>
          <w:b/>
          <w:sz w:val="24"/>
          <w:szCs w:val="24"/>
          <w:lang w:val="ro-RO"/>
        </w:rPr>
      </w:pPr>
      <w:r w:rsidRPr="00FE077D">
        <w:rPr>
          <w:b/>
          <w:i/>
          <w:iCs/>
          <w:sz w:val="24"/>
          <w:szCs w:val="24"/>
          <w:lang w:val="ro-RO"/>
        </w:rPr>
        <w:t xml:space="preserve">                                               </w:t>
      </w:r>
      <w:r w:rsidR="007F128A" w:rsidRPr="00FE077D">
        <w:rPr>
          <w:b/>
          <w:sz w:val="24"/>
          <w:szCs w:val="24"/>
          <w:lang w:val="ro-RO"/>
        </w:rPr>
        <w:t xml:space="preserve"> HOTĂRÂREA Nr. ____________</w:t>
      </w:r>
    </w:p>
    <w:p w14:paraId="5700ABE2" w14:textId="77777777" w:rsidR="00397F73" w:rsidRPr="00FE077D" w:rsidRDefault="00397F73" w:rsidP="00397F73">
      <w:pPr>
        <w:ind w:right="-29"/>
        <w:jc w:val="center"/>
        <w:rPr>
          <w:color w:val="222222"/>
          <w:sz w:val="24"/>
          <w:szCs w:val="24"/>
          <w:shd w:val="clear" w:color="auto" w:fill="FFFFFF"/>
          <w:lang w:val="ro-RO" w:eastAsia="en-US"/>
        </w:rPr>
      </w:pPr>
      <w:r w:rsidRPr="00FE077D">
        <w:rPr>
          <w:color w:val="222222"/>
          <w:sz w:val="24"/>
          <w:szCs w:val="24"/>
          <w:shd w:val="clear" w:color="auto" w:fill="FFFFFF"/>
          <w:lang w:val="ro-RO" w:eastAsia="en-US"/>
        </w:rPr>
        <w:t>privind îndreptarea erorii materiale strecurate în art. 8 și art. 10 ale Hotărârii Consiliului Local Satu Mare nr. 220/28.08.2025</w:t>
      </w:r>
    </w:p>
    <w:p w14:paraId="31C677CF" w14:textId="77777777" w:rsidR="007F128A" w:rsidRPr="00FE077D" w:rsidRDefault="007F128A" w:rsidP="0058410D">
      <w:pPr>
        <w:pStyle w:val="Heading21"/>
        <w:keepNext/>
        <w:keepLines/>
        <w:shd w:val="clear" w:color="auto" w:fill="auto"/>
        <w:spacing w:before="0" w:after="0" w:line="240" w:lineRule="auto"/>
        <w:ind w:left="-709" w:firstLine="709"/>
        <w:jc w:val="center"/>
        <w:rPr>
          <w:b w:val="0"/>
        </w:rPr>
      </w:pPr>
    </w:p>
    <w:p w14:paraId="3273F709" w14:textId="77777777" w:rsidR="0058410D" w:rsidRPr="00FE077D" w:rsidRDefault="0058410D" w:rsidP="0058410D">
      <w:pPr>
        <w:pStyle w:val="Heading21"/>
        <w:keepNext/>
        <w:keepLines/>
        <w:shd w:val="clear" w:color="auto" w:fill="auto"/>
        <w:spacing w:before="0" w:after="0" w:line="240" w:lineRule="auto"/>
        <w:ind w:left="-709" w:firstLine="709"/>
        <w:jc w:val="center"/>
        <w:rPr>
          <w:b w:val="0"/>
        </w:rPr>
      </w:pPr>
    </w:p>
    <w:p w14:paraId="25EF012A" w14:textId="6EA96498" w:rsidR="007F128A" w:rsidRPr="00FE077D" w:rsidRDefault="007F128A" w:rsidP="007F128A">
      <w:pPr>
        <w:ind w:firstLine="720"/>
        <w:jc w:val="both"/>
        <w:rPr>
          <w:sz w:val="24"/>
          <w:szCs w:val="24"/>
          <w:lang w:val="ro-RO"/>
        </w:rPr>
      </w:pPr>
      <w:r w:rsidRPr="00FE077D">
        <w:rPr>
          <w:sz w:val="24"/>
          <w:szCs w:val="24"/>
          <w:lang w:val="ro-RO"/>
        </w:rPr>
        <w:t xml:space="preserve">Consiliul local al Municipiului Satu Mare </w:t>
      </w:r>
    </w:p>
    <w:p w14:paraId="40EE0D07" w14:textId="18A473E0" w:rsidR="007F128A" w:rsidRPr="00FE077D" w:rsidRDefault="007F128A" w:rsidP="007F128A">
      <w:pPr>
        <w:ind w:firstLine="720"/>
        <w:jc w:val="both"/>
        <w:rPr>
          <w:sz w:val="24"/>
          <w:szCs w:val="24"/>
          <w:lang w:val="ro-RO"/>
        </w:rPr>
      </w:pPr>
      <w:r w:rsidRPr="00FE077D">
        <w:rPr>
          <w:sz w:val="24"/>
          <w:szCs w:val="24"/>
          <w:lang w:val="ro-RO"/>
        </w:rPr>
        <w:t xml:space="preserve">Analizând proiectul de hotărâre nr. </w:t>
      </w:r>
      <w:r w:rsidR="00DD393E" w:rsidRPr="00FE077D">
        <w:rPr>
          <w:sz w:val="24"/>
          <w:szCs w:val="24"/>
          <w:lang w:val="ro-RO"/>
        </w:rPr>
        <w:t xml:space="preserve">................................., </w:t>
      </w:r>
      <w:r w:rsidRPr="00FE077D">
        <w:rPr>
          <w:sz w:val="24"/>
          <w:szCs w:val="24"/>
          <w:lang w:val="ro-RO"/>
        </w:rPr>
        <w:t>referatul de aprobare al inițiatorului</w:t>
      </w:r>
      <w:r w:rsidR="00B0305C" w:rsidRPr="00FE077D">
        <w:rPr>
          <w:sz w:val="24"/>
          <w:szCs w:val="24"/>
          <w:lang w:val="ro-RO"/>
        </w:rPr>
        <w:t>,</w:t>
      </w:r>
      <w:r w:rsidRPr="00FE077D">
        <w:rPr>
          <w:sz w:val="24"/>
          <w:szCs w:val="24"/>
          <w:lang w:val="ro-RO"/>
        </w:rPr>
        <w:t xml:space="preserve"> înregistrat sub nr.</w:t>
      </w:r>
      <w:r w:rsidR="00FA5C0D" w:rsidRPr="00FE077D">
        <w:rPr>
          <w:sz w:val="24"/>
          <w:szCs w:val="24"/>
          <w:lang w:val="ro-RO"/>
        </w:rPr>
        <w:t>55976/19.09.2025</w:t>
      </w:r>
      <w:r w:rsidR="00397F73" w:rsidRPr="00FE077D">
        <w:rPr>
          <w:rFonts w:eastAsia="Calibri"/>
          <w:sz w:val="24"/>
          <w:szCs w:val="24"/>
          <w:lang w:val="ro-RO" w:eastAsia="en-US"/>
        </w:rPr>
        <w:t xml:space="preserve">, raportul de specialitate comun al Directorului executiv al Direcției Economice și al Serviciului </w:t>
      </w:r>
      <w:r w:rsidR="00FA5C0D" w:rsidRPr="00FE077D">
        <w:rPr>
          <w:rFonts w:eastAsia="Calibri"/>
          <w:sz w:val="24"/>
          <w:szCs w:val="24"/>
          <w:lang w:val="ro-RO" w:eastAsia="en-US"/>
        </w:rPr>
        <w:t>Investiții</w:t>
      </w:r>
      <w:r w:rsidR="00F816F6" w:rsidRPr="00FE077D">
        <w:rPr>
          <w:rFonts w:eastAsia="Calibri"/>
          <w:sz w:val="24"/>
          <w:szCs w:val="24"/>
          <w:lang w:val="ro-RO" w:eastAsia="en-US"/>
        </w:rPr>
        <w:t>,</w:t>
      </w:r>
      <w:r w:rsidR="00FA5C0D" w:rsidRPr="00FE077D">
        <w:rPr>
          <w:rFonts w:eastAsia="Calibri"/>
          <w:sz w:val="24"/>
          <w:szCs w:val="24"/>
          <w:lang w:val="ro-RO" w:eastAsia="en-US"/>
        </w:rPr>
        <w:t xml:space="preserve"> Gospodărire</w:t>
      </w:r>
      <w:r w:rsidR="00F816F6" w:rsidRPr="00FE077D">
        <w:rPr>
          <w:rFonts w:eastAsia="Calibri"/>
          <w:sz w:val="24"/>
          <w:szCs w:val="24"/>
          <w:lang w:val="ro-RO" w:eastAsia="en-US"/>
        </w:rPr>
        <w:t>-</w:t>
      </w:r>
      <w:r w:rsidR="00FA5C0D" w:rsidRPr="00FE077D">
        <w:rPr>
          <w:rFonts w:eastAsia="Calibri"/>
          <w:sz w:val="24"/>
          <w:szCs w:val="24"/>
          <w:lang w:val="ro-RO" w:eastAsia="en-US"/>
        </w:rPr>
        <w:t>Întreținere</w:t>
      </w:r>
      <w:r w:rsidR="00397F73" w:rsidRPr="00FE077D">
        <w:rPr>
          <w:rFonts w:eastAsia="Calibri"/>
          <w:sz w:val="24"/>
          <w:szCs w:val="24"/>
          <w:lang w:val="ro-RO" w:eastAsia="en-US"/>
        </w:rPr>
        <w:t xml:space="preserve">, înregistrat sub nr. </w:t>
      </w:r>
      <w:r w:rsidR="00FA5C0D" w:rsidRPr="00FE077D">
        <w:rPr>
          <w:sz w:val="24"/>
          <w:szCs w:val="24"/>
          <w:lang w:val="ro-RO" w:eastAsia="en-US"/>
        </w:rPr>
        <w:t>55.981/</w:t>
      </w:r>
      <w:r w:rsidR="00FA5C0D" w:rsidRPr="00FE077D">
        <w:rPr>
          <w:rFonts w:eastAsia="Calibri"/>
          <w:sz w:val="24"/>
          <w:szCs w:val="24"/>
          <w:lang w:val="ro-RO" w:eastAsia="en-US"/>
        </w:rPr>
        <w:t>19.09.2025</w:t>
      </w:r>
      <w:r w:rsidR="00397F73" w:rsidRPr="00FE077D">
        <w:rPr>
          <w:rFonts w:eastAsia="Calibri"/>
          <w:color w:val="FF0000"/>
          <w:sz w:val="24"/>
          <w:szCs w:val="24"/>
          <w:lang w:val="ro-RO" w:eastAsia="en-US"/>
        </w:rPr>
        <w:t xml:space="preserve">, </w:t>
      </w:r>
      <w:r w:rsidRPr="00FE077D">
        <w:rPr>
          <w:sz w:val="24"/>
          <w:szCs w:val="24"/>
          <w:lang w:val="ro-RO"/>
        </w:rPr>
        <w:t>avizele Comisiilor de specialitate din cadrul Consiliului Local Satu Mare,</w:t>
      </w:r>
    </w:p>
    <w:p w14:paraId="28ACEBE8" w14:textId="77777777" w:rsidR="00FE077D" w:rsidRPr="00FE077D" w:rsidRDefault="00FE077D" w:rsidP="00FE077D">
      <w:pPr>
        <w:tabs>
          <w:tab w:val="left" w:pos="709"/>
        </w:tabs>
        <w:ind w:firstLine="567"/>
        <w:jc w:val="both"/>
        <w:rPr>
          <w:sz w:val="24"/>
          <w:szCs w:val="24"/>
          <w:lang w:val="es-DO"/>
        </w:rPr>
      </w:pPr>
      <w:r w:rsidRPr="00FE077D">
        <w:rPr>
          <w:sz w:val="24"/>
          <w:szCs w:val="24"/>
        </w:rPr>
        <w:tab/>
      </w:r>
      <w:r w:rsidRPr="00FE077D">
        <w:rPr>
          <w:sz w:val="24"/>
          <w:szCs w:val="24"/>
          <w:lang w:val="es-DO"/>
        </w:rPr>
        <w:t>Având în vedere procesul verbal al comisiei tehnico-economice înregistrat cu nr. 43508/14.07.2025,</w:t>
      </w:r>
    </w:p>
    <w:p w14:paraId="0CE2E0CD" w14:textId="77777777" w:rsidR="00FE077D" w:rsidRPr="00FE077D" w:rsidRDefault="00FE077D" w:rsidP="00FE077D">
      <w:pPr>
        <w:ind w:firstLine="720"/>
        <w:jc w:val="both"/>
        <w:rPr>
          <w:sz w:val="24"/>
          <w:szCs w:val="24"/>
        </w:rPr>
      </w:pPr>
      <w:proofErr w:type="spellStart"/>
      <w:r w:rsidRPr="00FE077D">
        <w:rPr>
          <w:sz w:val="24"/>
          <w:szCs w:val="24"/>
        </w:rPr>
        <w:t>Luând</w:t>
      </w:r>
      <w:proofErr w:type="spellEnd"/>
      <w:r w:rsidRPr="00FE077D">
        <w:rPr>
          <w:sz w:val="24"/>
          <w:szCs w:val="24"/>
        </w:rPr>
        <w:t xml:space="preserve"> </w:t>
      </w:r>
      <w:proofErr w:type="spellStart"/>
      <w:r w:rsidRPr="00FE077D">
        <w:rPr>
          <w:sz w:val="24"/>
          <w:szCs w:val="24"/>
        </w:rPr>
        <w:t>în</w:t>
      </w:r>
      <w:proofErr w:type="spellEnd"/>
      <w:r w:rsidRPr="00FE077D">
        <w:rPr>
          <w:sz w:val="24"/>
          <w:szCs w:val="24"/>
        </w:rPr>
        <w:t xml:space="preserve"> </w:t>
      </w:r>
      <w:proofErr w:type="spellStart"/>
      <w:r w:rsidRPr="00FE077D">
        <w:rPr>
          <w:sz w:val="24"/>
          <w:szCs w:val="24"/>
        </w:rPr>
        <w:t>considerare</w:t>
      </w:r>
      <w:proofErr w:type="spellEnd"/>
      <w:r w:rsidRPr="00FE077D">
        <w:rPr>
          <w:sz w:val="24"/>
          <w:szCs w:val="24"/>
        </w:rPr>
        <w:t xml:space="preserve"> </w:t>
      </w:r>
      <w:proofErr w:type="spellStart"/>
      <w:r w:rsidRPr="00FE077D">
        <w:rPr>
          <w:sz w:val="24"/>
          <w:szCs w:val="24"/>
        </w:rPr>
        <w:t>prevederile</w:t>
      </w:r>
      <w:proofErr w:type="spellEnd"/>
      <w:r w:rsidRPr="00FE077D">
        <w:rPr>
          <w:sz w:val="24"/>
          <w:szCs w:val="24"/>
        </w:rPr>
        <w:t>:</w:t>
      </w:r>
    </w:p>
    <w:p w14:paraId="76D6D0D1" w14:textId="77777777" w:rsidR="00FE077D" w:rsidRPr="00FE077D" w:rsidRDefault="00FE077D" w:rsidP="00FE077D">
      <w:pPr>
        <w:pStyle w:val="ListParagraph"/>
        <w:numPr>
          <w:ilvl w:val="0"/>
          <w:numId w:val="5"/>
        </w:numPr>
        <w:ind w:left="0" w:firstLine="1134"/>
        <w:jc w:val="both"/>
        <w:rPr>
          <w:sz w:val="24"/>
          <w:szCs w:val="24"/>
          <w:lang w:val="es-DO"/>
        </w:rPr>
      </w:pPr>
      <w:r w:rsidRPr="00FE077D">
        <w:rPr>
          <w:sz w:val="24"/>
          <w:szCs w:val="24"/>
        </w:rPr>
        <w:t xml:space="preserve">art. 1, art. 2 </w:t>
      </w:r>
      <w:proofErr w:type="spellStart"/>
      <w:r w:rsidRPr="00FE077D">
        <w:rPr>
          <w:sz w:val="24"/>
          <w:szCs w:val="24"/>
        </w:rPr>
        <w:t>alin</w:t>
      </w:r>
      <w:proofErr w:type="spellEnd"/>
      <w:r w:rsidRPr="00FE077D">
        <w:rPr>
          <w:sz w:val="24"/>
          <w:szCs w:val="24"/>
        </w:rPr>
        <w:t xml:space="preserve">. (1), lit. j), art. 4 lit. a), art. 5 </w:t>
      </w:r>
      <w:proofErr w:type="spellStart"/>
      <w:r w:rsidRPr="00FE077D">
        <w:rPr>
          <w:sz w:val="24"/>
          <w:szCs w:val="24"/>
        </w:rPr>
        <w:t>alin</w:t>
      </w:r>
      <w:proofErr w:type="spellEnd"/>
      <w:r w:rsidRPr="00FE077D">
        <w:rPr>
          <w:sz w:val="24"/>
          <w:szCs w:val="24"/>
        </w:rPr>
        <w:t xml:space="preserve">. </w:t>
      </w:r>
      <w:r w:rsidRPr="00FE077D">
        <w:rPr>
          <w:sz w:val="24"/>
          <w:szCs w:val="24"/>
          <w:lang w:val="es-DO"/>
        </w:rPr>
        <w:t>(1) şi (3) din Legea nr. 255/2010 privind exproprierea pentru cauză de utilitate publică, necesară realizării unor obiective de interes național, județean şi local, cu modificările şi completările ulterioare;</w:t>
      </w:r>
    </w:p>
    <w:p w14:paraId="2A15D28B" w14:textId="77777777" w:rsidR="00FE077D" w:rsidRPr="00FE077D" w:rsidRDefault="00FE077D" w:rsidP="00FE077D">
      <w:pPr>
        <w:pStyle w:val="ListParagraph"/>
        <w:numPr>
          <w:ilvl w:val="0"/>
          <w:numId w:val="5"/>
        </w:numPr>
        <w:ind w:left="0" w:firstLine="1134"/>
        <w:jc w:val="both"/>
        <w:rPr>
          <w:sz w:val="24"/>
          <w:szCs w:val="24"/>
          <w:lang w:val="es-DO"/>
        </w:rPr>
      </w:pPr>
      <w:r w:rsidRPr="00FE077D">
        <w:rPr>
          <w:sz w:val="24"/>
          <w:szCs w:val="24"/>
          <w:lang w:val="es-DO"/>
        </w:rPr>
        <w:t xml:space="preserve">art. 1 alin. (1), (2), (4), (5), (6), art. 4 alin. (1), (2), (5), (6), (7) şi art. 14 din Normelor metodologice de aplicare a Legii nr. 255/2010 privind exproprierea pentru cauză de utilitate publică, necesară realizării unor obiective de interes național, județean și local, aprobate </w:t>
      </w:r>
      <w:proofErr w:type="gramStart"/>
      <w:r w:rsidRPr="00FE077D">
        <w:rPr>
          <w:sz w:val="24"/>
          <w:szCs w:val="24"/>
          <w:lang w:val="es-DO"/>
        </w:rPr>
        <w:t>prin  H.G.</w:t>
      </w:r>
      <w:proofErr w:type="gramEnd"/>
      <w:r w:rsidRPr="00FE077D">
        <w:rPr>
          <w:sz w:val="24"/>
          <w:szCs w:val="24"/>
          <w:lang w:val="es-DO"/>
        </w:rPr>
        <w:t xml:space="preserve"> nr. 53/2011, cu modificările şi completările ulterioare;</w:t>
      </w:r>
    </w:p>
    <w:p w14:paraId="223AF8A3" w14:textId="77777777" w:rsidR="00FE077D" w:rsidRPr="00FE077D" w:rsidRDefault="00FE077D" w:rsidP="00FE077D">
      <w:pPr>
        <w:pStyle w:val="ListParagraph"/>
        <w:numPr>
          <w:ilvl w:val="0"/>
          <w:numId w:val="5"/>
        </w:numPr>
        <w:ind w:left="0" w:firstLine="1134"/>
        <w:jc w:val="both"/>
        <w:rPr>
          <w:sz w:val="24"/>
          <w:szCs w:val="24"/>
        </w:rPr>
      </w:pPr>
      <w:r w:rsidRPr="00FE077D">
        <w:rPr>
          <w:sz w:val="24"/>
          <w:szCs w:val="24"/>
        </w:rPr>
        <w:t xml:space="preserve">art. 41, art. 44 </w:t>
      </w:r>
      <w:proofErr w:type="spellStart"/>
      <w:r w:rsidRPr="00FE077D">
        <w:rPr>
          <w:sz w:val="24"/>
          <w:szCs w:val="24"/>
        </w:rPr>
        <w:t>alin</w:t>
      </w:r>
      <w:proofErr w:type="spellEnd"/>
      <w:r w:rsidRPr="00FE077D">
        <w:rPr>
          <w:sz w:val="24"/>
          <w:szCs w:val="24"/>
        </w:rPr>
        <w:t xml:space="preserve">. (1) </w:t>
      </w:r>
      <w:proofErr w:type="spellStart"/>
      <w:r w:rsidRPr="00FE077D">
        <w:rPr>
          <w:sz w:val="24"/>
          <w:szCs w:val="24"/>
        </w:rPr>
        <w:t>și</w:t>
      </w:r>
      <w:proofErr w:type="spellEnd"/>
      <w:r w:rsidRPr="00FE077D">
        <w:rPr>
          <w:sz w:val="24"/>
          <w:szCs w:val="24"/>
        </w:rPr>
        <w:t xml:space="preserve"> </w:t>
      </w:r>
      <w:proofErr w:type="spellStart"/>
      <w:r w:rsidRPr="00FE077D">
        <w:rPr>
          <w:sz w:val="24"/>
          <w:szCs w:val="24"/>
        </w:rPr>
        <w:t>alin</w:t>
      </w:r>
      <w:proofErr w:type="spellEnd"/>
      <w:r w:rsidRPr="00FE077D">
        <w:rPr>
          <w:sz w:val="24"/>
          <w:szCs w:val="24"/>
        </w:rPr>
        <w:t xml:space="preserve">. (4) din </w:t>
      </w:r>
      <w:proofErr w:type="spellStart"/>
      <w:r w:rsidRPr="00FE077D">
        <w:rPr>
          <w:sz w:val="24"/>
          <w:szCs w:val="24"/>
        </w:rPr>
        <w:t>Legea</w:t>
      </w:r>
      <w:proofErr w:type="spellEnd"/>
      <w:r w:rsidRPr="00FE077D">
        <w:rPr>
          <w:sz w:val="24"/>
          <w:szCs w:val="24"/>
        </w:rPr>
        <w:t xml:space="preserve"> nr. 273/2006 </w:t>
      </w:r>
      <w:proofErr w:type="spellStart"/>
      <w:r w:rsidRPr="00FE077D">
        <w:rPr>
          <w:sz w:val="24"/>
          <w:szCs w:val="24"/>
        </w:rPr>
        <w:t>privind</w:t>
      </w:r>
      <w:proofErr w:type="spellEnd"/>
      <w:r w:rsidRPr="00FE077D">
        <w:rPr>
          <w:sz w:val="24"/>
          <w:szCs w:val="24"/>
        </w:rPr>
        <w:t xml:space="preserve"> </w:t>
      </w:r>
      <w:proofErr w:type="spellStart"/>
      <w:r w:rsidRPr="00FE077D">
        <w:rPr>
          <w:sz w:val="24"/>
          <w:szCs w:val="24"/>
        </w:rPr>
        <w:t>finanțele</w:t>
      </w:r>
      <w:proofErr w:type="spellEnd"/>
      <w:r w:rsidRPr="00FE077D">
        <w:rPr>
          <w:sz w:val="24"/>
          <w:szCs w:val="24"/>
        </w:rPr>
        <w:t xml:space="preserve"> </w:t>
      </w:r>
      <w:proofErr w:type="spellStart"/>
      <w:r w:rsidRPr="00FE077D">
        <w:rPr>
          <w:sz w:val="24"/>
          <w:szCs w:val="24"/>
        </w:rPr>
        <w:t>publice</w:t>
      </w:r>
      <w:proofErr w:type="spellEnd"/>
      <w:r w:rsidRPr="00FE077D">
        <w:rPr>
          <w:sz w:val="24"/>
          <w:szCs w:val="24"/>
        </w:rPr>
        <w:t xml:space="preserve"> locale, cu </w:t>
      </w:r>
      <w:proofErr w:type="spellStart"/>
      <w:r w:rsidRPr="00FE077D">
        <w:rPr>
          <w:sz w:val="24"/>
          <w:szCs w:val="24"/>
        </w:rPr>
        <w:t>modificările</w:t>
      </w:r>
      <w:proofErr w:type="spellEnd"/>
      <w:r w:rsidRPr="00FE077D">
        <w:rPr>
          <w:sz w:val="24"/>
          <w:szCs w:val="24"/>
        </w:rPr>
        <w:t xml:space="preserve"> </w:t>
      </w:r>
      <w:proofErr w:type="spellStart"/>
      <w:r w:rsidRPr="00FE077D">
        <w:rPr>
          <w:sz w:val="24"/>
          <w:szCs w:val="24"/>
        </w:rPr>
        <w:t>și</w:t>
      </w:r>
      <w:proofErr w:type="spellEnd"/>
      <w:r w:rsidRPr="00FE077D">
        <w:rPr>
          <w:sz w:val="24"/>
          <w:szCs w:val="24"/>
        </w:rPr>
        <w:t xml:space="preserve"> </w:t>
      </w:r>
      <w:proofErr w:type="spellStart"/>
      <w:r w:rsidRPr="00FE077D">
        <w:rPr>
          <w:sz w:val="24"/>
          <w:szCs w:val="24"/>
        </w:rPr>
        <w:t>completările</w:t>
      </w:r>
      <w:proofErr w:type="spellEnd"/>
      <w:r w:rsidRPr="00FE077D">
        <w:rPr>
          <w:sz w:val="24"/>
          <w:szCs w:val="24"/>
        </w:rPr>
        <w:t xml:space="preserve"> </w:t>
      </w:r>
      <w:proofErr w:type="spellStart"/>
      <w:r w:rsidRPr="00FE077D">
        <w:rPr>
          <w:sz w:val="24"/>
          <w:szCs w:val="24"/>
        </w:rPr>
        <w:t>ulterioare</w:t>
      </w:r>
      <w:proofErr w:type="spellEnd"/>
      <w:r w:rsidRPr="00FE077D">
        <w:rPr>
          <w:sz w:val="24"/>
          <w:szCs w:val="24"/>
        </w:rPr>
        <w:t>;</w:t>
      </w:r>
    </w:p>
    <w:p w14:paraId="4B614C65" w14:textId="390916E7" w:rsidR="00FE077D" w:rsidRPr="00FE077D" w:rsidRDefault="00FE077D" w:rsidP="00FE077D">
      <w:pPr>
        <w:pStyle w:val="ListParagraph"/>
        <w:numPr>
          <w:ilvl w:val="0"/>
          <w:numId w:val="5"/>
        </w:numPr>
        <w:ind w:left="0" w:firstLine="1134"/>
        <w:jc w:val="both"/>
        <w:rPr>
          <w:sz w:val="24"/>
          <w:szCs w:val="24"/>
        </w:rPr>
      </w:pPr>
      <w:proofErr w:type="spellStart"/>
      <w:r w:rsidRPr="00FE077D">
        <w:rPr>
          <w:sz w:val="24"/>
          <w:szCs w:val="24"/>
        </w:rPr>
        <w:t>Hotărârea</w:t>
      </w:r>
      <w:proofErr w:type="spellEnd"/>
      <w:r w:rsidRPr="00FE077D">
        <w:rPr>
          <w:sz w:val="24"/>
          <w:szCs w:val="24"/>
        </w:rPr>
        <w:t xml:space="preserve"> </w:t>
      </w:r>
      <w:proofErr w:type="spellStart"/>
      <w:r w:rsidRPr="00FE077D">
        <w:rPr>
          <w:sz w:val="24"/>
          <w:szCs w:val="24"/>
        </w:rPr>
        <w:t>Guvernului</w:t>
      </w:r>
      <w:proofErr w:type="spellEnd"/>
      <w:r w:rsidRPr="00FE077D">
        <w:rPr>
          <w:sz w:val="24"/>
          <w:szCs w:val="24"/>
        </w:rPr>
        <w:t xml:space="preserve"> </w:t>
      </w:r>
      <w:proofErr w:type="spellStart"/>
      <w:r w:rsidRPr="00FE077D">
        <w:rPr>
          <w:sz w:val="24"/>
          <w:szCs w:val="24"/>
        </w:rPr>
        <w:t>României</w:t>
      </w:r>
      <w:proofErr w:type="spellEnd"/>
      <w:r w:rsidRPr="00FE077D">
        <w:rPr>
          <w:sz w:val="24"/>
          <w:szCs w:val="24"/>
        </w:rPr>
        <w:t xml:space="preserve"> nr. 907/2016 </w:t>
      </w:r>
      <w:proofErr w:type="spellStart"/>
      <w:r w:rsidRPr="00FE077D">
        <w:rPr>
          <w:sz w:val="24"/>
          <w:szCs w:val="24"/>
        </w:rPr>
        <w:t>privind</w:t>
      </w:r>
      <w:proofErr w:type="spellEnd"/>
      <w:r w:rsidRPr="00FE077D">
        <w:rPr>
          <w:sz w:val="24"/>
          <w:szCs w:val="24"/>
        </w:rPr>
        <w:t xml:space="preserve"> </w:t>
      </w:r>
      <w:proofErr w:type="spellStart"/>
      <w:r w:rsidRPr="00FE077D">
        <w:rPr>
          <w:sz w:val="24"/>
          <w:szCs w:val="24"/>
        </w:rPr>
        <w:t>etapele</w:t>
      </w:r>
      <w:proofErr w:type="spellEnd"/>
      <w:r w:rsidRPr="00FE077D">
        <w:rPr>
          <w:sz w:val="24"/>
          <w:szCs w:val="24"/>
        </w:rPr>
        <w:t xml:space="preserve"> de </w:t>
      </w:r>
      <w:proofErr w:type="spellStart"/>
      <w:r w:rsidRPr="00FE077D">
        <w:rPr>
          <w:sz w:val="24"/>
          <w:szCs w:val="24"/>
        </w:rPr>
        <w:t>elaborare</w:t>
      </w:r>
      <w:proofErr w:type="spellEnd"/>
      <w:r w:rsidRPr="00FE077D">
        <w:rPr>
          <w:sz w:val="24"/>
          <w:szCs w:val="24"/>
        </w:rPr>
        <w:t xml:space="preserve"> </w:t>
      </w:r>
      <w:proofErr w:type="spellStart"/>
      <w:r w:rsidRPr="00FE077D">
        <w:rPr>
          <w:sz w:val="24"/>
          <w:szCs w:val="24"/>
        </w:rPr>
        <w:t>și</w:t>
      </w:r>
      <w:proofErr w:type="spellEnd"/>
      <w:r w:rsidRPr="00FE077D">
        <w:rPr>
          <w:sz w:val="24"/>
          <w:szCs w:val="24"/>
        </w:rPr>
        <w:t xml:space="preserve"> </w:t>
      </w:r>
      <w:proofErr w:type="spellStart"/>
      <w:r w:rsidRPr="00FE077D">
        <w:rPr>
          <w:sz w:val="24"/>
          <w:szCs w:val="24"/>
        </w:rPr>
        <w:t>conținutul-cadru</w:t>
      </w:r>
      <w:proofErr w:type="spellEnd"/>
      <w:r w:rsidRPr="00FE077D">
        <w:rPr>
          <w:sz w:val="24"/>
          <w:szCs w:val="24"/>
        </w:rPr>
        <w:t xml:space="preserve"> al </w:t>
      </w:r>
      <w:proofErr w:type="spellStart"/>
      <w:r w:rsidRPr="00FE077D">
        <w:rPr>
          <w:sz w:val="24"/>
          <w:szCs w:val="24"/>
        </w:rPr>
        <w:t>documentațiilor</w:t>
      </w:r>
      <w:proofErr w:type="spellEnd"/>
      <w:r w:rsidRPr="00FE077D">
        <w:rPr>
          <w:sz w:val="24"/>
          <w:szCs w:val="24"/>
        </w:rPr>
        <w:t xml:space="preserve"> </w:t>
      </w:r>
      <w:proofErr w:type="spellStart"/>
      <w:r w:rsidRPr="00FE077D">
        <w:rPr>
          <w:sz w:val="24"/>
          <w:szCs w:val="24"/>
        </w:rPr>
        <w:t>tehnico-economice</w:t>
      </w:r>
      <w:proofErr w:type="spellEnd"/>
      <w:r w:rsidRPr="00FE077D">
        <w:rPr>
          <w:sz w:val="24"/>
          <w:szCs w:val="24"/>
        </w:rPr>
        <w:t xml:space="preserve"> </w:t>
      </w:r>
      <w:proofErr w:type="spellStart"/>
      <w:r w:rsidRPr="00FE077D">
        <w:rPr>
          <w:sz w:val="24"/>
          <w:szCs w:val="24"/>
        </w:rPr>
        <w:t>aferente</w:t>
      </w:r>
      <w:proofErr w:type="spellEnd"/>
      <w:r w:rsidRPr="00FE077D">
        <w:rPr>
          <w:sz w:val="24"/>
          <w:szCs w:val="24"/>
        </w:rPr>
        <w:t xml:space="preserve"> </w:t>
      </w:r>
      <w:proofErr w:type="spellStart"/>
      <w:r w:rsidRPr="00FE077D">
        <w:rPr>
          <w:sz w:val="24"/>
          <w:szCs w:val="24"/>
        </w:rPr>
        <w:t>obiectivelor</w:t>
      </w:r>
      <w:proofErr w:type="spellEnd"/>
      <w:r w:rsidRPr="00FE077D">
        <w:rPr>
          <w:sz w:val="24"/>
          <w:szCs w:val="24"/>
        </w:rPr>
        <w:t>/</w:t>
      </w:r>
      <w:proofErr w:type="spellStart"/>
      <w:r w:rsidRPr="00FE077D">
        <w:rPr>
          <w:sz w:val="24"/>
          <w:szCs w:val="24"/>
        </w:rPr>
        <w:t>proiectelor</w:t>
      </w:r>
      <w:proofErr w:type="spellEnd"/>
      <w:r w:rsidRPr="00FE077D">
        <w:rPr>
          <w:sz w:val="24"/>
          <w:szCs w:val="24"/>
        </w:rPr>
        <w:t xml:space="preserve"> de </w:t>
      </w:r>
      <w:proofErr w:type="spellStart"/>
      <w:r w:rsidRPr="00FE077D">
        <w:rPr>
          <w:sz w:val="24"/>
          <w:szCs w:val="24"/>
        </w:rPr>
        <w:t>investiții</w:t>
      </w:r>
      <w:proofErr w:type="spellEnd"/>
      <w:r w:rsidRPr="00FE077D">
        <w:rPr>
          <w:sz w:val="24"/>
          <w:szCs w:val="24"/>
        </w:rPr>
        <w:t xml:space="preserve"> </w:t>
      </w:r>
      <w:proofErr w:type="spellStart"/>
      <w:r w:rsidRPr="00FE077D">
        <w:rPr>
          <w:sz w:val="24"/>
          <w:szCs w:val="24"/>
        </w:rPr>
        <w:t>finanțate</w:t>
      </w:r>
      <w:proofErr w:type="spellEnd"/>
      <w:r w:rsidRPr="00FE077D">
        <w:rPr>
          <w:sz w:val="24"/>
          <w:szCs w:val="24"/>
        </w:rPr>
        <w:t xml:space="preserve"> din </w:t>
      </w:r>
      <w:proofErr w:type="spellStart"/>
      <w:r w:rsidRPr="00FE077D">
        <w:rPr>
          <w:sz w:val="24"/>
          <w:szCs w:val="24"/>
        </w:rPr>
        <w:t>fonduri</w:t>
      </w:r>
      <w:proofErr w:type="spellEnd"/>
      <w:r w:rsidRPr="00FE077D">
        <w:rPr>
          <w:sz w:val="24"/>
          <w:szCs w:val="24"/>
        </w:rPr>
        <w:t xml:space="preserve"> </w:t>
      </w:r>
      <w:proofErr w:type="spellStart"/>
      <w:r w:rsidRPr="00FE077D">
        <w:rPr>
          <w:sz w:val="24"/>
          <w:szCs w:val="24"/>
        </w:rPr>
        <w:t>publice</w:t>
      </w:r>
      <w:proofErr w:type="spellEnd"/>
      <w:r w:rsidRPr="00FE077D">
        <w:rPr>
          <w:sz w:val="24"/>
          <w:szCs w:val="24"/>
        </w:rPr>
        <w:t xml:space="preserve">, cu </w:t>
      </w:r>
      <w:proofErr w:type="spellStart"/>
      <w:r w:rsidRPr="00FE077D">
        <w:rPr>
          <w:sz w:val="24"/>
          <w:szCs w:val="24"/>
        </w:rPr>
        <w:t>modificările</w:t>
      </w:r>
      <w:proofErr w:type="spellEnd"/>
      <w:r w:rsidRPr="00FE077D">
        <w:rPr>
          <w:sz w:val="24"/>
          <w:szCs w:val="24"/>
        </w:rPr>
        <w:t xml:space="preserve"> </w:t>
      </w:r>
      <w:proofErr w:type="spellStart"/>
      <w:r w:rsidRPr="00FE077D">
        <w:rPr>
          <w:sz w:val="24"/>
          <w:szCs w:val="24"/>
        </w:rPr>
        <w:t>și</w:t>
      </w:r>
      <w:proofErr w:type="spellEnd"/>
      <w:r w:rsidRPr="00FE077D">
        <w:rPr>
          <w:sz w:val="24"/>
          <w:szCs w:val="24"/>
        </w:rPr>
        <w:t xml:space="preserve"> </w:t>
      </w:r>
      <w:proofErr w:type="spellStart"/>
      <w:r w:rsidRPr="00FE077D">
        <w:rPr>
          <w:sz w:val="24"/>
          <w:szCs w:val="24"/>
        </w:rPr>
        <w:t>completările</w:t>
      </w:r>
      <w:proofErr w:type="spellEnd"/>
      <w:r w:rsidRPr="00FE077D">
        <w:rPr>
          <w:sz w:val="24"/>
          <w:szCs w:val="24"/>
        </w:rPr>
        <w:t xml:space="preserve"> </w:t>
      </w:r>
      <w:proofErr w:type="spellStart"/>
      <w:r w:rsidRPr="00FE077D">
        <w:rPr>
          <w:sz w:val="24"/>
          <w:szCs w:val="24"/>
        </w:rPr>
        <w:t>ulterioare</w:t>
      </w:r>
      <w:proofErr w:type="spellEnd"/>
      <w:r w:rsidRPr="00FE077D">
        <w:rPr>
          <w:sz w:val="24"/>
          <w:szCs w:val="24"/>
        </w:rPr>
        <w:t xml:space="preserve">; </w:t>
      </w:r>
    </w:p>
    <w:p w14:paraId="6EBCADF5" w14:textId="77777777" w:rsidR="00FE077D" w:rsidRPr="00FE077D" w:rsidRDefault="00FE077D" w:rsidP="00FE077D">
      <w:pPr>
        <w:ind w:firstLine="556"/>
        <w:jc w:val="both"/>
        <w:rPr>
          <w:color w:val="00B0F0"/>
          <w:sz w:val="24"/>
          <w:szCs w:val="24"/>
        </w:rPr>
      </w:pPr>
      <w:r w:rsidRPr="00FE077D">
        <w:rPr>
          <w:sz w:val="24"/>
          <w:szCs w:val="24"/>
        </w:rPr>
        <w:tab/>
      </w:r>
      <w:proofErr w:type="spellStart"/>
      <w:r w:rsidRPr="00FE077D">
        <w:rPr>
          <w:sz w:val="24"/>
          <w:szCs w:val="24"/>
        </w:rPr>
        <w:t>Ținând</w:t>
      </w:r>
      <w:proofErr w:type="spellEnd"/>
      <w:r w:rsidRPr="00FE077D">
        <w:rPr>
          <w:sz w:val="24"/>
          <w:szCs w:val="24"/>
        </w:rPr>
        <w:t xml:space="preserve"> </w:t>
      </w:r>
      <w:proofErr w:type="spellStart"/>
      <w:r w:rsidRPr="00FE077D">
        <w:rPr>
          <w:sz w:val="24"/>
          <w:szCs w:val="24"/>
        </w:rPr>
        <w:t>seama</w:t>
      </w:r>
      <w:proofErr w:type="spellEnd"/>
      <w:r w:rsidRPr="00FE077D">
        <w:rPr>
          <w:sz w:val="24"/>
          <w:szCs w:val="24"/>
        </w:rPr>
        <w:t xml:space="preserve"> de </w:t>
      </w:r>
      <w:proofErr w:type="spellStart"/>
      <w:r w:rsidRPr="00FE077D">
        <w:rPr>
          <w:sz w:val="24"/>
          <w:szCs w:val="24"/>
        </w:rPr>
        <w:t>Hotărârea</w:t>
      </w:r>
      <w:proofErr w:type="spellEnd"/>
      <w:r w:rsidRPr="00FE077D">
        <w:rPr>
          <w:sz w:val="24"/>
          <w:szCs w:val="24"/>
        </w:rPr>
        <w:t xml:space="preserve"> </w:t>
      </w:r>
      <w:proofErr w:type="spellStart"/>
      <w:r w:rsidRPr="00FE077D">
        <w:rPr>
          <w:sz w:val="24"/>
          <w:szCs w:val="24"/>
        </w:rPr>
        <w:t>Consiliului</w:t>
      </w:r>
      <w:proofErr w:type="spellEnd"/>
      <w:r w:rsidRPr="00FE077D">
        <w:rPr>
          <w:sz w:val="24"/>
          <w:szCs w:val="24"/>
        </w:rPr>
        <w:t xml:space="preserve"> Local al </w:t>
      </w:r>
      <w:proofErr w:type="spellStart"/>
      <w:r w:rsidRPr="00FE077D">
        <w:rPr>
          <w:sz w:val="24"/>
          <w:szCs w:val="24"/>
        </w:rPr>
        <w:t>municipiului</w:t>
      </w:r>
      <w:proofErr w:type="spellEnd"/>
      <w:r w:rsidRPr="00FE077D">
        <w:rPr>
          <w:sz w:val="24"/>
          <w:szCs w:val="24"/>
        </w:rPr>
        <w:t xml:space="preserve"> Satu Mare nr. 67/23.02.2023 </w:t>
      </w:r>
      <w:proofErr w:type="spellStart"/>
      <w:r w:rsidRPr="00FE077D">
        <w:rPr>
          <w:sz w:val="24"/>
          <w:szCs w:val="24"/>
        </w:rPr>
        <w:t>privind</w:t>
      </w:r>
      <w:proofErr w:type="spellEnd"/>
      <w:r w:rsidRPr="00FE077D">
        <w:rPr>
          <w:sz w:val="24"/>
          <w:szCs w:val="24"/>
        </w:rPr>
        <w:t xml:space="preserve"> </w:t>
      </w:r>
      <w:proofErr w:type="spellStart"/>
      <w:r w:rsidRPr="00FE077D">
        <w:rPr>
          <w:sz w:val="24"/>
          <w:szCs w:val="24"/>
        </w:rPr>
        <w:t>aprobarea</w:t>
      </w:r>
      <w:proofErr w:type="spellEnd"/>
      <w:r w:rsidRPr="00FE077D">
        <w:rPr>
          <w:sz w:val="24"/>
          <w:szCs w:val="24"/>
        </w:rPr>
        <w:t xml:space="preserve"> </w:t>
      </w:r>
      <w:proofErr w:type="spellStart"/>
      <w:r w:rsidRPr="00FE077D">
        <w:rPr>
          <w:sz w:val="24"/>
          <w:szCs w:val="24"/>
        </w:rPr>
        <w:t>documentației</w:t>
      </w:r>
      <w:proofErr w:type="spellEnd"/>
      <w:r w:rsidRPr="00FE077D">
        <w:rPr>
          <w:sz w:val="24"/>
          <w:szCs w:val="24"/>
        </w:rPr>
        <w:t xml:space="preserve"> </w:t>
      </w:r>
      <w:proofErr w:type="spellStart"/>
      <w:r w:rsidRPr="00FE077D">
        <w:rPr>
          <w:sz w:val="24"/>
          <w:szCs w:val="24"/>
        </w:rPr>
        <w:t>Planului</w:t>
      </w:r>
      <w:proofErr w:type="spellEnd"/>
      <w:r w:rsidRPr="00FE077D">
        <w:rPr>
          <w:sz w:val="24"/>
          <w:szCs w:val="24"/>
        </w:rPr>
        <w:t xml:space="preserve"> Urbanistic Zonal </w:t>
      </w:r>
      <w:proofErr w:type="gramStart"/>
      <w:r w:rsidRPr="00FE077D">
        <w:rPr>
          <w:sz w:val="24"/>
          <w:szCs w:val="24"/>
        </w:rPr>
        <w:t xml:space="preserve">-  </w:t>
      </w:r>
      <w:proofErr w:type="spellStart"/>
      <w:r w:rsidRPr="00FE077D">
        <w:rPr>
          <w:sz w:val="24"/>
          <w:szCs w:val="24"/>
        </w:rPr>
        <w:t>Construire</w:t>
      </w:r>
      <w:proofErr w:type="spellEnd"/>
      <w:proofErr w:type="gramEnd"/>
      <w:r w:rsidRPr="00FE077D">
        <w:rPr>
          <w:sz w:val="24"/>
          <w:szCs w:val="24"/>
        </w:rPr>
        <w:t xml:space="preserve"> </w:t>
      </w:r>
      <w:proofErr w:type="spellStart"/>
      <w:r w:rsidRPr="00FE077D">
        <w:rPr>
          <w:sz w:val="24"/>
          <w:szCs w:val="24"/>
        </w:rPr>
        <w:t>bazin</w:t>
      </w:r>
      <w:proofErr w:type="spellEnd"/>
      <w:r w:rsidRPr="00FE077D">
        <w:rPr>
          <w:sz w:val="24"/>
          <w:szCs w:val="24"/>
        </w:rPr>
        <w:t xml:space="preserve"> de </w:t>
      </w:r>
      <w:proofErr w:type="spellStart"/>
      <w:r w:rsidRPr="00FE077D">
        <w:rPr>
          <w:sz w:val="24"/>
          <w:szCs w:val="24"/>
        </w:rPr>
        <w:t>înot</w:t>
      </w:r>
      <w:proofErr w:type="spellEnd"/>
      <w:r w:rsidRPr="00FE077D">
        <w:rPr>
          <w:sz w:val="24"/>
          <w:szCs w:val="24"/>
        </w:rPr>
        <w:t xml:space="preserve"> didactic </w:t>
      </w:r>
      <w:proofErr w:type="spellStart"/>
      <w:r w:rsidRPr="00FE077D">
        <w:rPr>
          <w:sz w:val="24"/>
          <w:szCs w:val="24"/>
        </w:rPr>
        <w:t>şi</w:t>
      </w:r>
      <w:proofErr w:type="spellEnd"/>
      <w:r w:rsidRPr="00FE077D">
        <w:rPr>
          <w:sz w:val="24"/>
          <w:szCs w:val="24"/>
        </w:rPr>
        <w:t xml:space="preserve"> de </w:t>
      </w:r>
      <w:proofErr w:type="spellStart"/>
      <w:r w:rsidRPr="00FE077D">
        <w:rPr>
          <w:sz w:val="24"/>
          <w:szCs w:val="24"/>
        </w:rPr>
        <w:t>agrement</w:t>
      </w:r>
      <w:proofErr w:type="spellEnd"/>
      <w:r w:rsidRPr="00FE077D">
        <w:rPr>
          <w:sz w:val="24"/>
          <w:szCs w:val="24"/>
        </w:rPr>
        <w:t xml:space="preserve"> </w:t>
      </w:r>
      <w:proofErr w:type="spellStart"/>
      <w:r w:rsidRPr="00FE077D">
        <w:rPr>
          <w:sz w:val="24"/>
          <w:szCs w:val="24"/>
        </w:rPr>
        <w:t>în</w:t>
      </w:r>
      <w:proofErr w:type="spellEnd"/>
      <w:r w:rsidRPr="00FE077D">
        <w:rPr>
          <w:sz w:val="24"/>
          <w:szCs w:val="24"/>
        </w:rPr>
        <w:t xml:space="preserve"> Satu Mare, Str. </w:t>
      </w:r>
      <w:proofErr w:type="spellStart"/>
      <w:r w:rsidRPr="00FE077D">
        <w:rPr>
          <w:sz w:val="24"/>
          <w:szCs w:val="24"/>
        </w:rPr>
        <w:t>Crișan</w:t>
      </w:r>
      <w:proofErr w:type="spellEnd"/>
      <w:r w:rsidRPr="00FE077D">
        <w:rPr>
          <w:sz w:val="24"/>
          <w:szCs w:val="24"/>
        </w:rPr>
        <w:t xml:space="preserve"> nr. 37, </w:t>
      </w:r>
    </w:p>
    <w:p w14:paraId="7C90E83E" w14:textId="7DAB0B8D" w:rsidR="00397F73" w:rsidRPr="00FE077D" w:rsidRDefault="00397F73" w:rsidP="00397F73">
      <w:pPr>
        <w:tabs>
          <w:tab w:val="left" w:pos="0"/>
        </w:tabs>
        <w:spacing w:line="276" w:lineRule="auto"/>
        <w:ind w:firstLine="567"/>
        <w:contextualSpacing/>
        <w:jc w:val="both"/>
        <w:rPr>
          <w:rFonts w:eastAsia="Calibri"/>
          <w:sz w:val="24"/>
          <w:szCs w:val="24"/>
          <w:lang w:val="ro-RO" w:eastAsia="en-US"/>
        </w:rPr>
      </w:pPr>
      <w:r w:rsidRPr="00FE077D">
        <w:rPr>
          <w:rFonts w:eastAsia="Calibri"/>
          <w:sz w:val="24"/>
          <w:szCs w:val="24"/>
          <w:lang w:val="ro-RO" w:eastAsia="en-US"/>
        </w:rPr>
        <w:t>În conformitate cu prevederile Legii nr. 24/2000 privind normele de tehnică legislativă pentru elaborarea actelor normative, republicată, cu modificările și completările ulterioare,</w:t>
      </w:r>
    </w:p>
    <w:p w14:paraId="5E2A8A42" w14:textId="67FF9D07" w:rsidR="00397F73" w:rsidRPr="00FE077D" w:rsidRDefault="00397F73" w:rsidP="00397F73">
      <w:pPr>
        <w:spacing w:line="276" w:lineRule="auto"/>
        <w:ind w:firstLine="567"/>
        <w:contextualSpacing/>
        <w:jc w:val="both"/>
        <w:rPr>
          <w:rFonts w:eastAsia="Calibri"/>
          <w:sz w:val="24"/>
          <w:szCs w:val="24"/>
          <w:lang w:val="ro-RO" w:eastAsia="en-US"/>
        </w:rPr>
      </w:pPr>
      <w:r w:rsidRPr="00FE077D">
        <w:rPr>
          <w:rFonts w:eastAsia="Calibri"/>
          <w:sz w:val="24"/>
          <w:szCs w:val="24"/>
          <w:lang w:val="ro-RO" w:eastAsia="en-US"/>
        </w:rPr>
        <w:t>În conformitate cu prevederile art. 129 alin. (2) lit. b) coroborate cu prevederile  alin. (4) lit. d)  din O.U.G. nr. 57/2019 privind Codul administrativ, cu modificările și completările ulterioare</w:t>
      </w:r>
      <w:r w:rsidR="00F816F6" w:rsidRPr="00FE077D">
        <w:rPr>
          <w:rFonts w:eastAsia="Calibri"/>
          <w:sz w:val="24"/>
          <w:szCs w:val="24"/>
          <w:lang w:val="ro-RO" w:eastAsia="en-US"/>
        </w:rPr>
        <w:t>,</w:t>
      </w:r>
      <w:r w:rsidRPr="00FE077D">
        <w:rPr>
          <w:rFonts w:eastAsia="Calibri"/>
          <w:sz w:val="24"/>
          <w:szCs w:val="24"/>
          <w:lang w:val="ro-RO" w:eastAsia="en-US"/>
        </w:rPr>
        <w:t xml:space="preserve"> </w:t>
      </w:r>
    </w:p>
    <w:p w14:paraId="2106EA02" w14:textId="2A04B3D5" w:rsidR="00397F73" w:rsidRPr="00FE077D" w:rsidRDefault="00397F73" w:rsidP="00397F73">
      <w:pPr>
        <w:spacing w:line="276" w:lineRule="auto"/>
        <w:ind w:firstLine="540"/>
        <w:jc w:val="both"/>
        <w:rPr>
          <w:rFonts w:eastAsia="Calibri"/>
          <w:sz w:val="24"/>
          <w:szCs w:val="24"/>
          <w:lang w:val="ro-RO" w:eastAsia="en-US"/>
        </w:rPr>
      </w:pPr>
      <w:r w:rsidRPr="00FE077D">
        <w:rPr>
          <w:rFonts w:eastAsia="Calibri"/>
          <w:sz w:val="24"/>
          <w:szCs w:val="24"/>
          <w:lang w:val="ro-RO" w:eastAsia="en-US"/>
        </w:rPr>
        <w:t>În temeiul prevederilor art. 139</w:t>
      </w:r>
      <w:r w:rsidR="008A04E0" w:rsidRPr="00FE077D">
        <w:rPr>
          <w:rFonts w:eastAsia="Calibri"/>
          <w:sz w:val="24"/>
          <w:szCs w:val="24"/>
          <w:lang w:val="ro-RO" w:eastAsia="en-US"/>
        </w:rPr>
        <w:t xml:space="preserve"> alin.(2) și </w:t>
      </w:r>
      <w:r w:rsidRPr="00FE077D">
        <w:rPr>
          <w:rFonts w:eastAsia="Calibri"/>
          <w:sz w:val="24"/>
          <w:szCs w:val="24"/>
          <w:lang w:val="ro-RO" w:eastAsia="en-US"/>
        </w:rPr>
        <w:t xml:space="preserve"> alin. (3) lit. g)  și art. 196 alin. (1) lit. a) din O.U.G. nr. 57/2019 privind Codul administrativ, cu modificările și completările ulterioare</w:t>
      </w:r>
      <w:r w:rsidR="00F816F6" w:rsidRPr="00FE077D">
        <w:rPr>
          <w:rFonts w:eastAsia="Calibri"/>
          <w:sz w:val="24"/>
          <w:szCs w:val="24"/>
          <w:lang w:val="ro-RO" w:eastAsia="en-US"/>
        </w:rPr>
        <w:t>,</w:t>
      </w:r>
      <w:r w:rsidRPr="00FE077D">
        <w:rPr>
          <w:rFonts w:eastAsia="Calibri"/>
          <w:sz w:val="24"/>
          <w:szCs w:val="24"/>
          <w:lang w:val="ro-RO" w:eastAsia="en-US"/>
        </w:rPr>
        <w:t xml:space="preserve"> </w:t>
      </w:r>
    </w:p>
    <w:p w14:paraId="214C1503" w14:textId="77777777" w:rsidR="00397F73" w:rsidRPr="00FE077D" w:rsidRDefault="00397F73" w:rsidP="00397F73">
      <w:pPr>
        <w:spacing w:line="276" w:lineRule="auto"/>
        <w:ind w:firstLine="426"/>
        <w:jc w:val="both"/>
        <w:rPr>
          <w:rFonts w:eastAsia="Calibri"/>
          <w:sz w:val="24"/>
          <w:szCs w:val="24"/>
          <w:lang w:val="ro-RO" w:eastAsia="en-US"/>
        </w:rPr>
      </w:pPr>
      <w:r w:rsidRPr="00FE077D">
        <w:rPr>
          <w:rFonts w:eastAsia="Calibri"/>
          <w:sz w:val="24"/>
          <w:szCs w:val="24"/>
          <w:lang w:val="ro-RO" w:eastAsia="en-US"/>
        </w:rPr>
        <w:t xml:space="preserve">Adoptă prezenta, </w:t>
      </w:r>
    </w:p>
    <w:p w14:paraId="56E7F87C" w14:textId="77777777" w:rsidR="0058410D" w:rsidRDefault="0058410D" w:rsidP="007F128A">
      <w:pPr>
        <w:pStyle w:val="Heading3"/>
        <w:rPr>
          <w:sz w:val="24"/>
          <w:szCs w:val="24"/>
          <w:lang w:val="ro-RO"/>
        </w:rPr>
      </w:pPr>
    </w:p>
    <w:p w14:paraId="769416FB" w14:textId="55F5EF3E" w:rsidR="007F128A" w:rsidRPr="0058410D" w:rsidRDefault="0058410D" w:rsidP="007F128A">
      <w:pPr>
        <w:pStyle w:val="Heading3"/>
        <w:rPr>
          <w:sz w:val="24"/>
          <w:szCs w:val="24"/>
          <w:lang w:val="ro-RO"/>
        </w:rPr>
      </w:pPr>
      <w:r>
        <w:rPr>
          <w:sz w:val="24"/>
          <w:szCs w:val="24"/>
          <w:lang w:val="ro-RO"/>
        </w:rPr>
        <w:t>H</w:t>
      </w:r>
      <w:r w:rsidR="007F128A" w:rsidRPr="0058410D">
        <w:rPr>
          <w:sz w:val="24"/>
          <w:szCs w:val="24"/>
          <w:lang w:val="ro-RO"/>
        </w:rPr>
        <w:t xml:space="preserve"> O T Ă R Â R E</w:t>
      </w:r>
      <w:r w:rsidR="008F10FE" w:rsidRPr="0058410D">
        <w:rPr>
          <w:sz w:val="24"/>
          <w:szCs w:val="24"/>
          <w:lang w:val="ro-RO"/>
        </w:rPr>
        <w:t>:</w:t>
      </w:r>
    </w:p>
    <w:p w14:paraId="2A42818A" w14:textId="77777777" w:rsidR="007F128A" w:rsidRPr="00394984" w:rsidRDefault="007F128A" w:rsidP="007F128A">
      <w:pPr>
        <w:rPr>
          <w:lang w:val="ro-RO"/>
        </w:rPr>
      </w:pPr>
    </w:p>
    <w:p w14:paraId="5A4E7E30" w14:textId="1DC84B29" w:rsidR="00394984" w:rsidRPr="006F6143" w:rsidRDefault="007E18D1" w:rsidP="00394984">
      <w:pPr>
        <w:tabs>
          <w:tab w:val="left" w:pos="0"/>
        </w:tabs>
        <w:spacing w:after="120"/>
        <w:ind w:firstLine="567"/>
        <w:jc w:val="both"/>
        <w:rPr>
          <w:rFonts w:eastAsia="Calibri"/>
          <w:sz w:val="24"/>
          <w:szCs w:val="24"/>
          <w:lang w:val="ro-RO" w:eastAsia="en-US"/>
        </w:rPr>
      </w:pPr>
      <w:r w:rsidRPr="00394984">
        <w:rPr>
          <w:b/>
          <w:bCs/>
          <w:sz w:val="28"/>
          <w:szCs w:val="28"/>
          <w:lang w:val="ro-RO"/>
        </w:rPr>
        <w:t xml:space="preserve"> </w:t>
      </w:r>
      <w:r w:rsidR="007F128A" w:rsidRPr="0058410D">
        <w:rPr>
          <w:rFonts w:eastAsia="Calibri"/>
          <w:b/>
          <w:bCs/>
          <w:sz w:val="24"/>
          <w:szCs w:val="24"/>
          <w:lang w:val="ro-RO" w:eastAsia="en-US"/>
        </w:rPr>
        <w:t>Art. 1.</w:t>
      </w:r>
      <w:r w:rsidR="007F128A" w:rsidRPr="0058410D">
        <w:rPr>
          <w:rFonts w:eastAsia="Calibri"/>
          <w:sz w:val="24"/>
          <w:szCs w:val="24"/>
          <w:lang w:val="ro-RO" w:eastAsia="en-US"/>
        </w:rPr>
        <w:t xml:space="preserve"> Se aprobă </w:t>
      </w:r>
      <w:r w:rsidR="00446FE5" w:rsidRPr="0058410D">
        <w:rPr>
          <w:rFonts w:eastAsia="Calibri"/>
          <w:sz w:val="24"/>
          <w:szCs w:val="24"/>
          <w:lang w:val="ro-RO" w:eastAsia="en-US"/>
        </w:rPr>
        <w:t>îndreptarea</w:t>
      </w:r>
      <w:r w:rsidR="007F128A" w:rsidRPr="0058410D">
        <w:rPr>
          <w:rFonts w:eastAsia="Calibri"/>
          <w:sz w:val="24"/>
          <w:szCs w:val="24"/>
          <w:lang w:val="ro-RO" w:eastAsia="en-US"/>
        </w:rPr>
        <w:t xml:space="preserve"> erorii </w:t>
      </w:r>
      <w:bookmarkStart w:id="0" w:name="_Hlk27036019"/>
      <w:bookmarkStart w:id="1" w:name="_Hlk27036190"/>
      <w:r w:rsidR="00FC3901" w:rsidRPr="0058410D">
        <w:rPr>
          <w:rFonts w:eastAsia="Calibri"/>
          <w:sz w:val="24"/>
          <w:szCs w:val="24"/>
          <w:lang w:val="ro-RO" w:eastAsia="en-US"/>
        </w:rPr>
        <w:t>materiale</w:t>
      </w:r>
      <w:r w:rsidR="007F128A" w:rsidRPr="0058410D">
        <w:rPr>
          <w:rFonts w:eastAsia="Calibri"/>
          <w:sz w:val="24"/>
          <w:szCs w:val="24"/>
          <w:lang w:val="ro-RO" w:eastAsia="en-US"/>
        </w:rPr>
        <w:t xml:space="preserve"> </w:t>
      </w:r>
      <w:bookmarkStart w:id="2" w:name="_Hlk159831879"/>
      <w:bookmarkEnd w:id="0"/>
      <w:bookmarkEnd w:id="1"/>
      <w:r w:rsidR="00397F73" w:rsidRPr="0058410D">
        <w:rPr>
          <w:rFonts w:eastAsia="Calibri"/>
          <w:sz w:val="24"/>
          <w:szCs w:val="24"/>
          <w:lang w:val="ro-RO" w:eastAsia="en-US"/>
        </w:rPr>
        <w:t xml:space="preserve">strecurate în art. 8 </w:t>
      </w:r>
      <w:r w:rsidR="00394984" w:rsidRPr="0058410D">
        <w:rPr>
          <w:rFonts w:eastAsia="Calibri"/>
          <w:sz w:val="24"/>
          <w:szCs w:val="24"/>
          <w:lang w:val="ro-RO" w:eastAsia="en-US"/>
        </w:rPr>
        <w:t>a</w:t>
      </w:r>
      <w:r w:rsidR="00BA46CA" w:rsidRPr="0058410D">
        <w:rPr>
          <w:rFonts w:eastAsia="Calibri"/>
          <w:sz w:val="24"/>
          <w:szCs w:val="24"/>
          <w:lang w:val="ro-RO" w:eastAsia="en-US"/>
        </w:rPr>
        <w:t>l</w:t>
      </w:r>
      <w:r w:rsidR="00394984" w:rsidRPr="0058410D">
        <w:rPr>
          <w:rFonts w:eastAsia="Calibri"/>
          <w:sz w:val="24"/>
          <w:szCs w:val="24"/>
          <w:lang w:val="ro-RO" w:eastAsia="en-US"/>
        </w:rPr>
        <w:t xml:space="preserve"> </w:t>
      </w:r>
      <w:r w:rsidR="00397F73" w:rsidRPr="0058410D">
        <w:rPr>
          <w:rFonts w:eastAsia="Calibri"/>
          <w:sz w:val="24"/>
          <w:szCs w:val="24"/>
          <w:lang w:val="ro-RO" w:eastAsia="en-US"/>
        </w:rPr>
        <w:t xml:space="preserve"> Hotărârii Consiliului Local Satu Mare nr. 220/28.08.2025</w:t>
      </w:r>
      <w:r w:rsidR="00394984" w:rsidRPr="0058410D">
        <w:rPr>
          <w:rFonts w:eastAsia="Calibri"/>
          <w:sz w:val="24"/>
          <w:szCs w:val="24"/>
          <w:lang w:val="ro-RO" w:eastAsia="en-US"/>
        </w:rPr>
        <w:t xml:space="preserve"> în sensul că în loc de: </w:t>
      </w:r>
      <w:r w:rsidR="001E5B6B" w:rsidRPr="0058410D">
        <w:rPr>
          <w:rFonts w:eastAsia="Calibri"/>
          <w:sz w:val="24"/>
          <w:szCs w:val="24"/>
          <w:lang w:val="ro-RO" w:eastAsia="en-US"/>
        </w:rPr>
        <w:t>„</w:t>
      </w:r>
      <w:r w:rsidR="00394984" w:rsidRPr="0058410D">
        <w:rPr>
          <w:rFonts w:eastAsia="Calibri"/>
          <w:sz w:val="24"/>
          <w:szCs w:val="24"/>
          <w:lang w:val="ro-RO" w:eastAsia="en-US"/>
        </w:rPr>
        <w:t xml:space="preserve">Se aprobă atribuirea sumei individuale aferente despăgubirilor pentru imobilul proprietate privată situat pe amplasamentul lucrării de utilitate publică de interes local, în cuantum de 94.844,64 lei inclusiv TVA, stabilită în baza Raportului de evaluare </w:t>
      </w:r>
      <w:r w:rsidR="00394984" w:rsidRPr="006F6143">
        <w:rPr>
          <w:rFonts w:eastAsia="Calibri"/>
          <w:sz w:val="24"/>
          <w:szCs w:val="24"/>
          <w:lang w:val="ro-RO" w:eastAsia="en-US"/>
        </w:rPr>
        <w:lastRenderedPageBreak/>
        <w:t>aprobat la articolul precedent, conform Anexei nr. 7 parte integrantă a prezentei hotărâri</w:t>
      </w:r>
      <w:r w:rsidR="001E5B6B" w:rsidRPr="006F6143">
        <w:rPr>
          <w:rFonts w:eastAsia="Calibri"/>
          <w:sz w:val="24"/>
          <w:szCs w:val="24"/>
          <w:lang w:val="ro-RO" w:eastAsia="en-US"/>
        </w:rPr>
        <w:t>”</w:t>
      </w:r>
      <w:r w:rsidR="00394984" w:rsidRPr="006F6143">
        <w:rPr>
          <w:rFonts w:eastAsia="Calibri"/>
          <w:sz w:val="24"/>
          <w:szCs w:val="24"/>
          <w:lang w:val="ro-RO" w:eastAsia="en-US"/>
        </w:rPr>
        <w:t xml:space="preserve"> corect este </w:t>
      </w:r>
      <w:r w:rsidR="001E5B6B" w:rsidRPr="006F6143">
        <w:rPr>
          <w:rFonts w:eastAsia="Calibri"/>
          <w:sz w:val="24"/>
          <w:szCs w:val="24"/>
          <w:lang w:val="ro-RO" w:eastAsia="en-US"/>
        </w:rPr>
        <w:t>„</w:t>
      </w:r>
      <w:r w:rsidR="00394984" w:rsidRPr="006F6143">
        <w:rPr>
          <w:rFonts w:eastAsia="Calibri"/>
          <w:sz w:val="24"/>
          <w:szCs w:val="24"/>
          <w:lang w:val="ro-RO" w:eastAsia="en-US"/>
        </w:rPr>
        <w:t>Se aprobă atribuirea sumei individuale aferente despăgubirilor pentru imobilul proprietate privată situat pe amplasamentul lucrării de utilitate publică de interes local, în cuantum de 78.384,00 lei, stabilită în baza Raportului de evaluare aprobat la articolul precedent, conform Anexei nr. 7 parte integrantă a prezentei hotărâri</w:t>
      </w:r>
      <w:r w:rsidR="001E5B6B" w:rsidRPr="006F6143">
        <w:rPr>
          <w:rFonts w:eastAsia="Calibri"/>
          <w:sz w:val="24"/>
          <w:szCs w:val="24"/>
          <w:lang w:val="ro-RO" w:eastAsia="en-US"/>
        </w:rPr>
        <w:t>”</w:t>
      </w:r>
      <w:r w:rsidR="007C0380" w:rsidRPr="006F6143">
        <w:rPr>
          <w:rFonts w:eastAsia="Calibri"/>
          <w:sz w:val="24"/>
          <w:szCs w:val="24"/>
          <w:lang w:val="ro-RO" w:eastAsia="en-US"/>
        </w:rPr>
        <w:t>.</w:t>
      </w:r>
    </w:p>
    <w:p w14:paraId="7CE42BEE" w14:textId="1ADBF953" w:rsidR="00394984" w:rsidRPr="006F6143" w:rsidRDefault="00394984" w:rsidP="00394984">
      <w:pPr>
        <w:tabs>
          <w:tab w:val="left" w:pos="0"/>
        </w:tabs>
        <w:spacing w:after="120"/>
        <w:ind w:firstLine="567"/>
        <w:jc w:val="both"/>
        <w:rPr>
          <w:rFonts w:eastAsia="Calibri"/>
          <w:sz w:val="24"/>
          <w:szCs w:val="24"/>
          <w:lang w:val="ro-RO" w:eastAsia="en-US"/>
        </w:rPr>
      </w:pPr>
      <w:r w:rsidRPr="006F6143">
        <w:rPr>
          <w:rFonts w:eastAsia="Calibri"/>
          <w:b/>
          <w:bCs/>
          <w:sz w:val="24"/>
          <w:szCs w:val="24"/>
          <w:lang w:val="ro-RO" w:eastAsia="en-US"/>
        </w:rPr>
        <w:t>Art. 2</w:t>
      </w:r>
      <w:r w:rsidR="00121A25" w:rsidRPr="006F6143">
        <w:rPr>
          <w:rFonts w:eastAsia="Calibri"/>
          <w:b/>
          <w:bCs/>
          <w:sz w:val="24"/>
          <w:szCs w:val="24"/>
          <w:lang w:val="ro-RO" w:eastAsia="en-US"/>
        </w:rPr>
        <w:t>.</w:t>
      </w:r>
      <w:r w:rsidRPr="006F6143">
        <w:rPr>
          <w:rFonts w:eastAsia="Calibri"/>
          <w:sz w:val="24"/>
          <w:szCs w:val="24"/>
          <w:lang w:val="ro-RO" w:eastAsia="en-US"/>
        </w:rPr>
        <w:t xml:space="preserve"> Se aprobă îndreptarea erorii materiale </w:t>
      </w:r>
      <w:r w:rsidR="007F3B02" w:rsidRPr="006F6143">
        <w:rPr>
          <w:rFonts w:eastAsia="Calibri"/>
          <w:sz w:val="24"/>
          <w:szCs w:val="24"/>
          <w:lang w:val="ro-RO" w:eastAsia="en-US"/>
        </w:rPr>
        <w:t xml:space="preserve">strecurate </w:t>
      </w:r>
      <w:r w:rsidRPr="006F6143">
        <w:rPr>
          <w:rFonts w:eastAsia="Calibri"/>
          <w:sz w:val="24"/>
          <w:szCs w:val="24"/>
          <w:lang w:val="ro-RO" w:eastAsia="en-US"/>
        </w:rPr>
        <w:t xml:space="preserve">în art. 10 </w:t>
      </w:r>
      <w:r w:rsidR="006F2AE5" w:rsidRPr="006F6143">
        <w:rPr>
          <w:rFonts w:eastAsia="Calibri"/>
          <w:sz w:val="24"/>
          <w:szCs w:val="24"/>
          <w:lang w:val="ro-RO" w:eastAsia="en-US"/>
        </w:rPr>
        <w:t xml:space="preserve"> alin.(1) </w:t>
      </w:r>
      <w:r w:rsidRPr="006F6143">
        <w:rPr>
          <w:rFonts w:eastAsia="Calibri"/>
          <w:sz w:val="24"/>
          <w:szCs w:val="24"/>
          <w:lang w:val="ro-RO" w:eastAsia="en-US"/>
        </w:rPr>
        <w:t>a</w:t>
      </w:r>
      <w:r w:rsidR="00BA46CA" w:rsidRPr="006F6143">
        <w:rPr>
          <w:rFonts w:eastAsia="Calibri"/>
          <w:sz w:val="24"/>
          <w:szCs w:val="24"/>
          <w:lang w:val="ro-RO" w:eastAsia="en-US"/>
        </w:rPr>
        <w:t>l</w:t>
      </w:r>
      <w:r w:rsidRPr="006F6143">
        <w:rPr>
          <w:rFonts w:eastAsia="Calibri"/>
          <w:sz w:val="24"/>
          <w:szCs w:val="24"/>
          <w:lang w:val="ro-RO" w:eastAsia="en-US"/>
        </w:rPr>
        <w:t xml:space="preserve">  Hotărârii Consiliului Local Satu Mare nr. 220/28.08.2025 în sensul că în loc de: „</w:t>
      </w:r>
      <w:r w:rsidRPr="006F6143">
        <w:rPr>
          <w:sz w:val="24"/>
          <w:szCs w:val="24"/>
          <w:lang w:val="ro-RO"/>
        </w:rPr>
        <w:t xml:space="preserve">Se aprobă alocarea din bugetul local al municipiului Satu Mare a sumei de </w:t>
      </w:r>
      <w:r w:rsidRPr="006F6143">
        <w:rPr>
          <w:b/>
          <w:bCs/>
          <w:noProof/>
          <w:sz w:val="24"/>
          <w:szCs w:val="24"/>
          <w:lang w:val="ro-RO"/>
        </w:rPr>
        <w:t>94.844,64 lei</w:t>
      </w:r>
      <w:r w:rsidRPr="006F6143">
        <w:rPr>
          <w:noProof/>
          <w:sz w:val="24"/>
          <w:szCs w:val="24"/>
          <w:lang w:val="ro-RO"/>
        </w:rPr>
        <w:t xml:space="preserve"> inclusiv TVA, reprezentând valoarea aferentă despăgubirilor individuale prevăzute la art. 8 ” </w:t>
      </w:r>
      <w:r w:rsidR="0071037D" w:rsidRPr="006F6143">
        <w:rPr>
          <w:noProof/>
          <w:sz w:val="24"/>
          <w:szCs w:val="24"/>
          <w:lang w:val="ro-RO"/>
        </w:rPr>
        <w:t>c</w:t>
      </w:r>
      <w:r w:rsidRPr="006F6143">
        <w:rPr>
          <w:noProof/>
          <w:sz w:val="24"/>
          <w:szCs w:val="24"/>
          <w:lang w:val="ro-RO"/>
        </w:rPr>
        <w:t>orect este „</w:t>
      </w:r>
      <w:r w:rsidRPr="006F6143">
        <w:rPr>
          <w:sz w:val="24"/>
          <w:szCs w:val="24"/>
          <w:lang w:val="ro-RO"/>
        </w:rPr>
        <w:t xml:space="preserve">Se aprobă alocarea din bugetul local al municipiului Satu Mare a sumei de </w:t>
      </w:r>
      <w:r w:rsidRPr="006F6143">
        <w:rPr>
          <w:b/>
          <w:bCs/>
          <w:noProof/>
          <w:sz w:val="24"/>
          <w:szCs w:val="24"/>
          <w:lang w:val="ro-RO"/>
        </w:rPr>
        <w:t>78.</w:t>
      </w:r>
      <w:r w:rsidR="007C0380" w:rsidRPr="006F6143">
        <w:rPr>
          <w:b/>
          <w:bCs/>
          <w:noProof/>
          <w:sz w:val="24"/>
          <w:szCs w:val="24"/>
          <w:lang w:val="ro-RO"/>
        </w:rPr>
        <w:t>384</w:t>
      </w:r>
      <w:r w:rsidRPr="006F6143">
        <w:rPr>
          <w:b/>
          <w:bCs/>
          <w:noProof/>
          <w:sz w:val="24"/>
          <w:szCs w:val="24"/>
          <w:lang w:val="ro-RO"/>
        </w:rPr>
        <w:t>,00 lei</w:t>
      </w:r>
      <w:r w:rsidRPr="006F6143">
        <w:rPr>
          <w:noProof/>
          <w:sz w:val="24"/>
          <w:szCs w:val="24"/>
          <w:lang w:val="ro-RO"/>
        </w:rPr>
        <w:t>, reprezentând valoarea aferentă despăgubirilor individuale prevăzute la art. 8”</w:t>
      </w:r>
      <w:r w:rsidR="007C0380" w:rsidRPr="006F6143">
        <w:rPr>
          <w:noProof/>
          <w:sz w:val="24"/>
          <w:szCs w:val="24"/>
          <w:lang w:val="ro-RO"/>
        </w:rPr>
        <w:t>.</w:t>
      </w:r>
    </w:p>
    <w:bookmarkEnd w:id="2"/>
    <w:p w14:paraId="22E0E78C" w14:textId="44311AFB" w:rsidR="007F128A" w:rsidRPr="006F6143" w:rsidRDefault="007F128A" w:rsidP="0018151B">
      <w:pPr>
        <w:ind w:firstLine="567"/>
        <w:jc w:val="both"/>
        <w:rPr>
          <w:rFonts w:eastAsia="Calibri"/>
          <w:bCs/>
          <w:sz w:val="24"/>
          <w:szCs w:val="24"/>
          <w:lang w:val="ro-RO" w:eastAsia="en-US"/>
        </w:rPr>
      </w:pPr>
      <w:r w:rsidRPr="006F6143">
        <w:rPr>
          <w:b/>
          <w:sz w:val="24"/>
          <w:szCs w:val="24"/>
          <w:lang w:val="ro-RO"/>
        </w:rPr>
        <w:t xml:space="preserve">Art. </w:t>
      </w:r>
      <w:r w:rsidR="0071037D" w:rsidRPr="006F6143">
        <w:rPr>
          <w:b/>
          <w:sz w:val="24"/>
          <w:szCs w:val="24"/>
          <w:lang w:val="ro-RO"/>
        </w:rPr>
        <w:t>3</w:t>
      </w:r>
      <w:r w:rsidRPr="006F6143">
        <w:rPr>
          <w:b/>
          <w:sz w:val="24"/>
          <w:szCs w:val="24"/>
          <w:lang w:val="ro-RO"/>
        </w:rPr>
        <w:t>.</w:t>
      </w:r>
      <w:r w:rsidRPr="006F6143">
        <w:rPr>
          <w:sz w:val="24"/>
          <w:szCs w:val="24"/>
          <w:lang w:val="ro-RO"/>
        </w:rPr>
        <w:t xml:space="preserve"> </w:t>
      </w:r>
      <w:r w:rsidR="0071037D" w:rsidRPr="006F6143">
        <w:rPr>
          <w:rFonts w:eastAsia="Calibri"/>
          <w:bCs/>
          <w:sz w:val="24"/>
          <w:szCs w:val="24"/>
          <w:lang w:val="ro-RO" w:eastAsia="en-US"/>
        </w:rPr>
        <w:t>Cu ducerea la îndeplinire a prezentei hotărâri se încredințează Primarul Municipiului Satu Mare prin intermediul serviciilor de specialitate (Serviciul Investiții – Gospodărire – Întreținere, Serviciu</w:t>
      </w:r>
      <w:r w:rsidR="00121A25" w:rsidRPr="006F6143">
        <w:rPr>
          <w:rFonts w:eastAsia="Calibri"/>
          <w:bCs/>
          <w:sz w:val="24"/>
          <w:szCs w:val="24"/>
          <w:lang w:val="ro-RO" w:eastAsia="en-US"/>
        </w:rPr>
        <w:t>l</w:t>
      </w:r>
      <w:r w:rsidR="0071037D" w:rsidRPr="006F6143">
        <w:rPr>
          <w:rFonts w:eastAsia="Calibri"/>
          <w:bCs/>
          <w:sz w:val="24"/>
          <w:szCs w:val="24"/>
          <w:lang w:val="ro-RO" w:eastAsia="en-US"/>
        </w:rPr>
        <w:t xml:space="preserve"> Patrimoniu Concesionări Închirieri, Direcția economică)  din cadrul aparatului de specialitate al Primarului Municipiului Satu Mare</w:t>
      </w:r>
      <w:r w:rsidR="007C0380" w:rsidRPr="006F6143">
        <w:rPr>
          <w:rFonts w:eastAsia="Calibri"/>
          <w:bCs/>
          <w:sz w:val="24"/>
          <w:szCs w:val="24"/>
          <w:lang w:val="ro-RO" w:eastAsia="en-US"/>
        </w:rPr>
        <w:t>.</w:t>
      </w:r>
    </w:p>
    <w:p w14:paraId="724ECF16" w14:textId="77777777" w:rsidR="0071037D" w:rsidRPr="006F6143" w:rsidRDefault="0071037D" w:rsidP="00612957">
      <w:pPr>
        <w:ind w:firstLine="720"/>
        <w:jc w:val="both"/>
        <w:rPr>
          <w:sz w:val="24"/>
          <w:szCs w:val="24"/>
          <w:lang w:val="ro-RO"/>
        </w:rPr>
      </w:pPr>
    </w:p>
    <w:p w14:paraId="55033E5F" w14:textId="050FECAC" w:rsidR="0071037D" w:rsidRPr="006F6143" w:rsidRDefault="007F128A" w:rsidP="0071037D">
      <w:pPr>
        <w:ind w:firstLine="567"/>
        <w:jc w:val="both"/>
        <w:rPr>
          <w:rFonts w:eastAsia="Calibri"/>
          <w:sz w:val="24"/>
          <w:szCs w:val="24"/>
          <w:lang w:val="ro-RO" w:eastAsia="en-US"/>
        </w:rPr>
      </w:pPr>
      <w:r w:rsidRPr="006F6143">
        <w:rPr>
          <w:b/>
          <w:sz w:val="24"/>
          <w:szCs w:val="24"/>
          <w:lang w:val="ro-RO"/>
        </w:rPr>
        <w:t xml:space="preserve">Art. </w:t>
      </w:r>
      <w:r w:rsidR="0071037D" w:rsidRPr="006F6143">
        <w:rPr>
          <w:b/>
          <w:sz w:val="24"/>
          <w:szCs w:val="24"/>
          <w:lang w:val="ro-RO"/>
        </w:rPr>
        <w:t>4</w:t>
      </w:r>
      <w:r w:rsidRPr="006F6143">
        <w:rPr>
          <w:b/>
          <w:sz w:val="24"/>
          <w:szCs w:val="24"/>
          <w:lang w:val="ro-RO"/>
        </w:rPr>
        <w:t>.</w:t>
      </w:r>
      <w:r w:rsidRPr="006F6143">
        <w:rPr>
          <w:sz w:val="24"/>
          <w:szCs w:val="24"/>
          <w:lang w:val="ro-RO"/>
        </w:rPr>
        <w:t xml:space="preserve"> </w:t>
      </w:r>
      <w:r w:rsidR="0071037D" w:rsidRPr="006F6143">
        <w:rPr>
          <w:rFonts w:eastAsia="Calibri"/>
          <w:sz w:val="24"/>
          <w:szCs w:val="24"/>
          <w:lang w:val="ro-RO" w:eastAsia="en-US"/>
        </w:rPr>
        <w:t xml:space="preserve">Prezenta hotărâre se comunică, prin intermediul Secretarului  General al Municipiului Satu Mare, în termenul prevăzut de lege, Primarului Municipiului              Satu Mare, Instituției Prefectului - Județul Satu Mare,  </w:t>
      </w:r>
      <w:r w:rsidR="0071037D" w:rsidRPr="006F6143">
        <w:rPr>
          <w:rFonts w:eastAsia="Calibri"/>
          <w:bCs/>
          <w:sz w:val="24"/>
          <w:szCs w:val="24"/>
          <w:lang w:val="ro-RO" w:eastAsia="en-US"/>
        </w:rPr>
        <w:t>Serviciului Investiții</w:t>
      </w:r>
      <w:r w:rsidR="00EE6C44" w:rsidRPr="006F6143">
        <w:rPr>
          <w:rFonts w:eastAsia="Calibri"/>
          <w:bCs/>
          <w:sz w:val="24"/>
          <w:szCs w:val="24"/>
          <w:lang w:val="ro-RO" w:eastAsia="en-US"/>
        </w:rPr>
        <w:t>,</w:t>
      </w:r>
      <w:r w:rsidR="0071037D" w:rsidRPr="006F6143">
        <w:rPr>
          <w:rFonts w:eastAsia="Calibri"/>
          <w:bCs/>
          <w:sz w:val="24"/>
          <w:szCs w:val="24"/>
          <w:lang w:val="ro-RO" w:eastAsia="en-US"/>
        </w:rPr>
        <w:t xml:space="preserve"> Gospodărire</w:t>
      </w:r>
      <w:r w:rsidR="0018151B" w:rsidRPr="006F6143">
        <w:rPr>
          <w:rFonts w:eastAsia="Calibri"/>
          <w:bCs/>
          <w:sz w:val="24"/>
          <w:szCs w:val="24"/>
          <w:lang w:val="ro-RO" w:eastAsia="en-US"/>
        </w:rPr>
        <w:t xml:space="preserve"> </w:t>
      </w:r>
      <w:r w:rsidR="0071037D" w:rsidRPr="006F6143">
        <w:rPr>
          <w:rFonts w:eastAsia="Calibri"/>
          <w:bCs/>
          <w:sz w:val="24"/>
          <w:szCs w:val="24"/>
          <w:lang w:val="ro-RO" w:eastAsia="en-US"/>
        </w:rPr>
        <w:t xml:space="preserve">- Întreținere, Serviciului Patrimoniu Concesionări Închirieri, Direcției economice </w:t>
      </w:r>
      <w:r w:rsidR="0071037D" w:rsidRPr="006F6143">
        <w:rPr>
          <w:rFonts w:eastAsia="Calibri"/>
          <w:sz w:val="24"/>
          <w:szCs w:val="24"/>
          <w:lang w:val="ro-RO" w:eastAsia="en-US"/>
        </w:rPr>
        <w:t>și se aduce la cunoștință publică.</w:t>
      </w:r>
    </w:p>
    <w:p w14:paraId="5ADE69E5" w14:textId="77777777" w:rsidR="00631587" w:rsidRPr="006F6143" w:rsidRDefault="007F128A" w:rsidP="00612957">
      <w:pPr>
        <w:ind w:firstLine="720"/>
        <w:jc w:val="both"/>
        <w:rPr>
          <w:sz w:val="24"/>
          <w:szCs w:val="24"/>
          <w:lang w:val="ro-RO"/>
        </w:rPr>
      </w:pPr>
      <w:r w:rsidRPr="006F6143">
        <w:rPr>
          <w:sz w:val="24"/>
          <w:szCs w:val="24"/>
          <w:lang w:val="ro-RO"/>
        </w:rPr>
        <w:t xml:space="preserve">    </w:t>
      </w:r>
    </w:p>
    <w:p w14:paraId="3D303F92" w14:textId="593BF68B" w:rsidR="007F128A" w:rsidRPr="006F6143" w:rsidRDefault="007F128A" w:rsidP="008F10FE">
      <w:pPr>
        <w:ind w:firstLine="720"/>
        <w:jc w:val="center"/>
        <w:rPr>
          <w:sz w:val="28"/>
          <w:szCs w:val="28"/>
          <w:lang w:val="ro-RO"/>
        </w:rPr>
      </w:pPr>
    </w:p>
    <w:p w14:paraId="27507A7E" w14:textId="6C6E1A6B" w:rsidR="00612957" w:rsidRPr="006F6143" w:rsidRDefault="00612957" w:rsidP="008F10FE">
      <w:pPr>
        <w:tabs>
          <w:tab w:val="left" w:pos="1316"/>
          <w:tab w:val="left" w:pos="1985"/>
          <w:tab w:val="left" w:pos="3402"/>
        </w:tabs>
        <w:ind w:right="1133" w:firstLine="567"/>
        <w:jc w:val="center"/>
        <w:rPr>
          <w:b/>
          <w:bCs/>
          <w:sz w:val="28"/>
          <w:szCs w:val="28"/>
          <w:lang w:val="ro-RO"/>
        </w:rPr>
      </w:pPr>
      <w:r w:rsidRPr="006F6143">
        <w:rPr>
          <w:b/>
          <w:bCs/>
          <w:sz w:val="28"/>
          <w:szCs w:val="28"/>
          <w:lang w:val="ro-RO"/>
        </w:rPr>
        <w:t>INIȚIATOR PROIECT,</w:t>
      </w:r>
    </w:p>
    <w:p w14:paraId="667AC3B1" w14:textId="15377DFF" w:rsidR="0071037D" w:rsidRPr="006F6143" w:rsidRDefault="0071037D" w:rsidP="008F10FE">
      <w:pPr>
        <w:tabs>
          <w:tab w:val="left" w:pos="1316"/>
          <w:tab w:val="left" w:pos="1985"/>
          <w:tab w:val="left" w:pos="3402"/>
        </w:tabs>
        <w:ind w:right="1133" w:firstLine="567"/>
        <w:jc w:val="center"/>
        <w:rPr>
          <w:b/>
          <w:bCs/>
          <w:sz w:val="28"/>
          <w:szCs w:val="28"/>
          <w:lang w:val="ro-RO"/>
        </w:rPr>
      </w:pPr>
      <w:r w:rsidRPr="006F6143">
        <w:rPr>
          <w:b/>
          <w:bCs/>
          <w:sz w:val="28"/>
          <w:szCs w:val="28"/>
          <w:lang w:val="ro-RO"/>
        </w:rPr>
        <w:t>Primar</w:t>
      </w:r>
    </w:p>
    <w:p w14:paraId="5065D13E" w14:textId="0CE94F25" w:rsidR="0071037D" w:rsidRPr="006F6143" w:rsidRDefault="0071037D" w:rsidP="008F10FE">
      <w:pPr>
        <w:tabs>
          <w:tab w:val="left" w:pos="1316"/>
          <w:tab w:val="left" w:pos="1985"/>
          <w:tab w:val="left" w:pos="3402"/>
        </w:tabs>
        <w:ind w:right="1133" w:firstLine="567"/>
        <w:jc w:val="center"/>
        <w:rPr>
          <w:sz w:val="28"/>
          <w:szCs w:val="28"/>
          <w:lang w:val="ro-RO"/>
        </w:rPr>
      </w:pPr>
      <w:r w:rsidRPr="006F6143">
        <w:rPr>
          <w:rFonts w:eastAsia="Calibri"/>
          <w:b/>
          <w:sz w:val="28"/>
          <w:szCs w:val="28"/>
          <w:lang w:val="ro-RO" w:eastAsia="en-US"/>
        </w:rPr>
        <w:t>Kereskényi Gábor</w:t>
      </w:r>
    </w:p>
    <w:p w14:paraId="74FAA7E4" w14:textId="6D19236B" w:rsidR="00612957" w:rsidRPr="006F6143" w:rsidRDefault="00612957" w:rsidP="008F10FE">
      <w:pPr>
        <w:tabs>
          <w:tab w:val="left" w:pos="1316"/>
          <w:tab w:val="left" w:pos="1985"/>
          <w:tab w:val="left" w:pos="3402"/>
        </w:tabs>
        <w:ind w:right="1133" w:firstLine="567"/>
        <w:jc w:val="center"/>
        <w:rPr>
          <w:sz w:val="28"/>
          <w:szCs w:val="28"/>
          <w:lang w:val="ro-RO"/>
        </w:rPr>
      </w:pPr>
    </w:p>
    <w:p w14:paraId="4F07D5F4" w14:textId="77777777" w:rsidR="00612957" w:rsidRPr="00394984" w:rsidRDefault="00612957" w:rsidP="00612957">
      <w:pPr>
        <w:tabs>
          <w:tab w:val="left" w:pos="1316"/>
          <w:tab w:val="left" w:pos="1985"/>
          <w:tab w:val="left" w:pos="3402"/>
        </w:tabs>
        <w:ind w:right="1133" w:firstLine="567"/>
        <w:rPr>
          <w:sz w:val="28"/>
          <w:szCs w:val="28"/>
          <w:lang w:val="ro-RO"/>
        </w:rPr>
      </w:pPr>
    </w:p>
    <w:p w14:paraId="7AA7E2DB" w14:textId="21916636" w:rsidR="00612957" w:rsidRPr="00394984" w:rsidRDefault="00612957" w:rsidP="00612957">
      <w:pPr>
        <w:tabs>
          <w:tab w:val="left" w:pos="1316"/>
          <w:tab w:val="left" w:pos="1985"/>
          <w:tab w:val="left" w:pos="3402"/>
        </w:tabs>
        <w:ind w:right="1133" w:firstLine="567"/>
        <w:rPr>
          <w:sz w:val="28"/>
          <w:szCs w:val="28"/>
          <w:lang w:val="ro-RO"/>
        </w:rPr>
      </w:pPr>
      <w:r w:rsidRPr="00394984">
        <w:rPr>
          <w:sz w:val="28"/>
          <w:szCs w:val="28"/>
          <w:lang w:val="ro-RO"/>
        </w:rPr>
        <w:t xml:space="preserve">                     </w:t>
      </w:r>
    </w:p>
    <w:p w14:paraId="620AEE4C" w14:textId="77777777" w:rsidR="00631587" w:rsidRPr="00394984" w:rsidRDefault="00631587" w:rsidP="00612957">
      <w:pPr>
        <w:tabs>
          <w:tab w:val="left" w:pos="1316"/>
          <w:tab w:val="left" w:pos="1985"/>
          <w:tab w:val="left" w:pos="3402"/>
        </w:tabs>
        <w:ind w:right="1133" w:firstLine="567"/>
        <w:rPr>
          <w:sz w:val="28"/>
          <w:szCs w:val="28"/>
          <w:lang w:val="ro-RO"/>
        </w:rPr>
      </w:pPr>
    </w:p>
    <w:p w14:paraId="15B6D702" w14:textId="77777777" w:rsidR="00612957" w:rsidRPr="00394984" w:rsidRDefault="00612957" w:rsidP="00612957">
      <w:pPr>
        <w:tabs>
          <w:tab w:val="left" w:pos="1316"/>
        </w:tabs>
        <w:ind w:firstLine="567"/>
        <w:jc w:val="center"/>
        <w:rPr>
          <w:b/>
          <w:bCs/>
          <w:sz w:val="28"/>
          <w:szCs w:val="28"/>
          <w:lang w:val="ro-RO"/>
        </w:rPr>
      </w:pPr>
      <w:r w:rsidRPr="00394984">
        <w:rPr>
          <w:sz w:val="28"/>
          <w:szCs w:val="28"/>
          <w:lang w:val="ro-RO"/>
        </w:rPr>
        <w:t xml:space="preserve">      </w:t>
      </w:r>
      <w:r w:rsidRPr="00394984">
        <w:rPr>
          <w:sz w:val="28"/>
          <w:szCs w:val="28"/>
          <w:lang w:val="ro-RO"/>
        </w:rPr>
        <w:tab/>
      </w:r>
      <w:r w:rsidRPr="00394984">
        <w:rPr>
          <w:b/>
          <w:bCs/>
          <w:sz w:val="28"/>
          <w:szCs w:val="28"/>
          <w:lang w:val="ro-RO"/>
        </w:rPr>
        <w:t xml:space="preserve">                                                        AVIZAT,</w:t>
      </w:r>
    </w:p>
    <w:p w14:paraId="22632D7D" w14:textId="77777777" w:rsidR="00612957" w:rsidRPr="0071037D" w:rsidRDefault="00612957" w:rsidP="00612957">
      <w:pPr>
        <w:tabs>
          <w:tab w:val="left" w:pos="1316"/>
        </w:tabs>
        <w:ind w:firstLine="567"/>
        <w:jc w:val="center"/>
        <w:rPr>
          <w:b/>
          <w:bCs/>
          <w:sz w:val="28"/>
          <w:szCs w:val="28"/>
          <w:lang w:val="ro-RO"/>
        </w:rPr>
      </w:pPr>
      <w:r w:rsidRPr="00394984">
        <w:rPr>
          <w:sz w:val="28"/>
          <w:szCs w:val="28"/>
          <w:lang w:val="ro-RO"/>
        </w:rPr>
        <w:t xml:space="preserve">                                                                </w:t>
      </w:r>
      <w:r w:rsidRPr="0071037D">
        <w:rPr>
          <w:b/>
          <w:bCs/>
          <w:sz w:val="28"/>
          <w:szCs w:val="28"/>
          <w:lang w:val="ro-RO"/>
        </w:rPr>
        <w:t xml:space="preserve">Secretar General                                                                                </w:t>
      </w:r>
    </w:p>
    <w:p w14:paraId="51D4CC02" w14:textId="6FEBE37D" w:rsidR="00612957" w:rsidRPr="0071037D" w:rsidRDefault="00612957" w:rsidP="00612957">
      <w:pPr>
        <w:tabs>
          <w:tab w:val="left" w:pos="1316"/>
        </w:tabs>
        <w:ind w:firstLine="567"/>
        <w:rPr>
          <w:b/>
          <w:bCs/>
          <w:noProof/>
          <w:sz w:val="28"/>
          <w:szCs w:val="28"/>
          <w:lang w:val="ro-RO"/>
        </w:rPr>
      </w:pPr>
      <w:r w:rsidRPr="0071037D">
        <w:rPr>
          <w:b/>
          <w:bCs/>
          <w:noProof/>
          <w:sz w:val="28"/>
          <w:szCs w:val="28"/>
          <w:lang w:val="ro-RO"/>
        </w:rPr>
        <w:t xml:space="preserve">                                                                            Racolța Mihaela Maria</w:t>
      </w:r>
    </w:p>
    <w:p w14:paraId="7E41A199" w14:textId="6BA33A05" w:rsidR="007F128A" w:rsidRPr="00394984" w:rsidRDefault="007F128A" w:rsidP="00612957">
      <w:pPr>
        <w:tabs>
          <w:tab w:val="left" w:pos="3074"/>
          <w:tab w:val="left" w:pos="3207"/>
        </w:tabs>
        <w:rPr>
          <w:sz w:val="28"/>
          <w:szCs w:val="28"/>
          <w:lang w:val="ro-RO" w:eastAsia="en-US"/>
        </w:rPr>
      </w:pPr>
    </w:p>
    <w:p w14:paraId="36E1683D" w14:textId="77777777" w:rsidR="007F128A" w:rsidRPr="00394984" w:rsidRDefault="007F128A" w:rsidP="007F128A">
      <w:pPr>
        <w:jc w:val="right"/>
        <w:rPr>
          <w:sz w:val="28"/>
          <w:szCs w:val="28"/>
          <w:lang w:val="ro-RO" w:eastAsia="en-US"/>
        </w:rPr>
      </w:pPr>
    </w:p>
    <w:p w14:paraId="0068B72B" w14:textId="77777777" w:rsidR="007F128A" w:rsidRPr="00394984" w:rsidRDefault="007F128A" w:rsidP="007F128A">
      <w:pPr>
        <w:jc w:val="right"/>
        <w:rPr>
          <w:sz w:val="28"/>
          <w:szCs w:val="28"/>
          <w:lang w:val="ro-RO" w:eastAsia="en-US"/>
        </w:rPr>
      </w:pPr>
    </w:p>
    <w:p w14:paraId="4C479947" w14:textId="77777777" w:rsidR="007F128A" w:rsidRPr="00394984" w:rsidRDefault="007F128A" w:rsidP="007F128A">
      <w:pPr>
        <w:jc w:val="right"/>
        <w:rPr>
          <w:sz w:val="28"/>
          <w:szCs w:val="28"/>
          <w:lang w:val="ro-RO" w:eastAsia="en-US"/>
        </w:rPr>
      </w:pPr>
    </w:p>
    <w:p w14:paraId="61FF36FA" w14:textId="478335FC" w:rsidR="00361724" w:rsidRPr="00394984" w:rsidRDefault="00361724">
      <w:pPr>
        <w:rPr>
          <w:lang w:val="ro-RO"/>
        </w:rPr>
      </w:pPr>
    </w:p>
    <w:p w14:paraId="0FBADCE4" w14:textId="0EB8D03A" w:rsidR="00612957" w:rsidRPr="00394984" w:rsidRDefault="00612957">
      <w:pPr>
        <w:rPr>
          <w:lang w:val="ro-RO"/>
        </w:rPr>
      </w:pPr>
    </w:p>
    <w:p w14:paraId="6318F9CA" w14:textId="5033A77A" w:rsidR="00612957" w:rsidRPr="00394984" w:rsidRDefault="00612957">
      <w:pPr>
        <w:rPr>
          <w:lang w:val="ro-RO"/>
        </w:rPr>
      </w:pPr>
    </w:p>
    <w:p w14:paraId="59932CD3" w14:textId="1726E58A" w:rsidR="00612957" w:rsidRPr="00B33DBD" w:rsidRDefault="0071037D">
      <w:pPr>
        <w:contextualSpacing/>
        <w:rPr>
          <w:sz w:val="18"/>
          <w:szCs w:val="18"/>
          <w:lang w:val="ro-RO"/>
        </w:rPr>
      </w:pPr>
      <w:r w:rsidRPr="00B33DBD">
        <w:rPr>
          <w:sz w:val="18"/>
          <w:szCs w:val="18"/>
          <w:lang w:val="ro-RO"/>
        </w:rPr>
        <w:t xml:space="preserve">       Întocmit</w:t>
      </w:r>
    </w:p>
    <w:p w14:paraId="163F8491" w14:textId="71A926E6" w:rsidR="00465851" w:rsidRPr="00B33DBD" w:rsidRDefault="0071037D">
      <w:pPr>
        <w:contextualSpacing/>
        <w:rPr>
          <w:sz w:val="18"/>
          <w:szCs w:val="18"/>
          <w:lang w:val="ro-RO"/>
        </w:rPr>
      </w:pPr>
      <w:r w:rsidRPr="00B33DBD">
        <w:rPr>
          <w:sz w:val="18"/>
          <w:szCs w:val="18"/>
          <w:lang w:val="ro-RO"/>
        </w:rPr>
        <w:t>Ing. Criste Florin Călin</w:t>
      </w:r>
    </w:p>
    <w:sectPr w:rsidR="00465851" w:rsidRPr="00B33DBD" w:rsidSect="0058410D">
      <w:footerReference w:type="default" r:id="rId8"/>
      <w:pgSz w:w="11906" w:h="16838"/>
      <w:pgMar w:top="1134" w:right="70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836D" w14:textId="77777777" w:rsidR="008F10FE" w:rsidRDefault="008F10FE" w:rsidP="008F10FE">
      <w:r>
        <w:separator/>
      </w:r>
    </w:p>
  </w:endnote>
  <w:endnote w:type="continuationSeparator" w:id="0">
    <w:p w14:paraId="0763F9CD" w14:textId="77777777" w:rsidR="008F10FE" w:rsidRDefault="008F10FE" w:rsidP="008F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21690"/>
      <w:docPartObj>
        <w:docPartGallery w:val="Page Numbers (Bottom of Page)"/>
        <w:docPartUnique/>
      </w:docPartObj>
    </w:sdtPr>
    <w:sdtEndPr>
      <w:rPr>
        <w:noProof/>
      </w:rPr>
    </w:sdtEndPr>
    <w:sdtContent>
      <w:p w14:paraId="0228ABBC" w14:textId="64C51588" w:rsidR="008F10FE" w:rsidRDefault="008F1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FD47E" w14:textId="77777777" w:rsidR="008F10FE" w:rsidRDefault="008F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61AA" w14:textId="77777777" w:rsidR="008F10FE" w:rsidRDefault="008F10FE" w:rsidP="008F10FE">
      <w:r>
        <w:separator/>
      </w:r>
    </w:p>
  </w:footnote>
  <w:footnote w:type="continuationSeparator" w:id="0">
    <w:p w14:paraId="5DA299E8" w14:textId="77777777" w:rsidR="008F10FE" w:rsidRDefault="008F10FE" w:rsidP="008F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253FB"/>
    <w:multiLevelType w:val="hybridMultilevel"/>
    <w:tmpl w:val="46E88F16"/>
    <w:lvl w:ilvl="0" w:tplc="A6DA82CC">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44B35719"/>
    <w:multiLevelType w:val="hybridMultilevel"/>
    <w:tmpl w:val="5900B63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81420F8"/>
    <w:multiLevelType w:val="hybridMultilevel"/>
    <w:tmpl w:val="0CFA259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772C1610"/>
    <w:multiLevelType w:val="hybridMultilevel"/>
    <w:tmpl w:val="0B785E1C"/>
    <w:lvl w:ilvl="0" w:tplc="80D86714">
      <w:start w:val="120"/>
      <w:numFmt w:val="bullet"/>
      <w:lvlText w:val="-"/>
      <w:lvlJc w:val="left"/>
      <w:pPr>
        <w:ind w:left="916" w:hanging="360"/>
      </w:pPr>
      <w:rPr>
        <w:rFonts w:ascii="Times New Roman" w:eastAsia="Calibri"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7C3D73FE"/>
    <w:multiLevelType w:val="hybridMultilevel"/>
    <w:tmpl w:val="7F2C3F06"/>
    <w:lvl w:ilvl="0" w:tplc="29AE6426">
      <w:numFmt w:val="bullet"/>
      <w:lvlText w:val="-"/>
      <w:lvlJc w:val="left"/>
      <w:pPr>
        <w:tabs>
          <w:tab w:val="num" w:pos="1590"/>
        </w:tabs>
        <w:ind w:left="1590" w:hanging="87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8A"/>
    <w:rsid w:val="00007674"/>
    <w:rsid w:val="0006347A"/>
    <w:rsid w:val="00071A1E"/>
    <w:rsid w:val="00121A25"/>
    <w:rsid w:val="0015196F"/>
    <w:rsid w:val="0018151B"/>
    <w:rsid w:val="001A607D"/>
    <w:rsid w:val="001C1BEF"/>
    <w:rsid w:val="001E5B6B"/>
    <w:rsid w:val="00224B55"/>
    <w:rsid w:val="002E5440"/>
    <w:rsid w:val="00305321"/>
    <w:rsid w:val="00360085"/>
    <w:rsid w:val="00361724"/>
    <w:rsid w:val="00394984"/>
    <w:rsid w:val="00397F73"/>
    <w:rsid w:val="003F556E"/>
    <w:rsid w:val="00425C7A"/>
    <w:rsid w:val="00446FE5"/>
    <w:rsid w:val="00465851"/>
    <w:rsid w:val="004C37FA"/>
    <w:rsid w:val="004E6CBF"/>
    <w:rsid w:val="0058410D"/>
    <w:rsid w:val="00611CE9"/>
    <w:rsid w:val="00612957"/>
    <w:rsid w:val="00627D5D"/>
    <w:rsid w:val="00631587"/>
    <w:rsid w:val="00697CAB"/>
    <w:rsid w:val="006F2AE5"/>
    <w:rsid w:val="006F6143"/>
    <w:rsid w:val="0071037D"/>
    <w:rsid w:val="0072601B"/>
    <w:rsid w:val="007521F7"/>
    <w:rsid w:val="0076092E"/>
    <w:rsid w:val="00794CF9"/>
    <w:rsid w:val="007C0380"/>
    <w:rsid w:val="007E18D1"/>
    <w:rsid w:val="007F128A"/>
    <w:rsid w:val="007F3B02"/>
    <w:rsid w:val="00866D5E"/>
    <w:rsid w:val="008A04E0"/>
    <w:rsid w:val="008D2E9C"/>
    <w:rsid w:val="008F10FE"/>
    <w:rsid w:val="00A139BA"/>
    <w:rsid w:val="00A64396"/>
    <w:rsid w:val="00A76F3A"/>
    <w:rsid w:val="00B0305C"/>
    <w:rsid w:val="00B039B8"/>
    <w:rsid w:val="00B33DBD"/>
    <w:rsid w:val="00B3759D"/>
    <w:rsid w:val="00B40AAD"/>
    <w:rsid w:val="00BA46CA"/>
    <w:rsid w:val="00C32714"/>
    <w:rsid w:val="00C633BB"/>
    <w:rsid w:val="00C87D4B"/>
    <w:rsid w:val="00CB3860"/>
    <w:rsid w:val="00D058B8"/>
    <w:rsid w:val="00D5063B"/>
    <w:rsid w:val="00DB022A"/>
    <w:rsid w:val="00DB0B3F"/>
    <w:rsid w:val="00DC0369"/>
    <w:rsid w:val="00DD393E"/>
    <w:rsid w:val="00DE5A20"/>
    <w:rsid w:val="00DF2AAD"/>
    <w:rsid w:val="00E47F43"/>
    <w:rsid w:val="00E91E81"/>
    <w:rsid w:val="00EB1295"/>
    <w:rsid w:val="00EB6ACD"/>
    <w:rsid w:val="00EE6C44"/>
    <w:rsid w:val="00F01EC5"/>
    <w:rsid w:val="00F161F8"/>
    <w:rsid w:val="00F816F6"/>
    <w:rsid w:val="00FA5C0D"/>
    <w:rsid w:val="00FC044F"/>
    <w:rsid w:val="00FC3901"/>
    <w:rsid w:val="00FE07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5391"/>
  <w15:chartTrackingRefBased/>
  <w15:docId w15:val="{B30461F1-6D41-4499-9A3B-BB7173B5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D1"/>
    <w:pPr>
      <w:spacing w:after="0" w:line="240" w:lineRule="auto"/>
    </w:pPr>
    <w:rPr>
      <w:rFonts w:ascii="Times New Roman" w:eastAsia="Times New Roman" w:hAnsi="Times New Roman" w:cs="Times New Roman"/>
      <w:sz w:val="20"/>
      <w:szCs w:val="20"/>
      <w:lang w:val="en-GB" w:eastAsia="ro-RO"/>
    </w:rPr>
  </w:style>
  <w:style w:type="paragraph" w:styleId="Heading1">
    <w:name w:val="heading 1"/>
    <w:basedOn w:val="Normal"/>
    <w:next w:val="Normal"/>
    <w:link w:val="Heading1Char"/>
    <w:qFormat/>
    <w:rsid w:val="007F128A"/>
    <w:pPr>
      <w:keepNext/>
      <w:outlineLvl w:val="0"/>
    </w:pPr>
    <w:rPr>
      <w:b/>
      <w:sz w:val="32"/>
    </w:rPr>
  </w:style>
  <w:style w:type="paragraph" w:styleId="Heading2">
    <w:name w:val="heading 2"/>
    <w:basedOn w:val="Normal"/>
    <w:next w:val="Normal"/>
    <w:link w:val="Heading2Char"/>
    <w:semiHidden/>
    <w:unhideWhenUsed/>
    <w:qFormat/>
    <w:rsid w:val="007F128A"/>
    <w:pPr>
      <w:keepNext/>
      <w:outlineLvl w:val="1"/>
    </w:pPr>
    <w:rPr>
      <w:b/>
      <w:sz w:val="24"/>
      <w:lang w:eastAsia="en-US"/>
    </w:rPr>
  </w:style>
  <w:style w:type="paragraph" w:styleId="Heading3">
    <w:name w:val="heading 3"/>
    <w:basedOn w:val="Normal"/>
    <w:next w:val="Normal"/>
    <w:link w:val="Heading3Char"/>
    <w:semiHidden/>
    <w:unhideWhenUsed/>
    <w:qFormat/>
    <w:rsid w:val="007F128A"/>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28A"/>
    <w:rPr>
      <w:rFonts w:ascii="Times New Roman" w:eastAsia="Times New Roman" w:hAnsi="Times New Roman" w:cs="Times New Roman"/>
      <w:b/>
      <w:sz w:val="32"/>
      <w:szCs w:val="20"/>
      <w:lang w:val="en-GB" w:eastAsia="ro-RO"/>
    </w:rPr>
  </w:style>
  <w:style w:type="character" w:customStyle="1" w:styleId="Heading2Char">
    <w:name w:val="Heading 2 Char"/>
    <w:basedOn w:val="DefaultParagraphFont"/>
    <w:link w:val="Heading2"/>
    <w:semiHidden/>
    <w:rsid w:val="007F128A"/>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semiHidden/>
    <w:rsid w:val="007F128A"/>
    <w:rPr>
      <w:rFonts w:ascii="Times New Roman" w:eastAsia="Times New Roman" w:hAnsi="Times New Roman" w:cs="Times New Roman"/>
      <w:b/>
      <w:sz w:val="28"/>
      <w:szCs w:val="20"/>
      <w:lang w:val="en-GB" w:eastAsia="ro-RO"/>
    </w:rPr>
  </w:style>
  <w:style w:type="character" w:customStyle="1" w:styleId="Heading20">
    <w:name w:val="Heading #2_"/>
    <w:link w:val="Heading21"/>
    <w:locked/>
    <w:rsid w:val="007F128A"/>
    <w:rPr>
      <w:rFonts w:ascii="Arial Unicode MS" w:eastAsia="Arial Unicode MS" w:hAnsi="Arial Unicode MS" w:cs="Arial Unicode MS"/>
      <w:b/>
      <w:bCs/>
      <w:color w:val="000000"/>
      <w:sz w:val="24"/>
      <w:szCs w:val="24"/>
      <w:shd w:val="clear" w:color="auto" w:fill="FFFFFF"/>
    </w:rPr>
  </w:style>
  <w:style w:type="paragraph" w:customStyle="1" w:styleId="Heading21">
    <w:name w:val="Heading #2"/>
    <w:basedOn w:val="Normal"/>
    <w:link w:val="Heading20"/>
    <w:rsid w:val="007F128A"/>
    <w:pPr>
      <w:shd w:val="clear" w:color="auto" w:fill="FFFFFF"/>
      <w:spacing w:before="60" w:after="600" w:line="240" w:lineRule="atLeast"/>
      <w:outlineLvl w:val="1"/>
    </w:pPr>
    <w:rPr>
      <w:rFonts w:ascii="Arial Unicode MS" w:eastAsia="Arial Unicode MS" w:hAnsi="Arial Unicode MS" w:cs="Arial Unicode MS"/>
      <w:b/>
      <w:bCs/>
      <w:color w:val="000000"/>
      <w:sz w:val="24"/>
      <w:szCs w:val="24"/>
      <w:lang w:val="ro-RO" w:eastAsia="en-US"/>
    </w:rPr>
  </w:style>
  <w:style w:type="character" w:customStyle="1" w:styleId="BodytextCharChar">
    <w:name w:val="Body text_ Char Char"/>
    <w:link w:val="BodytextChar"/>
    <w:locked/>
    <w:rsid w:val="007F128A"/>
    <w:rPr>
      <w:rFonts w:ascii="Arial Unicode MS" w:eastAsia="Arial Unicode MS" w:hAnsi="Arial Unicode MS"/>
      <w:sz w:val="24"/>
      <w:szCs w:val="24"/>
      <w:shd w:val="clear" w:color="auto" w:fill="FFFFFF"/>
    </w:rPr>
  </w:style>
  <w:style w:type="paragraph" w:customStyle="1" w:styleId="BodytextChar">
    <w:name w:val="Body text_ Char"/>
    <w:basedOn w:val="Normal"/>
    <w:link w:val="BodytextCharChar"/>
    <w:rsid w:val="007F128A"/>
    <w:pPr>
      <w:shd w:val="clear" w:color="auto" w:fill="FFFFFF"/>
      <w:spacing w:before="180" w:after="180" w:line="240" w:lineRule="atLeast"/>
    </w:pPr>
    <w:rPr>
      <w:rFonts w:ascii="Arial Unicode MS" w:eastAsia="Arial Unicode MS" w:hAnsi="Arial Unicode MS" w:cstheme="minorBidi"/>
      <w:sz w:val="24"/>
      <w:szCs w:val="24"/>
      <w:lang w:val="ro-RO" w:eastAsia="en-US"/>
    </w:rPr>
  </w:style>
  <w:style w:type="paragraph" w:styleId="Header">
    <w:name w:val="header"/>
    <w:basedOn w:val="Normal"/>
    <w:link w:val="HeaderChar"/>
    <w:uiPriority w:val="99"/>
    <w:unhideWhenUsed/>
    <w:rsid w:val="008F10FE"/>
    <w:pPr>
      <w:tabs>
        <w:tab w:val="center" w:pos="4513"/>
        <w:tab w:val="right" w:pos="9026"/>
      </w:tabs>
    </w:pPr>
  </w:style>
  <w:style w:type="character" w:customStyle="1" w:styleId="HeaderChar">
    <w:name w:val="Header Char"/>
    <w:basedOn w:val="DefaultParagraphFont"/>
    <w:link w:val="Header"/>
    <w:uiPriority w:val="99"/>
    <w:rsid w:val="008F10FE"/>
    <w:rPr>
      <w:rFonts w:ascii="Times New Roman" w:eastAsia="Times New Roman" w:hAnsi="Times New Roman" w:cs="Times New Roman"/>
      <w:sz w:val="20"/>
      <w:szCs w:val="20"/>
      <w:lang w:val="en-GB" w:eastAsia="ro-RO"/>
    </w:rPr>
  </w:style>
  <w:style w:type="paragraph" w:styleId="Footer">
    <w:name w:val="footer"/>
    <w:basedOn w:val="Normal"/>
    <w:link w:val="FooterChar"/>
    <w:uiPriority w:val="99"/>
    <w:unhideWhenUsed/>
    <w:rsid w:val="008F10FE"/>
    <w:pPr>
      <w:tabs>
        <w:tab w:val="center" w:pos="4513"/>
        <w:tab w:val="right" w:pos="9026"/>
      </w:tabs>
    </w:pPr>
  </w:style>
  <w:style w:type="character" w:customStyle="1" w:styleId="FooterChar">
    <w:name w:val="Footer Char"/>
    <w:basedOn w:val="DefaultParagraphFont"/>
    <w:link w:val="Footer"/>
    <w:uiPriority w:val="99"/>
    <w:rsid w:val="008F10FE"/>
    <w:rPr>
      <w:rFonts w:ascii="Times New Roman" w:eastAsia="Times New Roman" w:hAnsi="Times New Roman" w:cs="Times New Roman"/>
      <w:sz w:val="20"/>
      <w:szCs w:val="20"/>
      <w:lang w:val="en-GB" w:eastAsia="ro-RO"/>
    </w:rPr>
  </w:style>
  <w:style w:type="paragraph" w:styleId="ListParagraph">
    <w:name w:val="List Paragraph"/>
    <w:basedOn w:val="Normal"/>
    <w:uiPriority w:val="34"/>
    <w:qFormat/>
    <w:rsid w:val="00EB1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51838">
      <w:bodyDiv w:val="1"/>
      <w:marLeft w:val="0"/>
      <w:marRight w:val="0"/>
      <w:marTop w:val="0"/>
      <w:marBottom w:val="0"/>
      <w:divBdr>
        <w:top w:val="none" w:sz="0" w:space="0" w:color="auto"/>
        <w:left w:val="none" w:sz="0" w:space="0" w:color="auto"/>
        <w:bottom w:val="none" w:sz="0" w:space="0" w:color="auto"/>
        <w:right w:val="none" w:sz="0" w:space="0" w:color="auto"/>
      </w:divBdr>
    </w:div>
    <w:div w:id="16044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810</Words>
  <Characters>4622</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21</cp:revision>
  <cp:lastPrinted>2025-09-23T06:13:00Z</cp:lastPrinted>
  <dcterms:created xsi:type="dcterms:W3CDTF">2025-09-22T08:25:00Z</dcterms:created>
  <dcterms:modified xsi:type="dcterms:W3CDTF">2025-09-23T07:59:00Z</dcterms:modified>
</cp:coreProperties>
</file>