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FC84" w14:textId="77777777" w:rsidR="00C5697D" w:rsidRPr="002908BB" w:rsidRDefault="00C5697D" w:rsidP="00C5697D">
      <w:pPr>
        <w:rPr>
          <w:b/>
          <w:bCs/>
          <w:sz w:val="28"/>
          <w:szCs w:val="28"/>
        </w:rPr>
      </w:pPr>
      <w:r w:rsidRPr="002908BB">
        <w:rPr>
          <w:b/>
          <w:bCs/>
          <w:sz w:val="28"/>
          <w:szCs w:val="28"/>
        </w:rPr>
        <w:t>MUNICIPIUL  SATU MARE</w:t>
      </w:r>
    </w:p>
    <w:p w14:paraId="4F992E04" w14:textId="77777777" w:rsidR="00C5697D" w:rsidRPr="002908BB" w:rsidRDefault="00C5697D" w:rsidP="003150CB">
      <w:pPr>
        <w:rPr>
          <w:b/>
          <w:bCs/>
          <w:sz w:val="28"/>
          <w:szCs w:val="28"/>
        </w:rPr>
      </w:pPr>
      <w:r w:rsidRPr="002908BB">
        <w:rPr>
          <w:b/>
          <w:bCs/>
          <w:sz w:val="28"/>
          <w:szCs w:val="28"/>
        </w:rPr>
        <w:t xml:space="preserve">Serviciul administrare căi publice autorizări- </w:t>
      </w:r>
      <w:bookmarkStart w:id="0" w:name="_Hlk190956242"/>
      <w:r w:rsidRPr="002908BB">
        <w:rPr>
          <w:b/>
          <w:bCs/>
          <w:sz w:val="28"/>
          <w:szCs w:val="28"/>
        </w:rPr>
        <w:t xml:space="preserve">Compartiment guvernanță corporativă </w:t>
      </w:r>
      <w:bookmarkEnd w:id="0"/>
    </w:p>
    <w:p w14:paraId="42873608" w14:textId="00C953E0" w:rsidR="00C5697D" w:rsidRPr="002908BB" w:rsidRDefault="00C5697D" w:rsidP="003150CB">
      <w:pPr>
        <w:rPr>
          <w:b/>
          <w:bCs/>
          <w:sz w:val="28"/>
          <w:szCs w:val="28"/>
        </w:rPr>
      </w:pPr>
      <w:r w:rsidRPr="002908BB">
        <w:rPr>
          <w:b/>
          <w:bCs/>
          <w:sz w:val="28"/>
          <w:szCs w:val="28"/>
        </w:rPr>
        <w:t xml:space="preserve">Nr. </w:t>
      </w:r>
      <w:bookmarkStart w:id="1" w:name="_Hlk191018235"/>
      <w:r w:rsidR="00660DAE" w:rsidRPr="002908BB">
        <w:rPr>
          <w:b/>
          <w:bCs/>
          <w:sz w:val="28"/>
          <w:szCs w:val="28"/>
        </w:rPr>
        <w:t>31275/14.05.2025</w:t>
      </w:r>
      <w:bookmarkEnd w:id="1"/>
    </w:p>
    <w:p w14:paraId="58309DEE" w14:textId="77777777" w:rsidR="00C5697D" w:rsidRPr="002908BB" w:rsidRDefault="00C5697D" w:rsidP="003150CB">
      <w:pPr>
        <w:rPr>
          <w:b/>
          <w:bCs/>
          <w:sz w:val="28"/>
          <w:szCs w:val="28"/>
        </w:rPr>
      </w:pPr>
    </w:p>
    <w:p w14:paraId="71CDA70B" w14:textId="77777777" w:rsidR="003150CB" w:rsidRPr="002908BB" w:rsidRDefault="003150CB" w:rsidP="00C5697D">
      <w:pPr>
        <w:ind w:firstLine="720"/>
        <w:jc w:val="both"/>
        <w:rPr>
          <w:rFonts w:eastAsia="SimSun"/>
          <w:sz w:val="28"/>
          <w:szCs w:val="28"/>
        </w:rPr>
      </w:pPr>
    </w:p>
    <w:p w14:paraId="5C27A92C" w14:textId="651B4195" w:rsidR="00C5697D" w:rsidRPr="002908BB" w:rsidRDefault="00C5697D" w:rsidP="00C5697D">
      <w:pPr>
        <w:ind w:firstLine="720"/>
        <w:jc w:val="both"/>
        <w:rPr>
          <w:rFonts w:eastAsia="SimSun"/>
          <w:sz w:val="28"/>
          <w:szCs w:val="28"/>
        </w:rPr>
      </w:pPr>
      <w:r w:rsidRPr="002908BB">
        <w:rPr>
          <w:rFonts w:eastAsia="SimSun"/>
          <w:sz w:val="28"/>
          <w:szCs w:val="28"/>
        </w:rPr>
        <w:t xml:space="preserve">În conformitate cu prevederile art. 136 alin. (8) lit. b) din O.U.G. nr. 57/2019 privind Codul administrativ, cu modificările și completările ulterioare, </w:t>
      </w:r>
      <w:r w:rsidRPr="002908BB">
        <w:rPr>
          <w:sz w:val="28"/>
          <w:szCs w:val="28"/>
        </w:rPr>
        <w:t xml:space="preserve">Serviciul administrare căi publice autorizări </w:t>
      </w:r>
      <w:r w:rsidR="003150CB" w:rsidRPr="002908BB">
        <w:rPr>
          <w:sz w:val="28"/>
          <w:szCs w:val="28"/>
        </w:rPr>
        <w:t xml:space="preserve">- </w:t>
      </w:r>
      <w:r w:rsidRPr="002908BB">
        <w:rPr>
          <w:sz w:val="28"/>
          <w:szCs w:val="28"/>
        </w:rPr>
        <w:t>Compartiment guvernanță corporativă</w:t>
      </w:r>
      <w:r w:rsidR="003150CB" w:rsidRPr="002908BB">
        <w:rPr>
          <w:sz w:val="28"/>
          <w:szCs w:val="28"/>
        </w:rPr>
        <w:t>,</w:t>
      </w:r>
      <w:r w:rsidRPr="002908BB">
        <w:rPr>
          <w:sz w:val="28"/>
          <w:szCs w:val="28"/>
        </w:rPr>
        <w:t xml:space="preserve"> </w:t>
      </w:r>
      <w:r w:rsidRPr="002908BB">
        <w:rPr>
          <w:rFonts w:eastAsia="SimSun"/>
          <w:sz w:val="28"/>
          <w:szCs w:val="28"/>
        </w:rPr>
        <w:t xml:space="preserve">formulează prezentul  </w:t>
      </w:r>
    </w:p>
    <w:p w14:paraId="7891E488" w14:textId="77777777" w:rsidR="00C5697D" w:rsidRPr="002908BB" w:rsidRDefault="00C5697D" w:rsidP="00C5697D">
      <w:pPr>
        <w:rPr>
          <w:sz w:val="28"/>
          <w:szCs w:val="28"/>
        </w:rPr>
      </w:pPr>
    </w:p>
    <w:p w14:paraId="0FF936A9" w14:textId="77777777" w:rsidR="00C5697D" w:rsidRPr="002908BB" w:rsidRDefault="00C5697D" w:rsidP="00C5697D">
      <w:pPr>
        <w:jc w:val="center"/>
        <w:rPr>
          <w:b/>
          <w:sz w:val="28"/>
          <w:szCs w:val="28"/>
        </w:rPr>
      </w:pPr>
    </w:p>
    <w:p w14:paraId="66B2B19B" w14:textId="77777777" w:rsidR="00C5697D" w:rsidRPr="002908BB" w:rsidRDefault="00C5697D" w:rsidP="00C5697D">
      <w:pPr>
        <w:jc w:val="center"/>
        <w:rPr>
          <w:b/>
          <w:sz w:val="28"/>
          <w:szCs w:val="28"/>
        </w:rPr>
      </w:pPr>
      <w:r w:rsidRPr="002908BB">
        <w:rPr>
          <w:b/>
          <w:sz w:val="28"/>
          <w:szCs w:val="28"/>
        </w:rPr>
        <w:t>RAPORT DE SPECIALITATE</w:t>
      </w:r>
    </w:p>
    <w:p w14:paraId="7BB81ACE" w14:textId="6ACEFB44" w:rsidR="00F210B7" w:rsidRPr="002908BB" w:rsidRDefault="00F210B7" w:rsidP="00F210B7">
      <w:pPr>
        <w:jc w:val="center"/>
        <w:rPr>
          <w:rFonts w:eastAsia="SimSun"/>
          <w:sz w:val="28"/>
          <w:szCs w:val="28"/>
        </w:rPr>
      </w:pPr>
      <w:r w:rsidRPr="002908BB">
        <w:rPr>
          <w:rFonts w:eastAsia="SimSun"/>
          <w:sz w:val="28"/>
          <w:szCs w:val="28"/>
        </w:rPr>
        <w:t xml:space="preserve">la proiectul de hotărâre privind </w:t>
      </w:r>
      <w:bookmarkStart w:id="2" w:name="_Hlk190955277"/>
      <w:r w:rsidRPr="002908BB">
        <w:rPr>
          <w:rFonts w:eastAsia="SimSun"/>
          <w:sz w:val="28"/>
          <w:szCs w:val="28"/>
        </w:rPr>
        <w:t xml:space="preserve">mandatarea Primarului municipiului Satu Mare  să voteze în Adunarea Generală a </w:t>
      </w:r>
      <w:bookmarkStart w:id="3" w:name="_Hlk518908626"/>
      <w:r w:rsidRPr="002908BB">
        <w:rPr>
          <w:rFonts w:eastAsia="SimSun"/>
          <w:sz w:val="28"/>
          <w:szCs w:val="28"/>
        </w:rPr>
        <w:t xml:space="preserve">„Asociației de Dezvoltare Intercomunitară pentru servicii in sectorul de apă </w:t>
      </w:r>
      <w:r w:rsidR="002908BB" w:rsidRPr="002908BB">
        <w:rPr>
          <w:rFonts w:eastAsia="SimSun"/>
          <w:sz w:val="28"/>
          <w:szCs w:val="28"/>
        </w:rPr>
        <w:t>și</w:t>
      </w:r>
      <w:r w:rsidRPr="002908BB">
        <w:rPr>
          <w:rFonts w:eastAsia="SimSun"/>
          <w:sz w:val="28"/>
          <w:szCs w:val="28"/>
        </w:rPr>
        <w:t xml:space="preserve"> apă uzată din </w:t>
      </w:r>
      <w:r w:rsidR="002908BB" w:rsidRPr="002908BB">
        <w:rPr>
          <w:rFonts w:eastAsia="SimSun"/>
          <w:sz w:val="28"/>
          <w:szCs w:val="28"/>
        </w:rPr>
        <w:t>județul</w:t>
      </w:r>
      <w:r w:rsidRPr="002908BB">
        <w:rPr>
          <w:rFonts w:eastAsia="SimSun"/>
          <w:sz w:val="28"/>
          <w:szCs w:val="28"/>
        </w:rPr>
        <w:t xml:space="preserve"> Satu Mare” </w:t>
      </w:r>
      <w:bookmarkEnd w:id="3"/>
      <w:r w:rsidRPr="002908BB">
        <w:rPr>
          <w:rFonts w:eastAsia="SimSun"/>
          <w:sz w:val="28"/>
          <w:szCs w:val="28"/>
        </w:rPr>
        <w:t xml:space="preserve">aderarea comunei </w:t>
      </w:r>
      <w:r w:rsidR="00022514" w:rsidRPr="002908BB">
        <w:rPr>
          <w:rFonts w:eastAsia="SimSun"/>
          <w:sz w:val="28"/>
          <w:szCs w:val="28"/>
        </w:rPr>
        <w:t xml:space="preserve">Acâș </w:t>
      </w:r>
      <w:r w:rsidRPr="002908BB">
        <w:rPr>
          <w:rFonts w:eastAsia="SimSun"/>
          <w:sz w:val="28"/>
          <w:szCs w:val="28"/>
        </w:rPr>
        <w:t xml:space="preserve"> și a comunei </w:t>
      </w:r>
      <w:r w:rsidR="00022514" w:rsidRPr="002908BB">
        <w:rPr>
          <w:rFonts w:eastAsia="SimSun"/>
          <w:sz w:val="28"/>
          <w:szCs w:val="28"/>
        </w:rPr>
        <w:t>Hodod</w:t>
      </w:r>
      <w:r w:rsidRPr="002908BB">
        <w:rPr>
          <w:rFonts w:eastAsia="SimSun"/>
          <w:sz w:val="28"/>
          <w:szCs w:val="28"/>
        </w:rPr>
        <w:t xml:space="preserve"> la Asociație</w:t>
      </w:r>
    </w:p>
    <w:bookmarkEnd w:id="2"/>
    <w:p w14:paraId="013757B6" w14:textId="60E95D8D" w:rsidR="00F210B7" w:rsidRPr="002908BB" w:rsidRDefault="00F210B7" w:rsidP="00F210B7">
      <w:pPr>
        <w:rPr>
          <w:rFonts w:eastAsia="SimSun"/>
          <w:sz w:val="28"/>
          <w:szCs w:val="28"/>
        </w:rPr>
      </w:pPr>
    </w:p>
    <w:p w14:paraId="5D193B1B" w14:textId="7E626389" w:rsidR="00932A1B" w:rsidRPr="002908BB" w:rsidRDefault="00932A1B" w:rsidP="00932A1B">
      <w:pPr>
        <w:tabs>
          <w:tab w:val="right" w:pos="9026"/>
        </w:tabs>
        <w:jc w:val="both"/>
        <w:rPr>
          <w:sz w:val="28"/>
          <w:szCs w:val="28"/>
          <w:lang w:val="it-IT"/>
        </w:rPr>
      </w:pPr>
      <w:r w:rsidRPr="002908BB">
        <w:rPr>
          <w:sz w:val="28"/>
          <w:szCs w:val="28"/>
          <w:lang w:val="it-IT"/>
        </w:rPr>
        <w:t xml:space="preserve">      </w:t>
      </w:r>
    </w:p>
    <w:p w14:paraId="324EA2D6" w14:textId="77777777" w:rsidR="00932A1B" w:rsidRPr="002908BB" w:rsidRDefault="00932A1B" w:rsidP="00932A1B">
      <w:pPr>
        <w:tabs>
          <w:tab w:val="right" w:pos="9026"/>
        </w:tabs>
        <w:jc w:val="both"/>
        <w:rPr>
          <w:sz w:val="28"/>
          <w:szCs w:val="28"/>
          <w:lang w:val="it-IT"/>
        </w:rPr>
      </w:pPr>
    </w:p>
    <w:p w14:paraId="6C4F8AC7" w14:textId="77777777" w:rsidR="00014C51" w:rsidRPr="002908BB" w:rsidRDefault="00014C51" w:rsidP="00014C51">
      <w:pPr>
        <w:jc w:val="both"/>
        <w:rPr>
          <w:sz w:val="28"/>
          <w:szCs w:val="28"/>
          <w:lang w:val="it-IT"/>
        </w:rPr>
      </w:pPr>
    </w:p>
    <w:p w14:paraId="0CF7FC8D" w14:textId="77777777" w:rsidR="00EA4023" w:rsidRPr="002908BB" w:rsidRDefault="00EA4023" w:rsidP="00EA4023">
      <w:pPr>
        <w:ind w:firstLine="720"/>
        <w:jc w:val="both"/>
        <w:rPr>
          <w:sz w:val="28"/>
          <w:szCs w:val="28"/>
        </w:rPr>
      </w:pPr>
      <w:r w:rsidRPr="002908BB">
        <w:rPr>
          <w:sz w:val="28"/>
          <w:szCs w:val="28"/>
        </w:rPr>
        <w:t>Având în vedere Hotărârea Consiliului Local Acâș nr. 18/17.03.2025 privind asocierea comunei Acâș  la Asociația de Dezvoltare Intercomunitară pentru Servicii în Sectorul de Apă și Apă Uzată din județul Satu Mare și Hotărârea Consiliului Local Hodod nr.13/2020 privind asocierea comunei Hodod la Asociația de Dezvoltare Intercomunitară pentru servicii în sectorul de apă și apă uzată din județul Satu Mare precum și Hotărârea Asociației de Dezvoltare intercomunitară pentru servicii în sectorul de apă și apă uzată din județul Satu Mare nr. 11/2025 privind aprobarea de principiu a aderării comunei Hodod și a comunei Acâș, în calitate de  asociați, în Asociația de Dezvoltare Intercomunitară pentru servicii în sectorul de apă și apă uzată din județul Satu Mare</w:t>
      </w:r>
    </w:p>
    <w:p w14:paraId="3B0CCBFB" w14:textId="77777777" w:rsidR="00266B6E" w:rsidRDefault="00EA4023" w:rsidP="00EA4023">
      <w:pPr>
        <w:jc w:val="both"/>
        <w:rPr>
          <w:sz w:val="28"/>
          <w:szCs w:val="28"/>
        </w:rPr>
      </w:pPr>
      <w:r w:rsidRPr="002908BB">
        <w:rPr>
          <w:spacing w:val="4"/>
          <w:sz w:val="28"/>
          <w:szCs w:val="28"/>
        </w:rPr>
        <w:t xml:space="preserve">         </w:t>
      </w:r>
      <w:r w:rsidRPr="002908BB">
        <w:rPr>
          <w:rFonts w:eastAsia="Microsoft YaHei UI"/>
          <w:sz w:val="28"/>
          <w:szCs w:val="28"/>
        </w:rPr>
        <w:t xml:space="preserve">  </w:t>
      </w:r>
      <w:r w:rsidRPr="002908BB">
        <w:rPr>
          <w:sz w:val="28"/>
          <w:szCs w:val="28"/>
        </w:rPr>
        <w:t>Ținând cont de prevederile art.13 din Statutul „Asociației de dezvoltare intercomunitară pentru servicii în sectorul de apă și apă uzată din județul Satu Mare” care stipulează că  „...</w:t>
      </w:r>
      <w:r w:rsidRPr="002908BB">
        <w:rPr>
          <w:i/>
          <w:iCs/>
          <w:sz w:val="28"/>
          <w:szCs w:val="28"/>
        </w:rPr>
        <w:t>Pentru a vota hotărârea de acceptare a noi membri, reprezentanții asociaților în adunarea generală a Asociației au nevoie de un mandat special, prealabil, din partea unităților administrativ – teritoriale pe care le reprezintă, acordat prin hotărâre a consiliului local sau județean, după caz</w:t>
      </w:r>
      <w:r w:rsidRPr="002908BB">
        <w:rPr>
          <w:sz w:val="28"/>
          <w:szCs w:val="28"/>
        </w:rPr>
        <w:t>. ”</w:t>
      </w:r>
    </w:p>
    <w:p w14:paraId="20A0613A" w14:textId="0BADFC73" w:rsidR="00EA4023" w:rsidRPr="002908BB" w:rsidRDefault="00266B6E" w:rsidP="00266B6E">
      <w:pPr>
        <w:ind w:firstLine="708"/>
        <w:jc w:val="both"/>
        <w:rPr>
          <w:sz w:val="28"/>
          <w:szCs w:val="28"/>
        </w:rPr>
      </w:pPr>
      <w:r>
        <w:rPr>
          <w:sz w:val="28"/>
          <w:szCs w:val="28"/>
        </w:rPr>
        <w:t>L</w:t>
      </w:r>
      <w:r w:rsidR="00EA4023" w:rsidRPr="002908BB">
        <w:rPr>
          <w:sz w:val="28"/>
          <w:szCs w:val="28"/>
        </w:rPr>
        <w:t>uând în considerare</w:t>
      </w:r>
      <w:r>
        <w:rPr>
          <w:sz w:val="28"/>
          <w:szCs w:val="28"/>
        </w:rPr>
        <w:t xml:space="preserve"> și </w:t>
      </w:r>
      <w:r w:rsidR="00EA4023" w:rsidRPr="002908BB">
        <w:rPr>
          <w:sz w:val="28"/>
          <w:szCs w:val="28"/>
        </w:rPr>
        <w:t>prevederile art.16 alin. (2) lit. j)</w:t>
      </w:r>
      <w:r w:rsidR="00694B07">
        <w:rPr>
          <w:sz w:val="28"/>
          <w:szCs w:val="28"/>
        </w:rPr>
        <w:t xml:space="preserve"> ”... Atribuțiile adunării generale a </w:t>
      </w:r>
      <w:r w:rsidR="00CF5586">
        <w:rPr>
          <w:sz w:val="28"/>
          <w:szCs w:val="28"/>
        </w:rPr>
        <w:t>asociației</w:t>
      </w:r>
      <w:r w:rsidR="00694B07">
        <w:rPr>
          <w:sz w:val="28"/>
          <w:szCs w:val="28"/>
        </w:rPr>
        <w:t xml:space="preserve"> cu privire la activitatea proprie sunt:........j) aprobarea primirii de noi membri în asociație precum și a retragerii și excluderii unor membri din asociație....”, </w:t>
      </w:r>
      <w:r w:rsidR="00EA4023" w:rsidRPr="002908BB">
        <w:rPr>
          <w:sz w:val="28"/>
          <w:szCs w:val="28"/>
        </w:rPr>
        <w:t xml:space="preserve"> art.20 alin.(3), art.21 alin. (1) din Statutul Asociației</w:t>
      </w:r>
      <w:r w:rsidR="00694B07">
        <w:rPr>
          <w:sz w:val="28"/>
          <w:szCs w:val="28"/>
        </w:rPr>
        <w:t xml:space="preserve"> ”.....Hotărârile adunării generale a </w:t>
      </w:r>
      <w:r w:rsidR="00CF5586">
        <w:rPr>
          <w:sz w:val="28"/>
          <w:szCs w:val="28"/>
        </w:rPr>
        <w:t>asociației</w:t>
      </w:r>
      <w:r w:rsidR="00694B07">
        <w:rPr>
          <w:sz w:val="28"/>
          <w:szCs w:val="28"/>
        </w:rPr>
        <w:t xml:space="preserve"> luate</w:t>
      </w:r>
      <w:r w:rsidR="00CF5586">
        <w:rPr>
          <w:sz w:val="28"/>
          <w:szCs w:val="28"/>
        </w:rPr>
        <w:t xml:space="preserve"> </w:t>
      </w:r>
      <w:r w:rsidR="00694B07">
        <w:rPr>
          <w:sz w:val="28"/>
          <w:szCs w:val="28"/>
        </w:rPr>
        <w:t xml:space="preserve">în </w:t>
      </w:r>
      <w:r w:rsidR="00CF5586">
        <w:rPr>
          <w:sz w:val="28"/>
          <w:szCs w:val="28"/>
        </w:rPr>
        <w:t>exercitarea</w:t>
      </w:r>
      <w:r w:rsidR="00694B07">
        <w:rPr>
          <w:sz w:val="28"/>
          <w:szCs w:val="28"/>
        </w:rPr>
        <w:t xml:space="preserve"> atribuțiilor.........nu pot fi votate de reprezentanții asociațiilor </w:t>
      </w:r>
      <w:r w:rsidR="00CF5586">
        <w:rPr>
          <w:sz w:val="28"/>
          <w:szCs w:val="28"/>
        </w:rPr>
        <w:t>î</w:t>
      </w:r>
      <w:r w:rsidR="00694B07">
        <w:rPr>
          <w:sz w:val="28"/>
          <w:szCs w:val="28"/>
        </w:rPr>
        <w:t xml:space="preserve">n adunarea generală a Asociației decât în baza unui mandat </w:t>
      </w:r>
      <w:r w:rsidR="00694B07">
        <w:rPr>
          <w:sz w:val="28"/>
          <w:szCs w:val="28"/>
        </w:rPr>
        <w:lastRenderedPageBreak/>
        <w:t xml:space="preserve">special acordat expres în prealabil, prin hotărâre a autorității </w:t>
      </w:r>
      <w:r w:rsidR="00CF5586">
        <w:rPr>
          <w:sz w:val="28"/>
          <w:szCs w:val="28"/>
        </w:rPr>
        <w:t>deliberative</w:t>
      </w:r>
      <w:r w:rsidR="00694B07">
        <w:rPr>
          <w:sz w:val="28"/>
          <w:szCs w:val="28"/>
        </w:rPr>
        <w:t xml:space="preserve"> al asociatului al cărui reprezentant este...”</w:t>
      </w:r>
      <w:r w:rsidR="00EA4023" w:rsidRPr="002908BB">
        <w:rPr>
          <w:sz w:val="28"/>
          <w:szCs w:val="28"/>
        </w:rPr>
        <w:t>,</w:t>
      </w:r>
    </w:p>
    <w:p w14:paraId="43BEA3CB" w14:textId="2CBA855F" w:rsidR="00EA4023" w:rsidRPr="002908BB" w:rsidRDefault="00EA4023" w:rsidP="00EA4023">
      <w:pPr>
        <w:autoSpaceDE w:val="0"/>
        <w:autoSpaceDN w:val="0"/>
        <w:adjustRightInd w:val="0"/>
        <w:ind w:firstLine="708"/>
        <w:jc w:val="both"/>
        <w:rPr>
          <w:rFonts w:eastAsiaTheme="minorHAnsi"/>
          <w:sz w:val="28"/>
          <w:szCs w:val="28"/>
          <w14:ligatures w14:val="standardContextual"/>
        </w:rPr>
      </w:pPr>
      <w:r w:rsidRPr="002908BB">
        <w:rPr>
          <w:sz w:val="28"/>
          <w:szCs w:val="28"/>
        </w:rPr>
        <w:t xml:space="preserve">Coroborate cu prevederile art. 132 </w:t>
      </w:r>
      <w:r w:rsidRPr="002908BB">
        <w:rPr>
          <w:rFonts w:eastAsiaTheme="minorHAnsi"/>
          <w:sz w:val="28"/>
          <w:szCs w:val="28"/>
          <w14:ligatures w14:val="standardContextual"/>
        </w:rPr>
        <w:t>din  OUG nr. 57/2019 privind Codul administrativ, cu modificările și completările ulterioare, potrivit cărora ”...   Comunele, orașele și municipiile sunt reprezentate de drept în adunările generale ale asociațiilor de dezvoltare intercomunitară și în adunările generale ale operatorilor regionali și locali de către primari....”,</w:t>
      </w:r>
    </w:p>
    <w:p w14:paraId="039E85A8" w14:textId="77777777" w:rsidR="00EA4023" w:rsidRPr="002908BB" w:rsidRDefault="00EA4023" w:rsidP="00EA4023">
      <w:pPr>
        <w:ind w:firstLine="720"/>
        <w:jc w:val="both"/>
        <w:rPr>
          <w:sz w:val="28"/>
          <w:szCs w:val="28"/>
        </w:rPr>
      </w:pPr>
      <w:r w:rsidRPr="002908BB">
        <w:rPr>
          <w:sz w:val="28"/>
          <w:szCs w:val="28"/>
          <w:lang w:eastAsia="ro-RO"/>
        </w:rPr>
        <w:t xml:space="preserve">Raportat și la </w:t>
      </w:r>
      <w:r w:rsidRPr="002908BB">
        <w:rPr>
          <w:sz w:val="28"/>
          <w:szCs w:val="28"/>
        </w:rPr>
        <w:t xml:space="preserve">prevederile din Codul administrativ aprobat prin OUG nr. 57/2019, cu modificările și completările ulterioare, potrivit cărora consiliul local exercită în numele unității administrativ teritoriale toate drepturile și obligațiile corespunzătoare participațiilor deținute la societăți, respectiv asigură cadrul necesar pentru furnizarea serviciilor publice de interes local, </w:t>
      </w:r>
    </w:p>
    <w:p w14:paraId="5E9DB218" w14:textId="0E4DCB5B" w:rsidR="00C570C9" w:rsidRPr="002908BB" w:rsidRDefault="0034317F" w:rsidP="003150CB">
      <w:pPr>
        <w:ind w:firstLine="708"/>
        <w:jc w:val="both"/>
        <w:rPr>
          <w:sz w:val="28"/>
          <w:szCs w:val="28"/>
        </w:rPr>
      </w:pPr>
      <w:r w:rsidRPr="002908BB">
        <w:rPr>
          <w:sz w:val="28"/>
          <w:szCs w:val="28"/>
        </w:rPr>
        <w:t>P</w:t>
      </w:r>
      <w:r w:rsidR="00AE0196" w:rsidRPr="002908BB">
        <w:rPr>
          <w:sz w:val="28"/>
          <w:szCs w:val="28"/>
        </w:rPr>
        <w:t xml:space="preserve">roiectul de hotărâre se înaintează consiliului local cu propunere de aprobare. </w:t>
      </w:r>
    </w:p>
    <w:p w14:paraId="148E4001" w14:textId="77777777" w:rsidR="006B59FA" w:rsidRPr="002908BB" w:rsidRDefault="006B59FA" w:rsidP="00AE0196">
      <w:pPr>
        <w:ind w:firstLine="708"/>
        <w:rPr>
          <w:sz w:val="28"/>
          <w:szCs w:val="28"/>
        </w:rPr>
      </w:pPr>
    </w:p>
    <w:p w14:paraId="44146FB4" w14:textId="77777777" w:rsidR="006B59FA" w:rsidRPr="002908BB" w:rsidRDefault="006B59FA" w:rsidP="00AE0196">
      <w:pPr>
        <w:ind w:firstLine="708"/>
        <w:rPr>
          <w:sz w:val="28"/>
          <w:szCs w:val="28"/>
        </w:rPr>
      </w:pPr>
    </w:p>
    <w:p w14:paraId="3C36BE9B" w14:textId="77777777" w:rsidR="006B59FA" w:rsidRPr="002908BB" w:rsidRDefault="006B59FA" w:rsidP="00AE0196">
      <w:pPr>
        <w:ind w:firstLine="708"/>
        <w:rPr>
          <w:sz w:val="28"/>
          <w:szCs w:val="28"/>
        </w:rPr>
      </w:pPr>
    </w:p>
    <w:p w14:paraId="46A8E6FE" w14:textId="7938EC72" w:rsidR="006B59FA" w:rsidRPr="002908BB" w:rsidRDefault="006B59FA" w:rsidP="003150CB">
      <w:pPr>
        <w:ind w:firstLine="708"/>
        <w:jc w:val="center"/>
        <w:rPr>
          <w:b/>
          <w:bCs/>
          <w:sz w:val="28"/>
          <w:szCs w:val="28"/>
        </w:rPr>
      </w:pPr>
      <w:r w:rsidRPr="002908BB">
        <w:rPr>
          <w:b/>
          <w:bCs/>
          <w:sz w:val="28"/>
          <w:szCs w:val="28"/>
        </w:rPr>
        <w:t>ȘEF SE</w:t>
      </w:r>
      <w:r w:rsidR="002D6278">
        <w:rPr>
          <w:b/>
          <w:bCs/>
          <w:sz w:val="28"/>
          <w:szCs w:val="28"/>
        </w:rPr>
        <w:t>R</w:t>
      </w:r>
      <w:r w:rsidRPr="002908BB">
        <w:rPr>
          <w:b/>
          <w:bCs/>
          <w:sz w:val="28"/>
          <w:szCs w:val="28"/>
        </w:rPr>
        <w:t>VICIU</w:t>
      </w:r>
    </w:p>
    <w:p w14:paraId="0D326698" w14:textId="3D0761A9" w:rsidR="006B59FA" w:rsidRPr="002908BB" w:rsidRDefault="006B59FA" w:rsidP="003150CB">
      <w:pPr>
        <w:ind w:firstLine="708"/>
        <w:jc w:val="center"/>
        <w:rPr>
          <w:b/>
          <w:bCs/>
          <w:sz w:val="28"/>
          <w:szCs w:val="28"/>
        </w:rPr>
      </w:pPr>
      <w:r w:rsidRPr="002908BB">
        <w:rPr>
          <w:b/>
          <w:bCs/>
          <w:sz w:val="28"/>
          <w:szCs w:val="28"/>
        </w:rPr>
        <w:t>Giurgiu Ovidiu</w:t>
      </w:r>
    </w:p>
    <w:p w14:paraId="402005A6" w14:textId="77777777" w:rsidR="006B59FA" w:rsidRPr="002908BB" w:rsidRDefault="006B59FA" w:rsidP="003150CB">
      <w:pPr>
        <w:ind w:firstLine="708"/>
        <w:jc w:val="center"/>
        <w:rPr>
          <w:b/>
          <w:bCs/>
          <w:sz w:val="28"/>
          <w:szCs w:val="28"/>
        </w:rPr>
      </w:pPr>
    </w:p>
    <w:p w14:paraId="4A2C311F" w14:textId="77777777" w:rsidR="006B59FA" w:rsidRPr="002908BB" w:rsidRDefault="006B59FA" w:rsidP="00AE0196">
      <w:pPr>
        <w:ind w:firstLine="708"/>
        <w:rPr>
          <w:sz w:val="28"/>
          <w:szCs w:val="28"/>
        </w:rPr>
      </w:pPr>
    </w:p>
    <w:p w14:paraId="74537C8E" w14:textId="77777777" w:rsidR="006B59FA" w:rsidRPr="002908BB" w:rsidRDefault="006B59FA" w:rsidP="00AE0196">
      <w:pPr>
        <w:ind w:firstLine="708"/>
        <w:rPr>
          <w:sz w:val="28"/>
          <w:szCs w:val="28"/>
        </w:rPr>
      </w:pPr>
    </w:p>
    <w:p w14:paraId="267E17F6" w14:textId="77777777" w:rsidR="00365BD2" w:rsidRPr="002908BB" w:rsidRDefault="00365BD2" w:rsidP="00AE0196">
      <w:pPr>
        <w:ind w:firstLine="708"/>
        <w:rPr>
          <w:sz w:val="28"/>
          <w:szCs w:val="28"/>
        </w:rPr>
      </w:pPr>
    </w:p>
    <w:p w14:paraId="564F0CAB" w14:textId="77777777" w:rsidR="00365BD2" w:rsidRPr="002908BB" w:rsidRDefault="00365BD2" w:rsidP="00AE0196">
      <w:pPr>
        <w:ind w:firstLine="708"/>
        <w:rPr>
          <w:sz w:val="28"/>
          <w:szCs w:val="28"/>
        </w:rPr>
      </w:pPr>
    </w:p>
    <w:p w14:paraId="40C09F0B" w14:textId="77777777" w:rsidR="00365BD2" w:rsidRPr="002908BB" w:rsidRDefault="00365BD2" w:rsidP="00AE0196">
      <w:pPr>
        <w:ind w:firstLine="708"/>
        <w:rPr>
          <w:sz w:val="28"/>
          <w:szCs w:val="28"/>
        </w:rPr>
      </w:pPr>
    </w:p>
    <w:p w14:paraId="0847294F" w14:textId="217B8CA9" w:rsidR="006B59FA" w:rsidRPr="002908BB" w:rsidRDefault="006B59FA" w:rsidP="00AE0196">
      <w:pPr>
        <w:ind w:firstLine="708"/>
        <w:rPr>
          <w:b/>
          <w:bCs/>
          <w:sz w:val="28"/>
          <w:szCs w:val="28"/>
        </w:rPr>
      </w:pPr>
      <w:r w:rsidRPr="002908BB">
        <w:rPr>
          <w:sz w:val="28"/>
          <w:szCs w:val="28"/>
        </w:rPr>
        <w:tab/>
      </w:r>
      <w:r w:rsidRPr="002908BB">
        <w:rPr>
          <w:sz w:val="28"/>
          <w:szCs w:val="28"/>
        </w:rPr>
        <w:tab/>
        <w:t xml:space="preserve">                          </w:t>
      </w:r>
      <w:r w:rsidRPr="002908BB">
        <w:rPr>
          <w:b/>
          <w:bCs/>
          <w:sz w:val="28"/>
          <w:szCs w:val="28"/>
        </w:rPr>
        <w:t xml:space="preserve">Compartiment Guvernanță Corporativă </w:t>
      </w:r>
    </w:p>
    <w:p w14:paraId="5D4425E7" w14:textId="36608F55" w:rsidR="003150CB" w:rsidRPr="008D6F22" w:rsidRDefault="003150CB" w:rsidP="00AE0196">
      <w:pPr>
        <w:ind w:firstLine="708"/>
        <w:rPr>
          <w:b/>
          <w:bCs/>
          <w:sz w:val="28"/>
          <w:szCs w:val="28"/>
        </w:rPr>
      </w:pPr>
      <w:r w:rsidRPr="002908BB">
        <w:rPr>
          <w:b/>
          <w:bCs/>
          <w:sz w:val="28"/>
          <w:szCs w:val="28"/>
        </w:rPr>
        <w:t xml:space="preserve">                                                        </w:t>
      </w:r>
      <w:r w:rsidR="00451724" w:rsidRPr="002908BB">
        <w:rPr>
          <w:b/>
          <w:bCs/>
          <w:sz w:val="28"/>
          <w:szCs w:val="28"/>
        </w:rPr>
        <w:t xml:space="preserve"> </w:t>
      </w:r>
      <w:r w:rsidRPr="002908BB">
        <w:rPr>
          <w:b/>
          <w:bCs/>
          <w:sz w:val="28"/>
          <w:szCs w:val="28"/>
        </w:rPr>
        <w:t xml:space="preserve"> </w:t>
      </w:r>
      <w:proofErr w:type="spellStart"/>
      <w:r w:rsidR="008D6F22" w:rsidRPr="008D6F22">
        <w:rPr>
          <w:b/>
          <w:bCs/>
          <w:sz w:val="28"/>
          <w:szCs w:val="28"/>
        </w:rPr>
        <w:t>Chiş</w:t>
      </w:r>
      <w:proofErr w:type="spellEnd"/>
      <w:r w:rsidR="008D6F22" w:rsidRPr="008D6F22">
        <w:rPr>
          <w:b/>
          <w:bCs/>
          <w:sz w:val="28"/>
          <w:szCs w:val="28"/>
        </w:rPr>
        <w:t xml:space="preserve"> Alberto George</w:t>
      </w:r>
    </w:p>
    <w:sectPr w:rsidR="003150CB" w:rsidRPr="008D6F22" w:rsidSect="00932A1B">
      <w:headerReference w:type="even" r:id="rId6"/>
      <w:headerReference w:type="default" r:id="rId7"/>
      <w:footerReference w:type="even" r:id="rId8"/>
      <w:footerReference w:type="default" r:id="rId9"/>
      <w:headerReference w:type="first" r:id="rId10"/>
      <w:footerReference w:type="first" r:id="rId11"/>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C1C2" w14:textId="77777777" w:rsidR="009E4E56" w:rsidRDefault="009E4E56" w:rsidP="0000267C">
      <w:r>
        <w:separator/>
      </w:r>
    </w:p>
  </w:endnote>
  <w:endnote w:type="continuationSeparator" w:id="0">
    <w:p w14:paraId="0F695712" w14:textId="77777777" w:rsidR="009E4E56" w:rsidRDefault="009E4E56" w:rsidP="0000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7FC6" w14:textId="77777777" w:rsidR="0000267C" w:rsidRDefault="00002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759943"/>
      <w:docPartObj>
        <w:docPartGallery w:val="Page Numbers (Bottom of Page)"/>
        <w:docPartUnique/>
      </w:docPartObj>
    </w:sdtPr>
    <w:sdtEndPr>
      <w:rPr>
        <w:noProof/>
      </w:rPr>
    </w:sdtEndPr>
    <w:sdtContent>
      <w:p w14:paraId="4F7BAF2C" w14:textId="1C4F2FF7" w:rsidR="0000267C" w:rsidRDefault="000026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300B35" w14:textId="77777777" w:rsidR="0000267C" w:rsidRDefault="00002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6D17" w14:textId="77777777" w:rsidR="0000267C" w:rsidRDefault="00002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85CA" w14:textId="77777777" w:rsidR="009E4E56" w:rsidRDefault="009E4E56" w:rsidP="0000267C">
      <w:r>
        <w:separator/>
      </w:r>
    </w:p>
  </w:footnote>
  <w:footnote w:type="continuationSeparator" w:id="0">
    <w:p w14:paraId="4FB135F3" w14:textId="77777777" w:rsidR="009E4E56" w:rsidRDefault="009E4E56" w:rsidP="00002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E68F" w14:textId="77777777" w:rsidR="0000267C" w:rsidRDefault="00002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9C44" w14:textId="77777777" w:rsidR="0000267C" w:rsidRDefault="00002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EA95" w14:textId="77777777" w:rsidR="0000267C" w:rsidRDefault="00002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C9"/>
    <w:rsid w:val="0000267C"/>
    <w:rsid w:val="00014C51"/>
    <w:rsid w:val="00022514"/>
    <w:rsid w:val="000D2C7B"/>
    <w:rsid w:val="0017507C"/>
    <w:rsid w:val="00206C14"/>
    <w:rsid w:val="0024559D"/>
    <w:rsid w:val="00266B6E"/>
    <w:rsid w:val="00275023"/>
    <w:rsid w:val="002908BB"/>
    <w:rsid w:val="002B49C2"/>
    <w:rsid w:val="002D6278"/>
    <w:rsid w:val="003150CB"/>
    <w:rsid w:val="0034317F"/>
    <w:rsid w:val="00344B5E"/>
    <w:rsid w:val="00365BD2"/>
    <w:rsid w:val="004271AC"/>
    <w:rsid w:val="00451724"/>
    <w:rsid w:val="004E617D"/>
    <w:rsid w:val="005C58C4"/>
    <w:rsid w:val="00660DAE"/>
    <w:rsid w:val="0066162B"/>
    <w:rsid w:val="00675362"/>
    <w:rsid w:val="00694B07"/>
    <w:rsid w:val="006B59FA"/>
    <w:rsid w:val="00707A90"/>
    <w:rsid w:val="0081270E"/>
    <w:rsid w:val="008D4692"/>
    <w:rsid w:val="008D6F22"/>
    <w:rsid w:val="00932A1B"/>
    <w:rsid w:val="00932D82"/>
    <w:rsid w:val="0098728E"/>
    <w:rsid w:val="009E4E56"/>
    <w:rsid w:val="00AE0196"/>
    <w:rsid w:val="00B45FA2"/>
    <w:rsid w:val="00C5697D"/>
    <w:rsid w:val="00C570C9"/>
    <w:rsid w:val="00CF5586"/>
    <w:rsid w:val="00DC4122"/>
    <w:rsid w:val="00EA4023"/>
    <w:rsid w:val="00EA726D"/>
    <w:rsid w:val="00F210B7"/>
    <w:rsid w:val="00F90D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0D56"/>
  <w15:chartTrackingRefBased/>
  <w15:docId w15:val="{CD10D6CF-5F16-4ED8-897F-5D01F302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7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570C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70C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70C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70C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570C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570C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570C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570C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570C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0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0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0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0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0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0C9"/>
    <w:rPr>
      <w:rFonts w:eastAsiaTheme="majorEastAsia" w:cstheme="majorBidi"/>
      <w:color w:val="272727" w:themeColor="text1" w:themeTint="D8"/>
    </w:rPr>
  </w:style>
  <w:style w:type="paragraph" w:styleId="Title">
    <w:name w:val="Title"/>
    <w:basedOn w:val="Normal"/>
    <w:next w:val="Normal"/>
    <w:link w:val="TitleChar"/>
    <w:uiPriority w:val="10"/>
    <w:qFormat/>
    <w:rsid w:val="00C570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7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0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7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0C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570C9"/>
    <w:rPr>
      <w:i/>
      <w:iCs/>
      <w:color w:val="404040" w:themeColor="text1" w:themeTint="BF"/>
    </w:rPr>
  </w:style>
  <w:style w:type="paragraph" w:styleId="ListParagraph">
    <w:name w:val="List Paragraph"/>
    <w:basedOn w:val="Normal"/>
    <w:uiPriority w:val="34"/>
    <w:qFormat/>
    <w:rsid w:val="00C570C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570C9"/>
    <w:rPr>
      <w:i/>
      <w:iCs/>
      <w:color w:val="2F5496" w:themeColor="accent1" w:themeShade="BF"/>
    </w:rPr>
  </w:style>
  <w:style w:type="paragraph" w:styleId="IntenseQuote">
    <w:name w:val="Intense Quote"/>
    <w:basedOn w:val="Normal"/>
    <w:next w:val="Normal"/>
    <w:link w:val="IntenseQuoteChar"/>
    <w:uiPriority w:val="30"/>
    <w:qFormat/>
    <w:rsid w:val="00C570C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570C9"/>
    <w:rPr>
      <w:i/>
      <w:iCs/>
      <w:color w:val="2F5496" w:themeColor="accent1" w:themeShade="BF"/>
    </w:rPr>
  </w:style>
  <w:style w:type="character" w:styleId="IntenseReference">
    <w:name w:val="Intense Reference"/>
    <w:basedOn w:val="DefaultParagraphFont"/>
    <w:uiPriority w:val="32"/>
    <w:qFormat/>
    <w:rsid w:val="00C570C9"/>
    <w:rPr>
      <w:b/>
      <w:bCs/>
      <w:smallCaps/>
      <w:color w:val="2F5496" w:themeColor="accent1" w:themeShade="BF"/>
      <w:spacing w:val="5"/>
    </w:rPr>
  </w:style>
  <w:style w:type="paragraph" w:customStyle="1" w:styleId="BasicParagraph">
    <w:name w:val="[Basic Paragraph]"/>
    <w:basedOn w:val="Normal"/>
    <w:uiPriority w:val="99"/>
    <w:rsid w:val="00C5697D"/>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00267C"/>
    <w:pPr>
      <w:tabs>
        <w:tab w:val="center" w:pos="4513"/>
        <w:tab w:val="right" w:pos="9026"/>
      </w:tabs>
    </w:pPr>
  </w:style>
  <w:style w:type="character" w:customStyle="1" w:styleId="HeaderChar">
    <w:name w:val="Header Char"/>
    <w:basedOn w:val="DefaultParagraphFont"/>
    <w:link w:val="Header"/>
    <w:uiPriority w:val="99"/>
    <w:rsid w:val="0000267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0267C"/>
    <w:pPr>
      <w:tabs>
        <w:tab w:val="center" w:pos="4513"/>
        <w:tab w:val="right" w:pos="9026"/>
      </w:tabs>
    </w:pPr>
  </w:style>
  <w:style w:type="character" w:customStyle="1" w:styleId="FooterChar">
    <w:name w:val="Footer Char"/>
    <w:basedOn w:val="DefaultParagraphFont"/>
    <w:link w:val="Footer"/>
    <w:uiPriority w:val="99"/>
    <w:rsid w:val="0000267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533</Words>
  <Characters>3097</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Angelica Lazarovici</cp:lastModifiedBy>
  <cp:revision>34</cp:revision>
  <dcterms:created xsi:type="dcterms:W3CDTF">2025-02-20T13:04:00Z</dcterms:created>
  <dcterms:modified xsi:type="dcterms:W3CDTF">2025-05-15T07:26:00Z</dcterms:modified>
</cp:coreProperties>
</file>