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0DB530A6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285AAB" w:rsidRPr="00285AAB">
                              <w:rPr>
                                <w:sz w:val="22"/>
                              </w:rPr>
                              <w:t>46117/28.07.2025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0DB530A6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285AAB" w:rsidRPr="00285AAB">
                        <w:rPr>
                          <w:sz w:val="22"/>
                        </w:rPr>
                        <w:t>46117/28.07.2025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3BA59DE3" w:rsidR="00871E41" w:rsidRDefault="00296C29" w:rsidP="00F75457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bookmarkStart w:id="1" w:name="_Hlk169607537"/>
      <w:r w:rsidR="00C81159" w:rsidRPr="000D664B">
        <w:rPr>
          <w:szCs w:val="24"/>
          <w:lang w:val="en-US"/>
        </w:rPr>
        <w:t>,,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bookmarkStart w:id="2" w:name="_Hlk204592838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S</w:t>
      </w:r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EAU </w:t>
      </w:r>
      <w:proofErr w:type="spellStart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>Medieșu</w:t>
      </w:r>
      <w:proofErr w:type="spellEnd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>Aurit</w:t>
      </w:r>
      <w:bookmarkEnd w:id="2"/>
      <w:proofErr w:type="spellEnd"/>
      <w:r w:rsidR="00B90AEA" w:rsidRPr="000D664B">
        <w:rPr>
          <w:color w:val="000000" w:themeColor="text1"/>
          <w:szCs w:val="24"/>
        </w:rPr>
        <w:t xml:space="preserve">” </w:t>
      </w:r>
      <w:bookmarkEnd w:id="1"/>
      <w:r w:rsidR="0067321A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 xml:space="preserve">Fondului pentru Modernizare </w:t>
      </w:r>
      <w:r w:rsidR="00AB50F9" w:rsidRPr="000D664B">
        <w:rPr>
          <w:szCs w:val="24"/>
        </w:rPr>
        <w:t xml:space="preserve">– Program cheie 1, Apel II </w:t>
      </w:r>
      <w:r w:rsidR="0067321A" w:rsidRPr="000D664B">
        <w:rPr>
          <w:szCs w:val="24"/>
        </w:rPr>
        <w:t>și a cofinanțării</w:t>
      </w:r>
      <w:r w:rsidR="0067321A" w:rsidRPr="0067321A">
        <w:rPr>
          <w:szCs w:val="24"/>
        </w:rPr>
        <w:t xml:space="preserve">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FB92030" w14:textId="77777777" w:rsidR="00C81159" w:rsidRPr="00F5246B" w:rsidRDefault="00C81159" w:rsidP="00F75457">
      <w:pPr>
        <w:spacing w:after="0" w:line="240" w:lineRule="auto"/>
        <w:jc w:val="both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4B21D876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</w:t>
      </w:r>
      <w:r w:rsidR="00B90AEA">
        <w:rPr>
          <w:szCs w:val="24"/>
        </w:rPr>
        <w:t>rul</w:t>
      </w:r>
      <w:r w:rsidR="00086C7B" w:rsidRPr="005F3F54">
        <w:rPr>
          <w:szCs w:val="24"/>
        </w:rPr>
        <w:t xml:space="preserve"> punct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 APASERV SATU MARE S.A.:</w:t>
      </w:r>
    </w:p>
    <w:p w14:paraId="17C2F774" w14:textId="666AB346" w:rsidR="00086C7B" w:rsidRPr="000D664B" w:rsidRDefault="00510897" w:rsidP="00B90AE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0D664B">
        <w:rPr>
          <w:szCs w:val="24"/>
        </w:rPr>
        <w:t>S</w:t>
      </w:r>
      <w:r w:rsidR="006832CB">
        <w:rPr>
          <w:szCs w:val="24"/>
        </w:rPr>
        <w:t>EAU Medieșu Aurit</w:t>
      </w:r>
      <w:r w:rsidRPr="000D664B">
        <w:rPr>
          <w:szCs w:val="24"/>
        </w:rPr>
        <w:t xml:space="preserve"> (stație de </w:t>
      </w:r>
      <w:r w:rsidR="006832CB">
        <w:rPr>
          <w:szCs w:val="24"/>
        </w:rPr>
        <w:t>epurare apă uzată Medieșu Aurit</w:t>
      </w:r>
      <w:r w:rsidRPr="000D664B">
        <w:rPr>
          <w:szCs w:val="24"/>
        </w:rPr>
        <w:t>)</w:t>
      </w:r>
    </w:p>
    <w:p w14:paraId="257D54A8" w14:textId="4B4200DF" w:rsidR="00B90AEA" w:rsidRDefault="00FA3436" w:rsidP="00B90AE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A3436">
        <w:t xml:space="preserve">Se va realiza producerea energiei electrice cu </w:t>
      </w:r>
      <w:r w:rsidR="00B90AEA">
        <w:t>panouri</w:t>
      </w:r>
      <w:r w:rsidRPr="00FA3436">
        <w:t xml:space="preserve"> fotovoltaice </w:t>
      </w:r>
      <w:r w:rsidR="00B90AEA">
        <w:rPr>
          <w:szCs w:val="24"/>
        </w:rPr>
        <w:t>amplasa</w:t>
      </w:r>
      <w:r w:rsidR="00B90AEA">
        <w:t>te</w:t>
      </w:r>
      <w:r w:rsidR="00B90AEA">
        <w:rPr>
          <w:szCs w:val="24"/>
        </w:rPr>
        <w:t xml:space="preserve"> pe sol</w:t>
      </w:r>
      <w:r w:rsidR="00510897">
        <w:rPr>
          <w:szCs w:val="24"/>
        </w:rPr>
        <w:t>.</w:t>
      </w:r>
      <w:r w:rsidR="00B90AEA">
        <w:rPr>
          <w:szCs w:val="24"/>
        </w:rPr>
        <w:t xml:space="preserve"> </w:t>
      </w:r>
      <w:bookmarkStart w:id="3" w:name="_Hlk169689791"/>
      <w:r w:rsidR="00B90AEA">
        <w:rPr>
          <w:szCs w:val="24"/>
        </w:rPr>
        <w:t xml:space="preserve">Centrala electrică fotovoltaică va </w:t>
      </w:r>
      <w:bookmarkEnd w:id="3"/>
      <w:r w:rsidR="00B90AEA">
        <w:rPr>
          <w:szCs w:val="24"/>
        </w:rPr>
        <w:t xml:space="preserve">avea capacitatea </w:t>
      </w:r>
      <w:r w:rsidR="00B90AEA" w:rsidRPr="000D664B">
        <w:rPr>
          <w:szCs w:val="24"/>
        </w:rPr>
        <w:t xml:space="preserve">de </w:t>
      </w:r>
      <w:r w:rsidR="006832CB">
        <w:rPr>
          <w:szCs w:val="24"/>
        </w:rPr>
        <w:t>125,00</w:t>
      </w:r>
      <w:r w:rsidR="00B90AEA" w:rsidRPr="000D664B">
        <w:rPr>
          <w:szCs w:val="24"/>
        </w:rPr>
        <w:t xml:space="preserve"> kW,</w:t>
      </w:r>
      <w:r w:rsidR="00B90AEA">
        <w:rPr>
          <w:szCs w:val="24"/>
        </w:rPr>
        <w:t xml:space="preserve">  fiind compusă din </w:t>
      </w:r>
      <w:bookmarkStart w:id="4" w:name="_Hlk204592797"/>
      <w:r w:rsidR="006832CB">
        <w:rPr>
          <w:szCs w:val="24"/>
        </w:rPr>
        <w:t>250</w:t>
      </w:r>
      <w:bookmarkEnd w:id="4"/>
      <w:r w:rsidR="00B90AEA">
        <w:rPr>
          <w:szCs w:val="24"/>
        </w:rPr>
        <w:t xml:space="preserve"> de p</w:t>
      </w:r>
      <w:r w:rsidR="00E756F0">
        <w:rPr>
          <w:szCs w:val="24"/>
        </w:rPr>
        <w:t>a</w:t>
      </w:r>
      <w:r w:rsidR="00B90AEA">
        <w:rPr>
          <w:szCs w:val="24"/>
        </w:rPr>
        <w:t xml:space="preserve">nouri fotovoltaice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50</w:t>
      </w:r>
      <w:r w:rsidR="00B90AEA" w:rsidRPr="000D664B">
        <w:rPr>
          <w:szCs w:val="24"/>
        </w:rPr>
        <w:t>0W</w:t>
      </w:r>
      <w:r w:rsidR="00B90AEA">
        <w:rPr>
          <w:szCs w:val="24"/>
        </w:rPr>
        <w:t xml:space="preserve">, </w:t>
      </w:r>
      <w:r w:rsidR="00B90AEA" w:rsidRPr="000D664B">
        <w:rPr>
          <w:szCs w:val="24"/>
        </w:rPr>
        <w:t xml:space="preserve">respectiv </w:t>
      </w:r>
      <w:bookmarkStart w:id="5" w:name="_Hlk204592818"/>
      <w:r w:rsidR="006832CB">
        <w:rPr>
          <w:szCs w:val="24"/>
        </w:rPr>
        <w:t>2</w:t>
      </w:r>
      <w:r w:rsidR="00B90AEA" w:rsidRPr="000D664B">
        <w:rPr>
          <w:szCs w:val="24"/>
        </w:rPr>
        <w:t xml:space="preserve"> invert</w:t>
      </w:r>
      <w:r w:rsidR="000D664B">
        <w:rPr>
          <w:szCs w:val="24"/>
        </w:rPr>
        <w:t>o</w:t>
      </w:r>
      <w:r w:rsidR="006832CB">
        <w:rPr>
          <w:szCs w:val="24"/>
        </w:rPr>
        <w:t>are</w:t>
      </w:r>
      <w:r w:rsidR="00B90AEA">
        <w:rPr>
          <w:szCs w:val="24"/>
        </w:rPr>
        <w:t xml:space="preserve"> </w:t>
      </w:r>
      <w:r w:rsidR="00DF0414" w:rsidRPr="000D664B">
        <w:rPr>
          <w:szCs w:val="24"/>
        </w:rPr>
        <w:t>(</w:t>
      </w:r>
      <w:r w:rsidR="006832CB">
        <w:rPr>
          <w:szCs w:val="24"/>
        </w:rPr>
        <w:t>2</w:t>
      </w:r>
      <w:r w:rsidR="00DF0414" w:rsidRPr="000D664B">
        <w:rPr>
          <w:szCs w:val="24"/>
        </w:rPr>
        <w:t>x</w:t>
      </w:r>
      <w:r w:rsidR="006832CB">
        <w:rPr>
          <w:szCs w:val="24"/>
        </w:rPr>
        <w:t>5</w:t>
      </w:r>
      <w:r w:rsidR="000D664B" w:rsidRPr="000D664B">
        <w:rPr>
          <w:szCs w:val="24"/>
        </w:rPr>
        <w:t>0</w:t>
      </w:r>
      <w:r w:rsidR="006832CB">
        <w:rPr>
          <w:szCs w:val="24"/>
        </w:rPr>
        <w:t xml:space="preserve"> </w:t>
      </w:r>
      <w:r w:rsidR="00DF0414" w:rsidRPr="000D664B">
        <w:rPr>
          <w:szCs w:val="24"/>
        </w:rPr>
        <w:t>kW)</w:t>
      </w:r>
      <w:r w:rsidR="006832CB">
        <w:rPr>
          <w:szCs w:val="24"/>
        </w:rPr>
        <w:t xml:space="preserve"> și 1 invertor (1x25 kW)</w:t>
      </w:r>
      <w:r w:rsidR="00DF0414" w:rsidRPr="000D664B">
        <w:rPr>
          <w:szCs w:val="24"/>
        </w:rPr>
        <w:t>.</w:t>
      </w:r>
      <w:r w:rsidR="00DF0414" w:rsidRPr="00DF0414">
        <w:rPr>
          <w:szCs w:val="24"/>
        </w:rPr>
        <w:t xml:space="preserve"> </w:t>
      </w:r>
      <w:bookmarkEnd w:id="5"/>
      <w:r w:rsidR="00DF0414">
        <w:rPr>
          <w:szCs w:val="24"/>
        </w:rPr>
        <w:t xml:space="preserve">Centrala electrică fotovoltaică va  furniza </w:t>
      </w:r>
      <w:r w:rsidRPr="00FA3436">
        <w:t>energia electric</w:t>
      </w:r>
      <w:r w:rsidR="005F3F54">
        <w:t>ă</w:t>
      </w:r>
      <w:r w:rsidRPr="00FA3436">
        <w:t xml:space="preserve"> direct la parametri rețelei interioare</w:t>
      </w:r>
      <w:r w:rsidR="00B90AEA">
        <w:t>,</w:t>
      </w:r>
      <w:r w:rsidR="00B90AEA" w:rsidRPr="00B90AEA">
        <w:rPr>
          <w:szCs w:val="24"/>
        </w:rPr>
        <w:t xml:space="preserve"> </w:t>
      </w:r>
      <w:r w:rsidR="00B90AEA">
        <w:rPr>
          <w:szCs w:val="24"/>
        </w:rPr>
        <w:t>iar energia produsă se va livra direct la consumatori, respectiv mai puțin de 30% din energia produsă anual poate fi livrată în rețea urmând să fie consumată ulterior.</w:t>
      </w:r>
    </w:p>
    <w:p w14:paraId="51CF0035" w14:textId="71993215" w:rsidR="00B90AEA" w:rsidRPr="00C81159" w:rsidRDefault="00086C7B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b/>
          <w:bCs/>
          <w:color w:val="000000" w:themeColor="text1"/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="00B90AEA" w:rsidRPr="00C81159">
        <w:rPr>
          <w:b/>
          <w:bCs/>
          <w:szCs w:val="24"/>
        </w:rPr>
        <w:t>Fondului pentru Modernizare</w:t>
      </w:r>
      <w:r w:rsidR="00B90AEA" w:rsidRPr="006F0190">
        <w:rPr>
          <w:szCs w:val="24"/>
        </w:rPr>
        <w:t xml:space="preserve"> </w:t>
      </w:r>
      <w:r w:rsidR="00B90AEA" w:rsidRPr="00C81159">
        <w:rPr>
          <w:b/>
          <w:bCs/>
          <w:color w:val="000000" w:themeColor="text1"/>
          <w:szCs w:val="24"/>
        </w:rPr>
        <w:t>– Programul -cheie 1</w:t>
      </w:r>
      <w:r w:rsidR="00B90AEA" w:rsidRPr="00C81159">
        <w:rPr>
          <w:color w:val="000000" w:themeColor="text1"/>
          <w:szCs w:val="24"/>
          <w:lang w:val="en-US"/>
        </w:rPr>
        <w:t xml:space="preserve">: </w:t>
      </w:r>
      <w:r w:rsidR="00B90AEA" w:rsidRPr="00C81159">
        <w:rPr>
          <w:color w:val="000000" w:themeColor="text1"/>
          <w:szCs w:val="24"/>
        </w:rPr>
        <w:t>Surse regenerabile de energie și stocarea energiei</w:t>
      </w:r>
      <w:r w:rsidR="00510897" w:rsidRPr="00C81159">
        <w:rPr>
          <w:b/>
          <w:bCs/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–</w:t>
      </w:r>
      <w:r w:rsidR="00510897" w:rsidRPr="00C81159">
        <w:rPr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aferent celui de-al</w:t>
      </w:r>
      <w:r w:rsidR="00C81159" w:rsidRPr="00C81159">
        <w:rPr>
          <w:b/>
          <w:bCs/>
          <w:color w:val="000000" w:themeColor="text1"/>
          <w:szCs w:val="24"/>
        </w:rPr>
        <w:t xml:space="preserve"> II-lea Apel</w:t>
      </w:r>
      <w:r w:rsidR="00C81159">
        <w:rPr>
          <w:b/>
          <w:bCs/>
          <w:color w:val="000000" w:themeColor="text1"/>
          <w:szCs w:val="24"/>
        </w:rPr>
        <w:t>.</w:t>
      </w:r>
    </w:p>
    <w:p w14:paraId="00948176" w14:textId="4A845573" w:rsidR="00A83EBE" w:rsidRPr="00BA68D0" w:rsidRDefault="00A83EBE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ab/>
      </w:r>
      <w:bookmarkStart w:id="6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6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7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7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0D87193F" w14:textId="34BE71C2" w:rsidR="00065D10" w:rsidRPr="00F5246B" w:rsidRDefault="00A83EBE" w:rsidP="001D7025">
      <w:pPr>
        <w:spacing w:after="0"/>
        <w:jc w:val="both"/>
        <w:rPr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 xml:space="preserve">depunerii de către APASERV SATU MARE S.A. a </w:t>
      </w:r>
      <w:r w:rsidR="00DC141C" w:rsidRPr="000D664B">
        <w:rPr>
          <w:szCs w:val="24"/>
        </w:rPr>
        <w:t xml:space="preserve">proiectului </w:t>
      </w:r>
      <w:r w:rsidR="00C81159" w:rsidRPr="000D664B">
        <w:rPr>
          <w:szCs w:val="24"/>
          <w:lang w:val="en-US"/>
        </w:rPr>
        <w:t>,,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</w:t>
      </w:r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EAU </w:t>
      </w:r>
      <w:proofErr w:type="spellStart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>Medieșu</w:t>
      </w:r>
      <w:proofErr w:type="spellEnd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6832CB">
        <w:rPr>
          <w:rFonts w:eastAsia="Times New Roman"/>
          <w:b/>
          <w:bCs/>
          <w:i/>
          <w:iCs/>
          <w:color w:val="000000"/>
          <w:szCs w:val="24"/>
          <w:lang w:val="en-US"/>
        </w:rPr>
        <w:t>Aurit</w:t>
      </w:r>
      <w:proofErr w:type="spellEnd"/>
      <w:r w:rsidR="00C81159" w:rsidRPr="000D664B">
        <w:rPr>
          <w:color w:val="000000" w:themeColor="text1"/>
          <w:szCs w:val="24"/>
        </w:rPr>
        <w:t>”,</w:t>
      </w:r>
      <w:r w:rsidR="00B90AEA" w:rsidRPr="000D664B">
        <w:rPr>
          <w:color w:val="000000" w:themeColor="text1"/>
          <w:szCs w:val="24"/>
        </w:rPr>
        <w:t xml:space="preserve"> </w:t>
      </w:r>
      <w:r w:rsidR="00DC141C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>Fondului pentru Modernizare</w:t>
      </w:r>
      <w:r w:rsidR="00AB50F9" w:rsidRPr="000D664B">
        <w:rPr>
          <w:szCs w:val="24"/>
        </w:rPr>
        <w:t xml:space="preserve"> – Program cheie 1, Apel II</w:t>
      </w:r>
      <w:r w:rsidR="00B90AEA" w:rsidRPr="000D664B">
        <w:rPr>
          <w:szCs w:val="24"/>
        </w:rPr>
        <w:t xml:space="preserve"> </w:t>
      </w:r>
      <w:r w:rsidR="00DC141C" w:rsidRPr="000D664B">
        <w:rPr>
          <w:szCs w:val="24"/>
        </w:rPr>
        <w:t>și a cofinanțării proiectului și acoperirea contravalorii cheltuielilor altele decât cele eligibile</w:t>
      </w:r>
      <w:r w:rsidR="00086C7B" w:rsidRPr="000D664B">
        <w:rPr>
          <w:b/>
          <w:szCs w:val="24"/>
        </w:rPr>
        <w:t>,</w:t>
      </w:r>
      <w:r w:rsidRPr="000D664B">
        <w:rPr>
          <w:kern w:val="20"/>
          <w:szCs w:val="24"/>
        </w:rPr>
        <w:t xml:space="preserve"> în forma</w:t>
      </w:r>
      <w:r w:rsidRPr="003E4D92">
        <w:rPr>
          <w:kern w:val="20"/>
          <w:szCs w:val="24"/>
        </w:rPr>
        <w:t xml:space="preserve"> prezentată de executiv.</w:t>
      </w: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8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8"/>
    <w:p w14:paraId="1743334C" w14:textId="16057472" w:rsidR="0052615E" w:rsidRPr="005902DC" w:rsidRDefault="00C81159" w:rsidP="00B90AEA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F71968" w:rsidRPr="0098514B">
        <w:rPr>
          <w:szCs w:val="24"/>
        </w:rPr>
        <w:t>Kereskényi Gábor</w:t>
      </w:r>
      <w:r w:rsidR="00322A96"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130F" w14:textId="77777777" w:rsidR="00D17F87" w:rsidRDefault="00D17F87" w:rsidP="00153B97">
      <w:pPr>
        <w:spacing w:after="0" w:line="240" w:lineRule="auto"/>
      </w:pPr>
      <w:r>
        <w:separator/>
      </w:r>
    </w:p>
  </w:endnote>
  <w:endnote w:type="continuationSeparator" w:id="0">
    <w:p w14:paraId="60875388" w14:textId="77777777" w:rsidR="00D17F87" w:rsidRDefault="00D17F8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8CDE" w14:textId="77777777" w:rsidR="00D17F87" w:rsidRDefault="00D17F87" w:rsidP="00153B97">
      <w:pPr>
        <w:spacing w:after="0" w:line="240" w:lineRule="auto"/>
      </w:pPr>
      <w:r>
        <w:separator/>
      </w:r>
    </w:p>
  </w:footnote>
  <w:footnote w:type="continuationSeparator" w:id="0">
    <w:p w14:paraId="45B800B5" w14:textId="77777777" w:rsidR="00D17F87" w:rsidRDefault="00D17F8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D664B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8351C"/>
    <w:rsid w:val="001C4734"/>
    <w:rsid w:val="001D7025"/>
    <w:rsid w:val="002161A9"/>
    <w:rsid w:val="002352BA"/>
    <w:rsid w:val="0023782E"/>
    <w:rsid w:val="00240E6C"/>
    <w:rsid w:val="002447EC"/>
    <w:rsid w:val="00260BDD"/>
    <w:rsid w:val="00264BBA"/>
    <w:rsid w:val="00285AAB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6DA2"/>
    <w:rsid w:val="00500D94"/>
    <w:rsid w:val="00510897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A56E0"/>
    <w:rsid w:val="005B4738"/>
    <w:rsid w:val="005C0B81"/>
    <w:rsid w:val="005C274E"/>
    <w:rsid w:val="005C5803"/>
    <w:rsid w:val="005E6D82"/>
    <w:rsid w:val="005F3F54"/>
    <w:rsid w:val="006063C7"/>
    <w:rsid w:val="006125E3"/>
    <w:rsid w:val="006237E4"/>
    <w:rsid w:val="00632027"/>
    <w:rsid w:val="00642515"/>
    <w:rsid w:val="00642DF7"/>
    <w:rsid w:val="00643E80"/>
    <w:rsid w:val="00643FA2"/>
    <w:rsid w:val="0066601B"/>
    <w:rsid w:val="0067321A"/>
    <w:rsid w:val="00676460"/>
    <w:rsid w:val="006832CB"/>
    <w:rsid w:val="006A6055"/>
    <w:rsid w:val="006C69C8"/>
    <w:rsid w:val="006E0DFD"/>
    <w:rsid w:val="006F041B"/>
    <w:rsid w:val="006F4BAA"/>
    <w:rsid w:val="00712946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043B"/>
    <w:rsid w:val="00783630"/>
    <w:rsid w:val="00786435"/>
    <w:rsid w:val="00797897"/>
    <w:rsid w:val="007B281E"/>
    <w:rsid w:val="007C65D4"/>
    <w:rsid w:val="007E61B8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C679A"/>
    <w:rsid w:val="008D0523"/>
    <w:rsid w:val="008D6B00"/>
    <w:rsid w:val="0092465E"/>
    <w:rsid w:val="00924948"/>
    <w:rsid w:val="00941C2E"/>
    <w:rsid w:val="00970BDA"/>
    <w:rsid w:val="0097384E"/>
    <w:rsid w:val="0098005E"/>
    <w:rsid w:val="0098514B"/>
    <w:rsid w:val="00987464"/>
    <w:rsid w:val="009B2929"/>
    <w:rsid w:val="009B7282"/>
    <w:rsid w:val="009C7B4A"/>
    <w:rsid w:val="009D397E"/>
    <w:rsid w:val="009E4614"/>
    <w:rsid w:val="009E7AAE"/>
    <w:rsid w:val="009F3179"/>
    <w:rsid w:val="00A018DE"/>
    <w:rsid w:val="00A16FEB"/>
    <w:rsid w:val="00A24F32"/>
    <w:rsid w:val="00A30BB9"/>
    <w:rsid w:val="00A417E9"/>
    <w:rsid w:val="00A44A99"/>
    <w:rsid w:val="00A53AFB"/>
    <w:rsid w:val="00A53B89"/>
    <w:rsid w:val="00A6273D"/>
    <w:rsid w:val="00A807D8"/>
    <w:rsid w:val="00A8109A"/>
    <w:rsid w:val="00A83EBE"/>
    <w:rsid w:val="00A912B5"/>
    <w:rsid w:val="00A96AB7"/>
    <w:rsid w:val="00AA5409"/>
    <w:rsid w:val="00AA6C95"/>
    <w:rsid w:val="00AB4C97"/>
    <w:rsid w:val="00AB50F9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76DF5"/>
    <w:rsid w:val="00B82D25"/>
    <w:rsid w:val="00B90AEA"/>
    <w:rsid w:val="00BA68D0"/>
    <w:rsid w:val="00BB2C5E"/>
    <w:rsid w:val="00BC4799"/>
    <w:rsid w:val="00BE2B2F"/>
    <w:rsid w:val="00BF047F"/>
    <w:rsid w:val="00C007A4"/>
    <w:rsid w:val="00C3306C"/>
    <w:rsid w:val="00C41D7F"/>
    <w:rsid w:val="00C6586C"/>
    <w:rsid w:val="00C8068D"/>
    <w:rsid w:val="00C81159"/>
    <w:rsid w:val="00C84432"/>
    <w:rsid w:val="00C9242B"/>
    <w:rsid w:val="00C97FC2"/>
    <w:rsid w:val="00CA129E"/>
    <w:rsid w:val="00CC48D0"/>
    <w:rsid w:val="00CD0623"/>
    <w:rsid w:val="00CD206C"/>
    <w:rsid w:val="00CD2AD4"/>
    <w:rsid w:val="00CE5B85"/>
    <w:rsid w:val="00D03433"/>
    <w:rsid w:val="00D16E8F"/>
    <w:rsid w:val="00D17F87"/>
    <w:rsid w:val="00D32568"/>
    <w:rsid w:val="00D42CF7"/>
    <w:rsid w:val="00D72CBC"/>
    <w:rsid w:val="00D76E2C"/>
    <w:rsid w:val="00D9289D"/>
    <w:rsid w:val="00DA14FA"/>
    <w:rsid w:val="00DC06BC"/>
    <w:rsid w:val="00DC141C"/>
    <w:rsid w:val="00DE4CE7"/>
    <w:rsid w:val="00DE4ED7"/>
    <w:rsid w:val="00DF0414"/>
    <w:rsid w:val="00DF07D2"/>
    <w:rsid w:val="00E008D6"/>
    <w:rsid w:val="00E311BC"/>
    <w:rsid w:val="00E32000"/>
    <w:rsid w:val="00E33E22"/>
    <w:rsid w:val="00E478BA"/>
    <w:rsid w:val="00E51599"/>
    <w:rsid w:val="00E579C4"/>
    <w:rsid w:val="00E604F8"/>
    <w:rsid w:val="00E720B0"/>
    <w:rsid w:val="00E728EC"/>
    <w:rsid w:val="00E72996"/>
    <w:rsid w:val="00E756F0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75457"/>
    <w:rsid w:val="00F81B90"/>
    <w:rsid w:val="00F84B7E"/>
    <w:rsid w:val="00F90DDB"/>
    <w:rsid w:val="00FA1E87"/>
    <w:rsid w:val="00FA3436"/>
    <w:rsid w:val="00FA3D51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12</cp:revision>
  <cp:lastPrinted>2025-07-28T08:03:00Z</cp:lastPrinted>
  <dcterms:created xsi:type="dcterms:W3CDTF">2024-06-18T09:53:00Z</dcterms:created>
  <dcterms:modified xsi:type="dcterms:W3CDTF">2025-07-28T11:25:00Z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