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598A" w14:textId="77777777" w:rsidR="00195DE7" w:rsidRPr="00667463" w:rsidRDefault="00195DE7" w:rsidP="00195DE7">
      <w:pPr>
        <w:rPr>
          <w:rFonts w:ascii="Times New Roman" w:hAnsi="Times New Roman"/>
          <w:szCs w:val="24"/>
        </w:rPr>
      </w:pPr>
    </w:p>
    <w:p w14:paraId="2C5CE6DD" w14:textId="103350C0" w:rsidR="00195DE7" w:rsidRPr="00667463" w:rsidRDefault="00195DE7" w:rsidP="00195DE7">
      <w:pPr>
        <w:jc w:val="both"/>
        <w:rPr>
          <w:rFonts w:ascii="Times New Roman" w:hAnsi="Times New Roman"/>
          <w:szCs w:val="24"/>
        </w:rPr>
      </w:pPr>
      <w:bookmarkStart w:id="0" w:name="_Hlk496517314"/>
      <w:r w:rsidRPr="00667463">
        <w:rPr>
          <w:rFonts w:ascii="Times New Roman" w:hAnsi="Times New Roman"/>
          <w:szCs w:val="24"/>
        </w:rPr>
        <w:t xml:space="preserve"> </w:t>
      </w:r>
      <w:r w:rsidRPr="00667463">
        <w:rPr>
          <w:rFonts w:ascii="Times New Roman" w:hAnsi="Times New Roman"/>
          <w:noProof/>
          <w:szCs w:val="24"/>
        </w:rPr>
        <w:drawing>
          <wp:anchor distT="0" distB="0" distL="114300" distR="114300" simplePos="0" relativeHeight="251659264" behindDoc="1" locked="0" layoutInCell="1" allowOverlap="1" wp14:anchorId="25528E49" wp14:editId="44AF328E">
            <wp:simplePos x="0" y="0"/>
            <wp:positionH relativeFrom="column">
              <wp:posOffset>-83820</wp:posOffset>
            </wp:positionH>
            <wp:positionV relativeFrom="paragraph">
              <wp:posOffset>112395</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03117D23"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ROMÂNIA</w:t>
      </w:r>
    </w:p>
    <w:p w14:paraId="50FA5AD1"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JUDEŢUL SATU MARE</w:t>
      </w:r>
    </w:p>
    <w:p w14:paraId="2F7AD91F"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 xml:space="preserve">CONSILIUL LOCAL AL </w:t>
      </w:r>
    </w:p>
    <w:p w14:paraId="16E858E6" w14:textId="77777777" w:rsidR="00195DE7" w:rsidRPr="00DA71AF" w:rsidRDefault="00195DE7" w:rsidP="000D0CEF">
      <w:pPr>
        <w:jc w:val="both"/>
        <w:rPr>
          <w:rFonts w:ascii="Times New Roman" w:hAnsi="Times New Roman"/>
          <w:sz w:val="28"/>
          <w:szCs w:val="28"/>
          <w:lang w:eastAsia="ro-RO"/>
        </w:rPr>
      </w:pPr>
      <w:r w:rsidRPr="00DA71AF">
        <w:rPr>
          <w:rFonts w:ascii="Times New Roman" w:hAnsi="Times New Roman"/>
          <w:sz w:val="28"/>
          <w:szCs w:val="28"/>
          <w:lang w:eastAsia="ro-RO"/>
        </w:rPr>
        <w:t>MUNICIPIULUI SATU MARE</w:t>
      </w:r>
    </w:p>
    <w:p w14:paraId="30332F10" w14:textId="69605894" w:rsidR="00AD4A1D" w:rsidRDefault="00AD4A1D" w:rsidP="000D0CEF">
      <w:pPr>
        <w:spacing w:after="100"/>
        <w:jc w:val="both"/>
        <w:rPr>
          <w:rFonts w:ascii="Times New Roman" w:hAnsi="Times New Roman"/>
          <w:sz w:val="28"/>
          <w:szCs w:val="28"/>
          <w:lang w:eastAsia="ro-RO"/>
        </w:rPr>
      </w:pPr>
      <w:r w:rsidRPr="00100458">
        <w:rPr>
          <w:rFonts w:ascii="Times New Roman" w:hAnsi="Times New Roman"/>
          <w:sz w:val="28"/>
          <w:szCs w:val="28"/>
          <w:lang w:eastAsia="ro-RO"/>
        </w:rPr>
        <w:t>Nr.</w:t>
      </w:r>
      <w:r w:rsidR="00100458" w:rsidRPr="00100458">
        <w:rPr>
          <w:rFonts w:ascii="Times New Roman" w:hAnsi="Times New Roman"/>
          <w:sz w:val="28"/>
          <w:szCs w:val="28"/>
          <w:lang w:eastAsia="ro-RO"/>
        </w:rPr>
        <w:t xml:space="preserve"> </w:t>
      </w:r>
      <w:r w:rsidR="008D0A3C">
        <w:rPr>
          <w:rFonts w:ascii="Times New Roman" w:hAnsi="Times New Roman"/>
          <w:sz w:val="28"/>
          <w:szCs w:val="28"/>
          <w:lang w:eastAsia="ro-RO"/>
        </w:rPr>
        <w:t>45535/24.07.2025</w:t>
      </w:r>
    </w:p>
    <w:p w14:paraId="7F98AF8F" w14:textId="77777777" w:rsidR="00060CCA" w:rsidRPr="00100458" w:rsidRDefault="00060CCA" w:rsidP="000D0CEF">
      <w:pPr>
        <w:spacing w:after="100"/>
        <w:jc w:val="both"/>
        <w:rPr>
          <w:rFonts w:ascii="Times New Roman" w:hAnsi="Times New Roman"/>
          <w:sz w:val="28"/>
          <w:szCs w:val="28"/>
          <w:lang w:eastAsia="ro-RO"/>
        </w:rPr>
      </w:pPr>
    </w:p>
    <w:p w14:paraId="2B56404B" w14:textId="36A154AD" w:rsidR="00195DE7" w:rsidRPr="00DA71AF" w:rsidRDefault="00195DE7" w:rsidP="00195DE7">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26ED3D16" w14:textId="77777777" w:rsidR="00195DE7" w:rsidRPr="00DA71AF" w:rsidRDefault="00195DE7" w:rsidP="00195DE7">
      <w:pPr>
        <w:spacing w:before="100" w:after="100"/>
        <w:jc w:val="right"/>
        <w:rPr>
          <w:rFonts w:ascii="Times New Roman" w:hAnsi="Times New Roman"/>
          <w:sz w:val="28"/>
          <w:szCs w:val="28"/>
          <w:lang w:eastAsia="ro-RO"/>
        </w:rPr>
      </w:pPr>
      <w:r w:rsidRPr="00DA71AF">
        <w:rPr>
          <w:rFonts w:ascii="Times New Roman" w:hAnsi="Times New Roman"/>
          <w:sz w:val="28"/>
          <w:szCs w:val="28"/>
          <w:lang w:eastAsia="ro-RO"/>
        </w:rPr>
        <w:t>PROIECT</w:t>
      </w:r>
    </w:p>
    <w:p w14:paraId="764D458A" w14:textId="77777777" w:rsidR="00195DE7" w:rsidRPr="00DA71AF" w:rsidRDefault="00195DE7" w:rsidP="00195DE7">
      <w:pPr>
        <w:keepNext/>
        <w:ind w:firstLine="720"/>
        <w:jc w:val="center"/>
        <w:outlineLvl w:val="1"/>
        <w:rPr>
          <w:rFonts w:ascii="Times New Roman" w:hAnsi="Times New Roman"/>
          <w:b/>
          <w:bCs/>
          <w:sz w:val="28"/>
          <w:szCs w:val="28"/>
          <w:lang w:eastAsia="ro-RO"/>
        </w:rPr>
      </w:pPr>
      <w:r w:rsidRPr="00DA71AF">
        <w:rPr>
          <w:rFonts w:ascii="Times New Roman" w:hAnsi="Times New Roman"/>
          <w:b/>
          <w:bCs/>
          <w:sz w:val="28"/>
          <w:szCs w:val="28"/>
          <w:lang w:eastAsia="ro-RO"/>
        </w:rPr>
        <w:t xml:space="preserve">HOTĂRÂREA NR. ................./................. </w:t>
      </w:r>
    </w:p>
    <w:p w14:paraId="5B8A68D2" w14:textId="0A313169" w:rsidR="00195DE7" w:rsidRDefault="009172D8" w:rsidP="00F52647">
      <w:pPr>
        <w:jc w:val="center"/>
        <w:rPr>
          <w:rFonts w:ascii="Times New Roman" w:hAnsi="Times New Roman"/>
          <w:sz w:val="28"/>
          <w:szCs w:val="28"/>
          <w:lang w:eastAsia="ro-RO"/>
        </w:rPr>
      </w:pPr>
      <w:r>
        <w:rPr>
          <w:rFonts w:ascii="Times New Roman" w:hAnsi="Times New Roman"/>
          <w:sz w:val="28"/>
          <w:szCs w:val="28"/>
          <w:lang w:eastAsia="ro-RO"/>
        </w:rPr>
        <w:t>privind</w:t>
      </w:r>
      <w:r w:rsidR="00195DE7" w:rsidRPr="00DA71AF">
        <w:rPr>
          <w:rFonts w:ascii="Times New Roman" w:hAnsi="Times New Roman"/>
          <w:sz w:val="28"/>
          <w:szCs w:val="28"/>
          <w:lang w:eastAsia="ro-RO"/>
        </w:rPr>
        <w:t xml:space="preserve"> modificarea şi completarea </w:t>
      </w:r>
      <w:r w:rsidR="00450EFD">
        <w:rPr>
          <w:rFonts w:ascii="Times New Roman" w:hAnsi="Times New Roman"/>
          <w:sz w:val="28"/>
          <w:szCs w:val="28"/>
          <w:lang w:eastAsia="ro-RO"/>
        </w:rPr>
        <w:t>l</w:t>
      </w:r>
      <w:r w:rsidR="00195DE7" w:rsidRPr="00DA71AF">
        <w:rPr>
          <w:rFonts w:ascii="Times New Roman" w:hAnsi="Times New Roman"/>
          <w:sz w:val="28"/>
          <w:szCs w:val="28"/>
          <w:lang w:eastAsia="ro-RO"/>
        </w:rPr>
        <w:t xml:space="preserve">istei bunurilor din domeniul public al municipiului Satu Mare, aferente sistemului public de alimentare cu apă şi canalizare, </w:t>
      </w:r>
      <w:bookmarkEnd w:id="0"/>
      <w:r w:rsidR="00F52647">
        <w:rPr>
          <w:rFonts w:ascii="Times New Roman" w:hAnsi="Times New Roman"/>
          <w:sz w:val="28"/>
          <w:szCs w:val="28"/>
          <w:lang w:eastAsia="ro-RO"/>
        </w:rPr>
        <w:t xml:space="preserve">puse la dispoziția Apaserv Satu Mare S.A., prin contractul de delegare </w:t>
      </w:r>
    </w:p>
    <w:p w14:paraId="0A04A857" w14:textId="77777777" w:rsidR="006A45C1" w:rsidRPr="00DA71AF" w:rsidRDefault="006A45C1" w:rsidP="00936A79">
      <w:pPr>
        <w:ind w:firstLine="708"/>
        <w:jc w:val="center"/>
        <w:rPr>
          <w:rFonts w:ascii="Times New Roman" w:hAnsi="Times New Roman"/>
          <w:sz w:val="28"/>
          <w:szCs w:val="28"/>
          <w:lang w:eastAsia="ro-RO"/>
        </w:rPr>
      </w:pPr>
    </w:p>
    <w:p w14:paraId="2E3DBBA5" w14:textId="34069F3F" w:rsidR="00B0792D" w:rsidRPr="00FB7CC3" w:rsidRDefault="00FB38A5" w:rsidP="00B0792D">
      <w:pPr>
        <w:ind w:firstLine="708"/>
        <w:jc w:val="both"/>
        <w:rPr>
          <w:rFonts w:ascii="Times New Roman" w:hAnsi="Times New Roman"/>
          <w:sz w:val="28"/>
          <w:szCs w:val="28"/>
          <w:lang w:val="en-US"/>
        </w:rPr>
      </w:pPr>
      <w:r>
        <w:rPr>
          <w:rFonts w:ascii="Times New Roman" w:hAnsi="Times New Roman"/>
          <w:sz w:val="28"/>
          <w:szCs w:val="28"/>
        </w:rPr>
        <w:t>Consiliul local al Municipiului Satu Mare</w:t>
      </w:r>
      <w:r w:rsidR="00DB3328">
        <w:rPr>
          <w:rFonts w:ascii="Times New Roman" w:hAnsi="Times New Roman"/>
          <w:sz w:val="28"/>
          <w:szCs w:val="28"/>
        </w:rPr>
        <w:t>,</w:t>
      </w:r>
    </w:p>
    <w:p w14:paraId="0591F8D9" w14:textId="5EB83481" w:rsidR="00993E4E" w:rsidRDefault="00993E4E" w:rsidP="00993E4E">
      <w:pPr>
        <w:jc w:val="both"/>
        <w:rPr>
          <w:rFonts w:ascii="Times New Roman" w:hAnsi="Times New Roman"/>
          <w:sz w:val="28"/>
          <w:szCs w:val="28"/>
          <w:lang w:eastAsia="ro-RO"/>
        </w:rPr>
      </w:pPr>
      <w:r>
        <w:rPr>
          <w:rFonts w:ascii="Times New Roman" w:hAnsi="Times New Roman"/>
          <w:sz w:val="28"/>
          <w:szCs w:val="28"/>
          <w:lang w:eastAsia="ro-RO"/>
        </w:rPr>
        <w:t xml:space="preserve">          Analizând </w:t>
      </w:r>
      <w:r>
        <w:rPr>
          <w:rFonts w:ascii="Times New Roman" w:hAnsi="Times New Roman"/>
          <w:sz w:val="28"/>
          <w:szCs w:val="28"/>
        </w:rPr>
        <w:t xml:space="preserve">proiectul de hotărâre înregistrat sub nr. </w:t>
      </w:r>
      <w:r>
        <w:rPr>
          <w:rFonts w:ascii="Times New Roman" w:hAnsi="Times New Roman"/>
          <w:sz w:val="28"/>
          <w:szCs w:val="28"/>
          <w:lang w:eastAsia="ro-RO"/>
        </w:rPr>
        <w:t>________________</w:t>
      </w:r>
      <w:r>
        <w:rPr>
          <w:rFonts w:ascii="Times New Roman" w:hAnsi="Times New Roman"/>
          <w:sz w:val="28"/>
          <w:szCs w:val="28"/>
        </w:rPr>
        <w:t>, referatul de aprobare a inițiatorului</w:t>
      </w:r>
      <w:r w:rsidR="00E4278C">
        <w:rPr>
          <w:rFonts w:ascii="Times New Roman" w:hAnsi="Times New Roman"/>
          <w:sz w:val="28"/>
          <w:szCs w:val="28"/>
        </w:rPr>
        <w:t xml:space="preserve"> </w:t>
      </w:r>
      <w:r>
        <w:rPr>
          <w:rFonts w:ascii="Times New Roman" w:hAnsi="Times New Roman"/>
          <w:sz w:val="28"/>
          <w:szCs w:val="28"/>
        </w:rPr>
        <w:t xml:space="preserve"> înregistrat sub nr.</w:t>
      </w:r>
      <w:r w:rsidR="004B46DF">
        <w:rPr>
          <w:rFonts w:ascii="Times New Roman" w:hAnsi="Times New Roman"/>
          <w:sz w:val="28"/>
          <w:szCs w:val="28"/>
        </w:rPr>
        <w:t>45536/24.07.2025</w:t>
      </w:r>
      <w:r>
        <w:rPr>
          <w:rFonts w:ascii="Times New Roman" w:hAnsi="Times New Roman"/>
          <w:sz w:val="28"/>
          <w:szCs w:val="28"/>
          <w:lang w:eastAsia="ro-RO"/>
        </w:rPr>
        <w:t>,</w:t>
      </w:r>
      <w:r w:rsidR="003C2FAA" w:rsidRPr="003C2FAA">
        <w:rPr>
          <w:color w:val="000000"/>
          <w:sz w:val="26"/>
          <w:szCs w:val="26"/>
        </w:rPr>
        <w:t xml:space="preserve"> </w:t>
      </w:r>
      <w:r w:rsidR="003C2FAA" w:rsidRPr="003C2FAA">
        <w:rPr>
          <w:rFonts w:ascii="Times New Roman" w:hAnsi="Times New Roman"/>
          <w:sz w:val="28"/>
          <w:szCs w:val="28"/>
          <w:lang w:eastAsia="ro-RO"/>
        </w:rPr>
        <w:t>Raportul de specialitate</w:t>
      </w:r>
      <w:r w:rsidR="003C2FAA">
        <w:rPr>
          <w:color w:val="000000"/>
          <w:sz w:val="26"/>
          <w:szCs w:val="26"/>
        </w:rPr>
        <w:t xml:space="preserve"> </w:t>
      </w:r>
      <w:r w:rsidR="003C2FAA" w:rsidRPr="003C2FAA">
        <w:rPr>
          <w:rFonts w:ascii="Times New Roman" w:hAnsi="Times New Roman"/>
          <w:sz w:val="28"/>
          <w:szCs w:val="28"/>
          <w:lang w:eastAsia="ro-RO"/>
        </w:rPr>
        <w:t xml:space="preserve">comun al Direcției Patrimoniu - Serviciul Patrimoniu, Concesionări, Închirieri și al Directorului executiv al Direcției economice înregistrat sub </w:t>
      </w:r>
      <w:r w:rsidR="00060CCA">
        <w:rPr>
          <w:rFonts w:ascii="Times New Roman" w:hAnsi="Times New Roman"/>
          <w:sz w:val="28"/>
          <w:szCs w:val="28"/>
          <w:lang w:eastAsia="ro-RO"/>
        </w:rPr>
        <w:t xml:space="preserve"> nr. </w:t>
      </w:r>
      <w:r w:rsidR="004B46DF">
        <w:rPr>
          <w:rFonts w:ascii="Times New Roman" w:hAnsi="Times New Roman"/>
          <w:sz w:val="28"/>
          <w:szCs w:val="28"/>
          <w:lang w:eastAsia="ro-RO"/>
        </w:rPr>
        <w:t>45538/24.07.2025</w:t>
      </w:r>
      <w:r w:rsidR="00060CCA">
        <w:rPr>
          <w:rFonts w:ascii="Times New Roman" w:hAnsi="Times New Roman"/>
          <w:sz w:val="28"/>
          <w:szCs w:val="28"/>
          <w:lang w:eastAsia="ro-RO"/>
        </w:rPr>
        <w:t xml:space="preserve"> </w:t>
      </w:r>
      <w:r w:rsidR="003C2FAA">
        <w:rPr>
          <w:rFonts w:ascii="Times New Roman" w:hAnsi="Times New Roman"/>
          <w:sz w:val="28"/>
          <w:szCs w:val="28"/>
          <w:lang w:eastAsia="ro-RO"/>
        </w:rPr>
        <w:t xml:space="preserve">și </w:t>
      </w:r>
      <w:r w:rsidR="00E13739">
        <w:rPr>
          <w:rFonts w:ascii="Times New Roman" w:hAnsi="Times New Roman"/>
          <w:sz w:val="28"/>
          <w:szCs w:val="28"/>
        </w:rPr>
        <w:t xml:space="preserve"> </w:t>
      </w:r>
      <w:r>
        <w:rPr>
          <w:rFonts w:ascii="Times New Roman" w:hAnsi="Times New Roman"/>
          <w:sz w:val="28"/>
          <w:szCs w:val="28"/>
          <w:lang w:eastAsia="ro-RO"/>
        </w:rPr>
        <w:t>avizele comisiilor de specialitate ale Consiliului Local Satu Mare,</w:t>
      </w:r>
    </w:p>
    <w:p w14:paraId="3483144C" w14:textId="77777777" w:rsidR="00EA5ACB" w:rsidRDefault="00B0792D" w:rsidP="00D06B7E">
      <w:pPr>
        <w:ind w:firstLine="709"/>
        <w:jc w:val="both"/>
        <w:rPr>
          <w:rFonts w:ascii="Times New Roman" w:hAnsi="Times New Roman"/>
          <w:sz w:val="28"/>
          <w:szCs w:val="28"/>
          <w:lang w:val="en-US" w:eastAsia="ro-RO"/>
        </w:rPr>
      </w:pPr>
      <w:r w:rsidRPr="00DA71AF">
        <w:rPr>
          <w:rFonts w:ascii="Times New Roman" w:hAnsi="Times New Roman"/>
          <w:sz w:val="28"/>
          <w:szCs w:val="28"/>
          <w:lang w:eastAsia="ro-RO"/>
        </w:rPr>
        <w:t xml:space="preserve">Luând în considerare prevederile </w:t>
      </w:r>
      <w:r w:rsidR="00EA5ACB">
        <w:rPr>
          <w:rFonts w:ascii="Times New Roman" w:hAnsi="Times New Roman"/>
          <w:sz w:val="28"/>
          <w:szCs w:val="28"/>
          <w:lang w:val="en-US" w:eastAsia="ro-RO"/>
        </w:rPr>
        <w:t>:</w:t>
      </w:r>
    </w:p>
    <w:p w14:paraId="4ECEF938" w14:textId="22058BA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alin.1 și 4 din Constituția României republicată</w:t>
      </w:r>
      <w:r w:rsidR="00F673D0">
        <w:rPr>
          <w:rFonts w:ascii="Times New Roman" w:hAnsi="Times New Roman"/>
          <w:sz w:val="28"/>
          <w:szCs w:val="28"/>
          <w:lang w:eastAsia="ro-RO"/>
        </w:rPr>
        <w:t>,</w:t>
      </w:r>
    </w:p>
    <w:p w14:paraId="591A667D" w14:textId="1CDCD6B0"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863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f</w:t>
      </w:r>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1" w:name="_Hlk105677008"/>
      <w:r w:rsidR="00D06B7E" w:rsidRPr="00EA5ACB">
        <w:rPr>
          <w:rFonts w:ascii="Times New Roman" w:hAnsi="Times New Roman"/>
          <w:sz w:val="28"/>
          <w:szCs w:val="28"/>
        </w:rPr>
        <w:t>republicată cu modificările și completările ulterioar</w:t>
      </w:r>
      <w:bookmarkEnd w:id="1"/>
      <w:r w:rsidR="00B400D9">
        <w:rPr>
          <w:rFonts w:ascii="Times New Roman" w:hAnsi="Times New Roman"/>
          <w:sz w:val="28"/>
          <w:szCs w:val="28"/>
        </w:rPr>
        <w:t>e</w:t>
      </w:r>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 xml:space="preserve">art. 290 din Codul administrativ, aprobat prin OUG nr.57/2019, </w:t>
      </w:r>
    </w:p>
    <w:p w14:paraId="7A4AC569" w14:textId="5166192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serviciilor comunitare de utilități publice nr. 51/2006, </w:t>
      </w:r>
      <w:r w:rsidR="00B400D9">
        <w:rPr>
          <w:rFonts w:ascii="Times New Roman" w:hAnsi="Times New Roman"/>
          <w:sz w:val="28"/>
          <w:szCs w:val="28"/>
          <w:lang w:eastAsia="ro-RO"/>
        </w:rPr>
        <w:t>republicată, cu modificările și completările ulterioare,</w:t>
      </w:r>
    </w:p>
    <w:p w14:paraId="5AFEB105" w14:textId="6EB124C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b) și ale art. 15 alin.</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2</w:t>
      </w:r>
      <w:r w:rsidR="00297153">
        <w:rPr>
          <w:rFonts w:ascii="Times New Roman" w:hAnsi="Times New Roman"/>
          <w:sz w:val="28"/>
          <w:szCs w:val="28"/>
          <w:lang w:eastAsia="ro-RO"/>
        </w:rPr>
        <w:t>)</w:t>
      </w:r>
      <w:r w:rsidRPr="00EA5ACB">
        <w:rPr>
          <w:rFonts w:ascii="Times New Roman" w:hAnsi="Times New Roman"/>
          <w:sz w:val="28"/>
          <w:szCs w:val="28"/>
          <w:lang w:eastAsia="ro-RO"/>
        </w:rPr>
        <w:t xml:space="preserve">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w:t>
      </w:r>
      <w:r w:rsidR="00ED3752">
        <w:rPr>
          <w:rFonts w:ascii="Times New Roman" w:hAnsi="Times New Roman"/>
          <w:sz w:val="28"/>
          <w:szCs w:val="28"/>
          <w:lang w:eastAsia="ro-RO"/>
        </w:rPr>
        <w:t>nr.241/2006 a</w:t>
      </w:r>
      <w:r w:rsidRPr="00EA5ACB">
        <w:rPr>
          <w:rFonts w:ascii="Times New Roman" w:hAnsi="Times New Roman"/>
          <w:sz w:val="28"/>
          <w:szCs w:val="28"/>
          <w:lang w:eastAsia="ro-RO"/>
        </w:rPr>
        <w:t xml:space="preserve"> serviciul</w:t>
      </w:r>
      <w:r w:rsidR="00ED3752">
        <w:rPr>
          <w:rFonts w:ascii="Times New Roman" w:hAnsi="Times New Roman"/>
          <w:sz w:val="28"/>
          <w:szCs w:val="28"/>
          <w:lang w:eastAsia="ro-RO"/>
        </w:rPr>
        <w:t>ui</w:t>
      </w:r>
      <w:r w:rsidRPr="00EA5ACB">
        <w:rPr>
          <w:rFonts w:ascii="Times New Roman" w:hAnsi="Times New Roman"/>
          <w:sz w:val="28"/>
          <w:szCs w:val="28"/>
          <w:lang w:eastAsia="ro-RO"/>
        </w:rPr>
        <w:t xml:space="preserve"> de alimentare cu apă şi de canalizare, actualizată,</w:t>
      </w:r>
      <w:r w:rsidR="00D06B7E" w:rsidRPr="00EA5ACB">
        <w:rPr>
          <w:rFonts w:ascii="Times New Roman" w:hAnsi="Times New Roman"/>
          <w:sz w:val="28"/>
          <w:szCs w:val="28"/>
          <w:lang w:eastAsia="ro-RO"/>
        </w:rPr>
        <w:t xml:space="preserve"> </w:t>
      </w:r>
      <w:r w:rsidR="00B400D9">
        <w:rPr>
          <w:rFonts w:ascii="Times New Roman" w:hAnsi="Times New Roman"/>
          <w:sz w:val="28"/>
          <w:szCs w:val="28"/>
          <w:lang w:eastAsia="ro-RO"/>
        </w:rPr>
        <w:t>republicată cu modificările</w:t>
      </w:r>
      <w:r w:rsidR="00297153">
        <w:rPr>
          <w:rFonts w:ascii="Times New Roman" w:hAnsi="Times New Roman"/>
          <w:sz w:val="28"/>
          <w:szCs w:val="28"/>
          <w:lang w:eastAsia="ro-RO"/>
        </w:rPr>
        <w:t xml:space="preserve"> </w:t>
      </w:r>
      <w:r w:rsidR="00B400D9">
        <w:rPr>
          <w:rFonts w:ascii="Times New Roman" w:hAnsi="Times New Roman"/>
          <w:sz w:val="28"/>
          <w:szCs w:val="28"/>
          <w:lang w:eastAsia="ro-RO"/>
        </w:rPr>
        <w:t>și completările ulterioare,</w:t>
      </w:r>
    </w:p>
    <w:p w14:paraId="72E2800A"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privind reevaluarea şi amortizarea activelor fixe aflate în patrimoniul instituțiilor publice nr.81/2003, cu modificările și completările ulterioare,</w:t>
      </w:r>
    </w:p>
    <w:p w14:paraId="1596FD7D" w14:textId="6C66B735" w:rsidR="00B0792D"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 şi art. 2 din O.G. pentru reglementarea procesului de scoatere din funcțiune, casare şi valorificare a activelor corporale care alcătuiesc domeniul public al statului şi al unităților administrativ-teritoriale nr. 112/2000,</w:t>
      </w:r>
      <w:r w:rsidR="00F025D5" w:rsidRPr="00EA5ACB">
        <w:rPr>
          <w:rFonts w:ascii="Times New Roman" w:hAnsi="Times New Roman"/>
          <w:sz w:val="28"/>
          <w:szCs w:val="28"/>
          <w:lang w:eastAsia="ro-RO"/>
        </w:rPr>
        <w:t xml:space="preserve"> </w:t>
      </w:r>
    </w:p>
    <w:p w14:paraId="1C637BB7" w14:textId="0596E5DE" w:rsidR="00542A05"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Pr="00542A05">
        <w:rPr>
          <w:rFonts w:ascii="Times New Roman" w:hAnsi="Times New Roman"/>
          <w:sz w:val="28"/>
          <w:szCs w:val="28"/>
        </w:rPr>
        <w:t>Ţinând seama de prevederile Legii nr.24/2000 privind normele de tehnică legislativă pentru elaborarea actelor normative, republicată, cu modificările şi completările ulterioare</w:t>
      </w:r>
    </w:p>
    <w:p w14:paraId="5C8756B0" w14:textId="1F26E519" w:rsidR="00B0792D" w:rsidRPr="00DA71AF"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În temeiul prevederilor art. 108 lit. e), art. 129 alin. (2) lit. d) și alin. (7) lit. n), ale art. 139 alin. (3) lit. g), ale art. 196 alin. (1) lit. a) din OUG nr. 57/2019 privind Codul administrativ,</w:t>
      </w:r>
    </w:p>
    <w:p w14:paraId="7EB24763" w14:textId="77777777" w:rsidR="007B75B4" w:rsidRDefault="007B75B4" w:rsidP="00B0792D">
      <w:pPr>
        <w:ind w:firstLine="567"/>
        <w:jc w:val="both"/>
        <w:rPr>
          <w:rFonts w:ascii="Times New Roman" w:hAnsi="Times New Roman"/>
          <w:sz w:val="28"/>
          <w:szCs w:val="28"/>
          <w:lang w:eastAsia="ro-RO"/>
        </w:rPr>
      </w:pPr>
    </w:p>
    <w:p w14:paraId="288C529B" w14:textId="77777777" w:rsidR="007B75B4" w:rsidRDefault="007B75B4" w:rsidP="00B0792D">
      <w:pPr>
        <w:ind w:firstLine="567"/>
        <w:jc w:val="both"/>
        <w:rPr>
          <w:rFonts w:ascii="Times New Roman" w:hAnsi="Times New Roman"/>
          <w:sz w:val="28"/>
          <w:szCs w:val="28"/>
          <w:lang w:eastAsia="ro-RO"/>
        </w:rPr>
      </w:pPr>
    </w:p>
    <w:p w14:paraId="6E0A52EA" w14:textId="77777777" w:rsidR="007B75B4" w:rsidRDefault="007B75B4" w:rsidP="00B0792D">
      <w:pPr>
        <w:ind w:firstLine="567"/>
        <w:jc w:val="both"/>
        <w:rPr>
          <w:rFonts w:ascii="Times New Roman" w:hAnsi="Times New Roman"/>
          <w:sz w:val="28"/>
          <w:szCs w:val="28"/>
          <w:lang w:eastAsia="ro-RO"/>
        </w:rPr>
      </w:pPr>
    </w:p>
    <w:p w14:paraId="09006952" w14:textId="77777777" w:rsidR="00060CCA" w:rsidRDefault="00060CCA" w:rsidP="00B0792D">
      <w:pPr>
        <w:ind w:firstLine="567"/>
        <w:jc w:val="both"/>
        <w:rPr>
          <w:rFonts w:ascii="Times New Roman" w:hAnsi="Times New Roman"/>
          <w:sz w:val="28"/>
          <w:szCs w:val="28"/>
          <w:lang w:eastAsia="ro-RO"/>
        </w:rPr>
      </w:pPr>
    </w:p>
    <w:p w14:paraId="5D17CD51" w14:textId="77777777" w:rsidR="00060CCA" w:rsidRDefault="00060CCA" w:rsidP="00B0792D">
      <w:pPr>
        <w:ind w:firstLine="567"/>
        <w:jc w:val="both"/>
        <w:rPr>
          <w:rFonts w:ascii="Times New Roman" w:hAnsi="Times New Roman"/>
          <w:sz w:val="28"/>
          <w:szCs w:val="28"/>
          <w:lang w:eastAsia="ro-RO"/>
        </w:rPr>
      </w:pPr>
    </w:p>
    <w:p w14:paraId="04F186DC" w14:textId="6FD51872" w:rsidR="00B0792D" w:rsidRDefault="00C46C7E" w:rsidP="00B0792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 xml:space="preserve">doptă prezenta: </w:t>
      </w:r>
    </w:p>
    <w:p w14:paraId="3B500E82" w14:textId="49CAAD2D" w:rsidR="00465D70" w:rsidRDefault="00465D70" w:rsidP="00B57FCD">
      <w:pPr>
        <w:rPr>
          <w:rFonts w:ascii="Times New Roman" w:hAnsi="Times New Roman"/>
          <w:b/>
          <w:bCs/>
          <w:sz w:val="28"/>
          <w:szCs w:val="28"/>
          <w:lang w:eastAsia="ro-RO"/>
        </w:rPr>
      </w:pPr>
    </w:p>
    <w:p w14:paraId="7F6283B1" w14:textId="77777777" w:rsidR="00F673D0" w:rsidRDefault="00F673D0" w:rsidP="00B57FCD">
      <w:pPr>
        <w:rPr>
          <w:rFonts w:ascii="Times New Roman" w:hAnsi="Times New Roman"/>
          <w:b/>
          <w:bCs/>
          <w:sz w:val="28"/>
          <w:szCs w:val="28"/>
          <w:lang w:eastAsia="ro-RO"/>
        </w:rPr>
      </w:pPr>
    </w:p>
    <w:p w14:paraId="6A87FF56" w14:textId="77777777" w:rsidR="00B30C42" w:rsidRDefault="00320BE1"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p>
    <w:p w14:paraId="6B01EE1E" w14:textId="3C979825" w:rsidR="00B0792D" w:rsidRPr="00DA71AF"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 :</w:t>
      </w:r>
    </w:p>
    <w:p w14:paraId="4418D7A7" w14:textId="77777777" w:rsidR="00B0792D" w:rsidRPr="00DA71AF" w:rsidRDefault="00B0792D" w:rsidP="00B0792D">
      <w:pPr>
        <w:jc w:val="both"/>
        <w:rPr>
          <w:rFonts w:ascii="Times New Roman" w:hAnsi="Times New Roman"/>
          <w:sz w:val="28"/>
          <w:szCs w:val="28"/>
          <w:lang w:eastAsia="ro-RO"/>
        </w:rPr>
      </w:pPr>
    </w:p>
    <w:p w14:paraId="705C6207" w14:textId="50A57D95" w:rsidR="00007A1F" w:rsidRPr="00DA71AF" w:rsidRDefault="00007A1F" w:rsidP="00007A1F">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w:t>
      </w:r>
      <w:r>
        <w:rPr>
          <w:rFonts w:ascii="Times New Roman" w:hAnsi="Times New Roman"/>
          <w:b/>
          <w:bCs/>
          <w:sz w:val="28"/>
          <w:szCs w:val="28"/>
          <w:lang w:eastAsia="ro-RO"/>
        </w:rPr>
        <w:t>1</w:t>
      </w:r>
      <w:r w:rsidRPr="0003283B">
        <w:rPr>
          <w:rFonts w:ascii="Times New Roman" w:hAnsi="Times New Roman"/>
          <w:b/>
          <w:bCs/>
          <w:sz w:val="28"/>
          <w:szCs w:val="28"/>
          <w:lang w:eastAsia="ro-RO"/>
        </w:rPr>
        <w:t>.</w:t>
      </w:r>
      <w:r>
        <w:rPr>
          <w:rFonts w:ascii="Times New Roman" w:hAnsi="Times New Roman"/>
          <w:sz w:val="28"/>
          <w:szCs w:val="28"/>
          <w:lang w:eastAsia="ro-RO"/>
        </w:rPr>
        <w:t xml:space="preserve">Se aprobă trecerea în domeniul public al municipiului Satu Mare a bunurilor </w:t>
      </w:r>
      <w:r w:rsidR="00394E26">
        <w:rPr>
          <w:rFonts w:ascii="Times New Roman" w:hAnsi="Times New Roman"/>
          <w:sz w:val="28"/>
          <w:szCs w:val="28"/>
          <w:lang w:eastAsia="ro-RO"/>
        </w:rPr>
        <w:t xml:space="preserve">rezultate ca urmare a investițiilor realizate din fondul de întreținere, înlocuire și dezvoltare I.I.D. aferente perioadei 2022-2024 </w:t>
      </w:r>
      <w:r>
        <w:rPr>
          <w:rFonts w:ascii="Times New Roman" w:hAnsi="Times New Roman"/>
          <w:sz w:val="28"/>
          <w:szCs w:val="28"/>
          <w:lang w:eastAsia="ro-RO"/>
        </w:rPr>
        <w:t xml:space="preserve">cuprinse în Anexa nr.1, care face parte integrantă din prezenta hotărâre. </w:t>
      </w:r>
    </w:p>
    <w:p w14:paraId="79830A2D" w14:textId="01B9DC11" w:rsidR="00C9232F" w:rsidRPr="00DA71AF" w:rsidRDefault="00007A1F" w:rsidP="00007A1F">
      <w:pPr>
        <w:jc w:val="both"/>
        <w:rPr>
          <w:rFonts w:ascii="Times New Roman" w:hAnsi="Times New Roman"/>
          <w:sz w:val="28"/>
          <w:szCs w:val="28"/>
          <w:lang w:eastAsia="ro-RO"/>
        </w:rPr>
      </w:pPr>
      <w:r>
        <w:rPr>
          <w:rFonts w:ascii="Times New Roman" w:hAnsi="Times New Roman"/>
          <w:b/>
          <w:bCs/>
          <w:sz w:val="28"/>
          <w:szCs w:val="28"/>
          <w:lang w:eastAsia="ro-RO"/>
        </w:rPr>
        <w:t xml:space="preserve">        </w:t>
      </w:r>
      <w:r w:rsidR="00C9232F" w:rsidRPr="0003283B">
        <w:rPr>
          <w:rFonts w:ascii="Times New Roman" w:hAnsi="Times New Roman"/>
          <w:b/>
          <w:bCs/>
          <w:sz w:val="28"/>
          <w:szCs w:val="28"/>
          <w:lang w:eastAsia="ro-RO"/>
        </w:rPr>
        <w:t>Art.</w:t>
      </w:r>
      <w:r>
        <w:rPr>
          <w:rFonts w:ascii="Times New Roman" w:hAnsi="Times New Roman"/>
          <w:b/>
          <w:bCs/>
          <w:sz w:val="28"/>
          <w:szCs w:val="28"/>
          <w:lang w:eastAsia="ro-RO"/>
        </w:rPr>
        <w:t>2</w:t>
      </w:r>
      <w:r w:rsidR="00C9232F" w:rsidRPr="0003283B">
        <w:rPr>
          <w:rFonts w:ascii="Times New Roman" w:hAnsi="Times New Roman"/>
          <w:b/>
          <w:bCs/>
          <w:sz w:val="28"/>
          <w:szCs w:val="28"/>
          <w:lang w:eastAsia="ro-RO"/>
        </w:rPr>
        <w:t>.</w:t>
      </w:r>
      <w:r w:rsidR="00C9232F">
        <w:rPr>
          <w:rFonts w:ascii="Times New Roman" w:hAnsi="Times New Roman"/>
          <w:sz w:val="28"/>
          <w:szCs w:val="28"/>
          <w:lang w:eastAsia="ro-RO"/>
        </w:rPr>
        <w:t xml:space="preserve"> Se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 xml:space="preserve">APASERV Satu Mare S.A. a bunurilor </w:t>
      </w:r>
      <w:r>
        <w:rPr>
          <w:rFonts w:ascii="Times New Roman" w:hAnsi="Times New Roman"/>
          <w:sz w:val="28"/>
          <w:szCs w:val="28"/>
          <w:lang w:eastAsia="ro-RO"/>
        </w:rPr>
        <w:t>prevăzute la Art.1 , conform A</w:t>
      </w:r>
      <w:r w:rsidR="0003283B">
        <w:rPr>
          <w:rFonts w:ascii="Times New Roman" w:hAnsi="Times New Roman"/>
          <w:sz w:val="28"/>
          <w:szCs w:val="28"/>
          <w:lang w:eastAsia="ro-RO"/>
        </w:rPr>
        <w:t>nex</w:t>
      </w:r>
      <w:r>
        <w:rPr>
          <w:rFonts w:ascii="Times New Roman" w:hAnsi="Times New Roman"/>
          <w:sz w:val="28"/>
          <w:szCs w:val="28"/>
          <w:lang w:eastAsia="ro-RO"/>
        </w:rPr>
        <w:t>ei</w:t>
      </w:r>
      <w:r w:rsidR="0003283B">
        <w:rPr>
          <w:rFonts w:ascii="Times New Roman" w:hAnsi="Times New Roman"/>
          <w:sz w:val="28"/>
          <w:szCs w:val="28"/>
          <w:lang w:eastAsia="ro-RO"/>
        </w:rPr>
        <w:t xml:space="preserve"> nr.1, care face parte integrantă din prezenta hotărâre</w:t>
      </w:r>
      <w:r w:rsidR="00C92032">
        <w:rPr>
          <w:rFonts w:ascii="Times New Roman" w:hAnsi="Times New Roman"/>
          <w:sz w:val="28"/>
          <w:szCs w:val="28"/>
          <w:lang w:eastAsia="ro-RO"/>
        </w:rPr>
        <w:t>.</w:t>
      </w:r>
      <w:r w:rsidR="0003283B">
        <w:rPr>
          <w:rFonts w:ascii="Times New Roman" w:hAnsi="Times New Roman"/>
          <w:sz w:val="28"/>
          <w:szCs w:val="28"/>
          <w:lang w:eastAsia="ro-RO"/>
        </w:rPr>
        <w:t xml:space="preserve"> </w:t>
      </w:r>
    </w:p>
    <w:p w14:paraId="4706BD64" w14:textId="38D0E951" w:rsidR="00996E87" w:rsidRPr="00DA71AF" w:rsidRDefault="00996E87" w:rsidP="00996E87">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w:t>
      </w:r>
      <w:r>
        <w:rPr>
          <w:rFonts w:ascii="Times New Roman" w:hAnsi="Times New Roman"/>
          <w:b/>
          <w:bCs/>
          <w:sz w:val="28"/>
          <w:szCs w:val="28"/>
          <w:lang w:eastAsia="ro-RO"/>
        </w:rPr>
        <w:t>3</w:t>
      </w:r>
      <w:r w:rsidRPr="0003283B">
        <w:rPr>
          <w:rFonts w:ascii="Times New Roman" w:hAnsi="Times New Roman"/>
          <w:b/>
          <w:bCs/>
          <w:sz w:val="28"/>
          <w:szCs w:val="28"/>
          <w:lang w:eastAsia="ro-RO"/>
        </w:rPr>
        <w:t>.</w:t>
      </w:r>
      <w:r w:rsidR="00EA798F">
        <w:rPr>
          <w:rFonts w:ascii="Times New Roman" w:hAnsi="Times New Roman"/>
          <w:b/>
          <w:bCs/>
          <w:sz w:val="28"/>
          <w:szCs w:val="28"/>
          <w:lang w:eastAsia="ro-RO"/>
        </w:rPr>
        <w:t xml:space="preserve"> </w:t>
      </w:r>
      <w:r>
        <w:rPr>
          <w:rFonts w:ascii="Times New Roman" w:hAnsi="Times New Roman"/>
          <w:sz w:val="28"/>
          <w:szCs w:val="28"/>
          <w:lang w:eastAsia="ro-RO"/>
        </w:rPr>
        <w:t xml:space="preserve">Se aprobă trecerea în domeniul public al municipiului Satu Mare a bunurilor </w:t>
      </w:r>
      <w:r w:rsidR="00171F10">
        <w:rPr>
          <w:rFonts w:ascii="Times New Roman" w:hAnsi="Times New Roman"/>
          <w:sz w:val="28"/>
          <w:szCs w:val="28"/>
          <w:lang w:eastAsia="ro-RO"/>
        </w:rPr>
        <w:t xml:space="preserve">preluate prin procesul verbal de predare primire nr.33426/23.05.2025, ce constituie rețeaua de apă și canalizare în localitatea Satu Mare, str. Păulești </w:t>
      </w:r>
      <w:r>
        <w:rPr>
          <w:rFonts w:ascii="Times New Roman" w:hAnsi="Times New Roman"/>
          <w:sz w:val="28"/>
          <w:szCs w:val="28"/>
          <w:lang w:eastAsia="ro-RO"/>
        </w:rPr>
        <w:t xml:space="preserve">cuprinse în Anexa nr.2, care face parte integrantă din prezenta hotărâre. </w:t>
      </w:r>
    </w:p>
    <w:p w14:paraId="689C8250" w14:textId="159F0D63" w:rsidR="00996E87" w:rsidRPr="00DA71AF" w:rsidRDefault="00996E87" w:rsidP="00996E87">
      <w:pPr>
        <w:jc w:val="both"/>
        <w:rPr>
          <w:rFonts w:ascii="Times New Roman" w:hAnsi="Times New Roman"/>
          <w:sz w:val="28"/>
          <w:szCs w:val="28"/>
          <w:lang w:eastAsia="ro-RO"/>
        </w:rPr>
      </w:pPr>
      <w:r>
        <w:rPr>
          <w:rFonts w:ascii="Times New Roman" w:hAnsi="Times New Roman"/>
          <w:b/>
          <w:bCs/>
          <w:sz w:val="28"/>
          <w:szCs w:val="28"/>
          <w:lang w:eastAsia="ro-RO"/>
        </w:rPr>
        <w:t xml:space="preserve">        </w:t>
      </w:r>
      <w:r w:rsidRPr="0003283B">
        <w:rPr>
          <w:rFonts w:ascii="Times New Roman" w:hAnsi="Times New Roman"/>
          <w:b/>
          <w:bCs/>
          <w:sz w:val="28"/>
          <w:szCs w:val="28"/>
          <w:lang w:eastAsia="ro-RO"/>
        </w:rPr>
        <w:t>Art.</w:t>
      </w:r>
      <w:r w:rsidR="00EA798F">
        <w:rPr>
          <w:rFonts w:ascii="Times New Roman" w:hAnsi="Times New Roman"/>
          <w:b/>
          <w:bCs/>
          <w:sz w:val="28"/>
          <w:szCs w:val="28"/>
          <w:lang w:eastAsia="ro-RO"/>
        </w:rPr>
        <w:t>4</w:t>
      </w:r>
      <w:r w:rsidRPr="0003283B">
        <w:rPr>
          <w:rFonts w:ascii="Times New Roman" w:hAnsi="Times New Roman"/>
          <w:b/>
          <w:bCs/>
          <w:sz w:val="28"/>
          <w:szCs w:val="28"/>
          <w:lang w:eastAsia="ro-RO"/>
        </w:rPr>
        <w:t>.</w:t>
      </w:r>
      <w:r>
        <w:rPr>
          <w:rFonts w:ascii="Times New Roman" w:hAnsi="Times New Roman"/>
          <w:sz w:val="28"/>
          <w:szCs w:val="28"/>
          <w:lang w:eastAsia="ro-RO"/>
        </w:rPr>
        <w:t xml:space="preserve"> Se aprobă punerea la dispoziția societății comerciale APASERV Satu Mare S.A. a bunurilor prevăzute la Art.3, conform Anexei nr.2, care face parte integrantă din prezenta hotărâre. </w:t>
      </w:r>
    </w:p>
    <w:p w14:paraId="423C15B3" w14:textId="23030554"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EA798F">
        <w:rPr>
          <w:rFonts w:ascii="Times New Roman" w:hAnsi="Times New Roman"/>
          <w:b/>
          <w:bCs/>
          <w:sz w:val="28"/>
          <w:szCs w:val="28"/>
          <w:lang w:eastAsia="ro-RO"/>
        </w:rPr>
        <w:t>5</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552FAF">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aparținând sistemului public de alimentare cu apă și canalizare date în exploatare, conform contractului de delegare nr. 12313/19.11.2009, către APASERV Satu Mare S.A, </w:t>
      </w:r>
      <w:r w:rsidR="00E87BF0">
        <w:rPr>
          <w:rFonts w:ascii="Times New Roman" w:hAnsi="Times New Roman"/>
          <w:sz w:val="28"/>
          <w:szCs w:val="28"/>
          <w:lang w:eastAsia="ro-RO"/>
        </w:rPr>
        <w:t xml:space="preserve"> care constituie Anexa nr.</w:t>
      </w:r>
      <w:r w:rsidR="00996E87">
        <w:rPr>
          <w:rFonts w:ascii="Times New Roman" w:hAnsi="Times New Roman"/>
          <w:sz w:val="28"/>
          <w:szCs w:val="28"/>
          <w:lang w:eastAsia="ro-RO"/>
        </w:rPr>
        <w:t>3</w:t>
      </w:r>
      <w:r w:rsidR="00E87BF0">
        <w:rPr>
          <w:rFonts w:ascii="Times New Roman" w:hAnsi="Times New Roman"/>
          <w:sz w:val="28"/>
          <w:szCs w:val="28"/>
          <w:lang w:eastAsia="ro-RO"/>
        </w:rPr>
        <w:t>, parte integrantă a prezentei hotărâri</w:t>
      </w:r>
      <w:r w:rsidR="00E87BF0" w:rsidRPr="00DA71AF">
        <w:rPr>
          <w:rFonts w:ascii="Times New Roman" w:hAnsi="Times New Roman"/>
          <w:sz w:val="28"/>
          <w:szCs w:val="28"/>
          <w:lang w:eastAsia="ro-RO"/>
        </w:rPr>
        <w:t>.</w:t>
      </w:r>
    </w:p>
    <w:p w14:paraId="0B0B76E8" w14:textId="2BDD1F2F" w:rsidR="00B0792D" w:rsidRPr="00DA71AF" w:rsidRDefault="0059063E"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EA798F">
        <w:rPr>
          <w:rFonts w:ascii="Times New Roman" w:hAnsi="Times New Roman"/>
          <w:b/>
          <w:bCs/>
          <w:sz w:val="28"/>
          <w:szCs w:val="28"/>
          <w:lang w:eastAsia="ro-RO"/>
        </w:rPr>
        <w:t>6</w:t>
      </w:r>
      <w:r>
        <w:rPr>
          <w:rFonts w:ascii="Times New Roman" w:hAnsi="Times New Roman"/>
          <w:b/>
          <w:bCs/>
          <w:sz w:val="28"/>
          <w:szCs w:val="28"/>
          <w:lang w:eastAsia="ro-RO"/>
        </w:rPr>
        <w:t>.</w:t>
      </w:r>
      <w:r w:rsidR="00ED3752">
        <w:rPr>
          <w:rFonts w:ascii="Times New Roman" w:hAnsi="Times New Roman"/>
          <w:b/>
          <w:bCs/>
          <w:sz w:val="28"/>
          <w:szCs w:val="28"/>
          <w:lang w:eastAsia="ro-RO"/>
        </w:rPr>
        <w:t xml:space="preserve"> </w:t>
      </w:r>
      <w:r w:rsidR="00E87BF0" w:rsidRPr="00DA71AF">
        <w:rPr>
          <w:rFonts w:ascii="Times New Roman" w:hAnsi="Times New Roman"/>
          <w:sz w:val="28"/>
          <w:szCs w:val="28"/>
          <w:lang w:eastAsia="ro-RO"/>
        </w:rPr>
        <w:t xml:space="preserve">Cu ducerea la îndeplinire a prezentei hotărâri se încredinţează </w:t>
      </w:r>
      <w:r w:rsidR="00E4278C">
        <w:rPr>
          <w:rFonts w:ascii="Times New Roman" w:hAnsi="Times New Roman"/>
          <w:sz w:val="28"/>
          <w:szCs w:val="28"/>
          <w:lang w:eastAsia="ro-RO"/>
        </w:rPr>
        <w:t xml:space="preserve">Primarul </w:t>
      </w:r>
      <w:r w:rsidR="00E87BF0" w:rsidRPr="00DA71AF">
        <w:rPr>
          <w:rFonts w:ascii="Times New Roman" w:hAnsi="Times New Roman"/>
          <w:sz w:val="28"/>
          <w:szCs w:val="28"/>
          <w:lang w:eastAsia="ro-RO"/>
        </w:rPr>
        <w:t>Municipiului Satu Mare prin</w:t>
      </w:r>
      <w:r w:rsidR="00E4278C">
        <w:rPr>
          <w:rFonts w:ascii="Times New Roman" w:hAnsi="Times New Roman"/>
          <w:sz w:val="28"/>
          <w:szCs w:val="28"/>
          <w:lang w:eastAsia="ro-RO"/>
        </w:rPr>
        <w:t xml:space="preserve"> Direcția Patrimoniu-</w:t>
      </w:r>
      <w:r w:rsidR="00E87BF0" w:rsidRPr="00DA71AF">
        <w:rPr>
          <w:rFonts w:ascii="Times New Roman" w:hAnsi="Times New Roman"/>
          <w:sz w:val="28"/>
          <w:szCs w:val="28"/>
          <w:lang w:eastAsia="ro-RO"/>
        </w:rPr>
        <w:t xml:space="preserve"> Serviciul Patrimoniu, Concesionări, Închirieri</w:t>
      </w:r>
      <w:r w:rsidR="00E87BF0">
        <w:rPr>
          <w:rFonts w:ascii="Times New Roman" w:hAnsi="Times New Roman"/>
          <w:sz w:val="28"/>
          <w:szCs w:val="28"/>
          <w:lang w:eastAsia="ro-RO"/>
        </w:rPr>
        <w:t xml:space="preserve"> și </w:t>
      </w:r>
      <w:r w:rsidR="009B544E">
        <w:rPr>
          <w:rFonts w:ascii="Times New Roman" w:hAnsi="Times New Roman"/>
          <w:sz w:val="28"/>
          <w:szCs w:val="28"/>
          <w:lang w:eastAsia="ro-RO"/>
        </w:rPr>
        <w:t>Direcția Economică</w:t>
      </w:r>
      <w:r w:rsidR="00E87BF0" w:rsidRPr="00DA71AF">
        <w:rPr>
          <w:rFonts w:ascii="Times New Roman" w:hAnsi="Times New Roman"/>
          <w:sz w:val="28"/>
          <w:szCs w:val="28"/>
          <w:lang w:eastAsia="ro-RO"/>
        </w:rPr>
        <w:t>.</w:t>
      </w:r>
    </w:p>
    <w:p w14:paraId="40BAD622" w14:textId="31EE054A" w:rsidR="00DA71AF" w:rsidRPr="00DA71AF" w:rsidRDefault="0059063E" w:rsidP="00DA71AF">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EA798F">
        <w:rPr>
          <w:rFonts w:ascii="Times New Roman" w:hAnsi="Times New Roman"/>
          <w:b/>
          <w:bCs/>
          <w:sz w:val="28"/>
          <w:szCs w:val="28"/>
          <w:lang w:eastAsia="ro-RO"/>
        </w:rPr>
        <w:t>7</w:t>
      </w:r>
      <w:r w:rsidRPr="00AF148F">
        <w:rPr>
          <w:rFonts w:ascii="Times New Roman" w:hAnsi="Times New Roman"/>
          <w:b/>
          <w:bCs/>
          <w:sz w:val="28"/>
          <w:szCs w:val="28"/>
          <w:lang w:eastAsia="ro-RO"/>
        </w:rPr>
        <w:t>.</w:t>
      </w:r>
      <w:r w:rsidR="00DA71AF"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Prezenta hotărâre se comunică, prin intermediul secretarului </w:t>
      </w:r>
      <w:r w:rsidR="00E87BF0">
        <w:rPr>
          <w:rFonts w:ascii="Times New Roman" w:hAnsi="Times New Roman"/>
          <w:sz w:val="28"/>
          <w:szCs w:val="28"/>
          <w:lang w:eastAsia="ro-RO"/>
        </w:rPr>
        <w:t xml:space="preserve">general </w:t>
      </w:r>
      <w:r w:rsidR="00E87BF0" w:rsidRPr="00DA71AF">
        <w:rPr>
          <w:rFonts w:ascii="Times New Roman" w:hAnsi="Times New Roman"/>
          <w:sz w:val="28"/>
          <w:szCs w:val="28"/>
          <w:lang w:eastAsia="ro-RO"/>
        </w:rPr>
        <w:t>în termenul prevăzut de lege, Primarului municipiului  Satu Mare,  Instituţiei Prefectului - Județul Satu Mare</w:t>
      </w:r>
      <w:r w:rsidR="00D0539C">
        <w:rPr>
          <w:rFonts w:ascii="Times New Roman" w:hAnsi="Times New Roman"/>
          <w:sz w:val="28"/>
          <w:szCs w:val="28"/>
          <w:lang w:eastAsia="ro-RO"/>
        </w:rPr>
        <w:t>,</w:t>
      </w:r>
      <w:r w:rsidR="009B544E">
        <w:rPr>
          <w:rFonts w:ascii="Times New Roman" w:hAnsi="Times New Roman"/>
          <w:sz w:val="28"/>
          <w:szCs w:val="28"/>
          <w:lang w:eastAsia="ro-RO"/>
        </w:rPr>
        <w:t xml:space="preserve"> Direcției</w:t>
      </w:r>
      <w:r w:rsidR="003C2FAA">
        <w:rPr>
          <w:rFonts w:ascii="Times New Roman" w:hAnsi="Times New Roman"/>
          <w:sz w:val="28"/>
          <w:szCs w:val="28"/>
          <w:lang w:eastAsia="ro-RO"/>
        </w:rPr>
        <w:t xml:space="preserve"> Economice, Direcției Patrimoniu-Serviciului</w:t>
      </w:r>
      <w:r w:rsidR="009B544E">
        <w:rPr>
          <w:rFonts w:ascii="Times New Roman" w:hAnsi="Times New Roman"/>
          <w:sz w:val="28"/>
          <w:szCs w:val="28"/>
          <w:lang w:eastAsia="ro-RO"/>
        </w:rPr>
        <w:t xml:space="preserve"> Patrimoniu-Serviciul Patrimoniu, Concesionări, Închirireri</w:t>
      </w:r>
      <w:r w:rsidR="00926614">
        <w:rPr>
          <w:rFonts w:ascii="Times New Roman" w:hAnsi="Times New Roman"/>
          <w:sz w:val="28"/>
          <w:szCs w:val="28"/>
          <w:lang w:eastAsia="ro-RO"/>
        </w:rPr>
        <w:t xml:space="preserve"> </w:t>
      </w:r>
      <w:r w:rsidR="009B544E">
        <w:rPr>
          <w:rFonts w:ascii="Times New Roman" w:hAnsi="Times New Roman"/>
          <w:sz w:val="28"/>
          <w:szCs w:val="28"/>
          <w:lang w:eastAsia="ro-RO"/>
        </w:rPr>
        <w:t xml:space="preserve">și Apaserv Satu Mare S.A. </w:t>
      </w:r>
    </w:p>
    <w:p w14:paraId="1024C99C" w14:textId="0A247F86" w:rsidR="00D06B7E" w:rsidRDefault="00D06B7E" w:rsidP="00F76420">
      <w:pPr>
        <w:ind w:firstLine="540"/>
        <w:jc w:val="both"/>
        <w:rPr>
          <w:rFonts w:ascii="Times New Roman" w:hAnsi="Times New Roman"/>
          <w:sz w:val="28"/>
          <w:szCs w:val="28"/>
          <w:lang w:eastAsia="ro-RO"/>
        </w:rPr>
      </w:pPr>
    </w:p>
    <w:p w14:paraId="207D80AF" w14:textId="77777777" w:rsidR="00D06B7E" w:rsidRDefault="00D06B7E" w:rsidP="00D06B7E">
      <w:pPr>
        <w:ind w:right="-1"/>
        <w:rPr>
          <w:rFonts w:ascii="Times New Roman" w:hAnsi="Times New Roman"/>
          <w:sz w:val="28"/>
          <w:szCs w:val="28"/>
          <w:lang w:eastAsia="ro-RO"/>
        </w:rPr>
      </w:pPr>
    </w:p>
    <w:p w14:paraId="16543638" w14:textId="77777777" w:rsidR="008E6AEF" w:rsidRDefault="008E6AEF" w:rsidP="008E6AEF">
      <w:pPr>
        <w:ind w:left="1416"/>
        <w:rPr>
          <w:rFonts w:ascii="Times New Roman" w:eastAsia="Calibri" w:hAnsi="Times New Roman"/>
          <w:b/>
          <w:bCs/>
          <w:caps/>
          <w:sz w:val="28"/>
          <w:szCs w:val="28"/>
        </w:rPr>
      </w:pPr>
      <w:r>
        <w:rPr>
          <w:rFonts w:ascii="Times New Roman" w:hAnsi="Times New Roman"/>
          <w:b/>
          <w:bCs/>
          <w:sz w:val="28"/>
          <w:szCs w:val="28"/>
        </w:rPr>
        <w:t xml:space="preserve">                  </w:t>
      </w:r>
      <w:r>
        <w:rPr>
          <w:rFonts w:ascii="Times New Roman" w:eastAsia="Calibri" w:hAnsi="Times New Roman"/>
          <w:b/>
          <w:bCs/>
          <w:caps/>
          <w:sz w:val="28"/>
          <w:szCs w:val="28"/>
        </w:rPr>
        <w:t xml:space="preserve"> Inițiator PROIECT,</w:t>
      </w:r>
    </w:p>
    <w:p w14:paraId="37B0B67F" w14:textId="6F14AF99" w:rsidR="008E6AEF" w:rsidRDefault="00060CCA" w:rsidP="008E6AEF">
      <w:pPr>
        <w:ind w:left="1416"/>
        <w:rPr>
          <w:rFonts w:ascii="Times New Roman" w:eastAsia="Calibri" w:hAnsi="Times New Roman"/>
          <w:b/>
          <w:bCs/>
          <w:caps/>
          <w:sz w:val="28"/>
          <w:szCs w:val="28"/>
          <w:lang w:val="es-DO"/>
        </w:rPr>
      </w:pPr>
      <w:r>
        <w:rPr>
          <w:rFonts w:ascii="Times New Roman" w:eastAsia="Calibri" w:hAnsi="Times New Roman"/>
          <w:b/>
          <w:bCs/>
          <w:caps/>
          <w:sz w:val="28"/>
          <w:szCs w:val="28"/>
        </w:rPr>
        <w:t xml:space="preserve">                          Viceprimar</w:t>
      </w:r>
    </w:p>
    <w:p w14:paraId="1155E9CD" w14:textId="50644EEB" w:rsidR="008E6AEF" w:rsidRDefault="008E6AEF" w:rsidP="008E6AEF">
      <w:pPr>
        <w:rPr>
          <w:rFonts w:ascii="Times New Roman" w:hAnsi="Times New Roman"/>
          <w:sz w:val="26"/>
          <w:szCs w:val="26"/>
          <w:lang w:eastAsia="ro-RO"/>
        </w:rPr>
      </w:pPr>
      <w:r>
        <w:rPr>
          <w:rFonts w:ascii="Times New Roman" w:hAnsi="Times New Roman"/>
          <w:sz w:val="26"/>
          <w:szCs w:val="26"/>
          <w:lang w:eastAsia="ro-RO"/>
        </w:rPr>
        <w:t xml:space="preserve">                                             </w:t>
      </w:r>
      <w:r w:rsidR="00060CCA">
        <w:rPr>
          <w:rFonts w:ascii="Times New Roman" w:hAnsi="Times New Roman"/>
          <w:b/>
          <w:bCs/>
          <w:sz w:val="28"/>
          <w:szCs w:val="28"/>
          <w:lang w:eastAsia="ro-RO"/>
        </w:rPr>
        <w:t>Băbțan Raul-Gabriel</w:t>
      </w:r>
    </w:p>
    <w:p w14:paraId="27F711C6" w14:textId="77777777" w:rsidR="008E6AEF" w:rsidRDefault="008E6AEF" w:rsidP="008E6AEF">
      <w:pPr>
        <w:spacing w:before="100" w:after="100"/>
        <w:ind w:right="-998" w:firstLine="708"/>
        <w:rPr>
          <w:rFonts w:ascii="Times New Roman" w:hAnsi="Times New Roman"/>
          <w:noProof/>
          <w:color w:val="FF0000"/>
          <w:sz w:val="28"/>
          <w:szCs w:val="28"/>
        </w:rPr>
      </w:pPr>
    </w:p>
    <w:p w14:paraId="4C71AA87" w14:textId="77777777" w:rsidR="008E6AEF" w:rsidRDefault="008E6AEF" w:rsidP="008E6AEF">
      <w:pPr>
        <w:ind w:right="-1"/>
        <w:rPr>
          <w:rFonts w:ascii="Times New Roman" w:hAnsi="Times New Roman"/>
          <w:sz w:val="28"/>
          <w:szCs w:val="28"/>
        </w:rPr>
      </w:pPr>
    </w:p>
    <w:p w14:paraId="3FA7CF77" w14:textId="77777777" w:rsidR="008E6AEF" w:rsidRDefault="008E6AEF" w:rsidP="008E6AEF">
      <w:pPr>
        <w:spacing w:before="100" w:after="100"/>
        <w:ind w:right="-998"/>
        <w:rPr>
          <w:rFonts w:ascii="Times New Roman" w:hAnsi="Times New Roman"/>
          <w:sz w:val="28"/>
          <w:szCs w:val="28"/>
        </w:rPr>
      </w:pPr>
    </w:p>
    <w:p w14:paraId="23CEDA94" w14:textId="77777777" w:rsidR="008E6AEF" w:rsidRDefault="008E6AEF" w:rsidP="008E6AEF">
      <w:pPr>
        <w:spacing w:before="100" w:after="100"/>
        <w:ind w:left="4039" w:right="-998"/>
        <w:jc w:val="center"/>
        <w:rPr>
          <w:rFonts w:ascii="Times New Roman" w:hAnsi="Times New Roman"/>
          <w:b/>
          <w:bCs/>
          <w:sz w:val="28"/>
          <w:szCs w:val="28"/>
        </w:rPr>
      </w:pPr>
      <w:r>
        <w:rPr>
          <w:rFonts w:ascii="Times New Roman" w:hAnsi="Times New Roman"/>
          <w:b/>
          <w:bCs/>
          <w:sz w:val="28"/>
          <w:szCs w:val="28"/>
        </w:rPr>
        <w:t>Avizat                                                                                Secretar general</w:t>
      </w:r>
    </w:p>
    <w:p w14:paraId="51A42B25" w14:textId="77777777" w:rsidR="008E6AEF" w:rsidRDefault="008E6AEF" w:rsidP="008E6AEF">
      <w:pPr>
        <w:spacing w:before="100" w:after="100"/>
        <w:ind w:left="4039" w:right="-998"/>
        <w:jc w:val="center"/>
        <w:rPr>
          <w:rFonts w:ascii="Times New Roman" w:hAnsi="Times New Roman"/>
          <w:b/>
          <w:bCs/>
          <w:sz w:val="28"/>
          <w:szCs w:val="28"/>
        </w:rPr>
      </w:pPr>
      <w:r>
        <w:rPr>
          <w:rFonts w:ascii="Times New Roman" w:hAnsi="Times New Roman"/>
          <w:b/>
          <w:bCs/>
          <w:sz w:val="28"/>
          <w:szCs w:val="28"/>
        </w:rPr>
        <w:t xml:space="preserve"> Mihaela Maria Racolța</w:t>
      </w:r>
    </w:p>
    <w:p w14:paraId="2D1CA488" w14:textId="3D8F0BFF" w:rsidR="00906CEC" w:rsidRDefault="008E6AEF" w:rsidP="00475818">
      <w:pPr>
        <w:spacing w:before="100" w:after="100"/>
        <w:ind w:right="-998"/>
        <w:rPr>
          <w:rFonts w:ascii="Times New Roman" w:hAnsi="Times New Roman"/>
          <w:sz w:val="20"/>
        </w:rPr>
      </w:pPr>
      <w:r>
        <w:rPr>
          <w:rFonts w:ascii="Times New Roman" w:hAnsi="Times New Roman"/>
          <w:sz w:val="20"/>
        </w:rPr>
        <w:t>Red/Tehn</w:t>
      </w:r>
    </w:p>
    <w:p w14:paraId="3688EC59" w14:textId="5AECE3A1" w:rsidR="008E6AEF" w:rsidRDefault="008E6AEF" w:rsidP="008E6AEF">
      <w:pPr>
        <w:spacing w:before="100" w:after="100"/>
        <w:ind w:left="4039" w:right="-998" w:hanging="4039"/>
        <w:rPr>
          <w:rFonts w:ascii="Times New Roman" w:hAnsi="Times New Roman"/>
          <w:sz w:val="20"/>
        </w:rPr>
      </w:pPr>
      <w:r>
        <w:rPr>
          <w:rFonts w:ascii="Times New Roman" w:hAnsi="Times New Roman"/>
          <w:sz w:val="20"/>
        </w:rPr>
        <w:t xml:space="preserve">Munich Diana/2 ex </w:t>
      </w:r>
    </w:p>
    <w:sectPr w:rsidR="008E6AEF" w:rsidSect="008240D1">
      <w:pgSz w:w="11906" w:h="16838"/>
      <w:pgMar w:top="360" w:right="836" w:bottom="5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16cid:durableId="781651284">
    <w:abstractNumId w:val="1"/>
  </w:num>
  <w:num w:numId="2" w16cid:durableId="1642883499">
    <w:abstractNumId w:val="1"/>
  </w:num>
  <w:num w:numId="3" w16cid:durableId="133341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07A1F"/>
    <w:rsid w:val="000235E1"/>
    <w:rsid w:val="0003283B"/>
    <w:rsid w:val="00060CCA"/>
    <w:rsid w:val="00096A0B"/>
    <w:rsid w:val="000A762E"/>
    <w:rsid w:val="000C75E5"/>
    <w:rsid w:val="000D0CEF"/>
    <w:rsid w:val="00100458"/>
    <w:rsid w:val="0013310D"/>
    <w:rsid w:val="001355F8"/>
    <w:rsid w:val="0015196F"/>
    <w:rsid w:val="00171F10"/>
    <w:rsid w:val="00195DE7"/>
    <w:rsid w:val="001C1970"/>
    <w:rsid w:val="00206AE5"/>
    <w:rsid w:val="002534DE"/>
    <w:rsid w:val="0025354A"/>
    <w:rsid w:val="00280251"/>
    <w:rsid w:val="00297153"/>
    <w:rsid w:val="002D72E5"/>
    <w:rsid w:val="00320BE1"/>
    <w:rsid w:val="00334BB3"/>
    <w:rsid w:val="00363613"/>
    <w:rsid w:val="00394E26"/>
    <w:rsid w:val="003C2FAA"/>
    <w:rsid w:val="003D58D2"/>
    <w:rsid w:val="0040350F"/>
    <w:rsid w:val="00414694"/>
    <w:rsid w:val="00447971"/>
    <w:rsid w:val="00450EFD"/>
    <w:rsid w:val="00465D70"/>
    <w:rsid w:val="00475818"/>
    <w:rsid w:val="00484F4C"/>
    <w:rsid w:val="00486222"/>
    <w:rsid w:val="004939FE"/>
    <w:rsid w:val="004B46DF"/>
    <w:rsid w:val="004C0BA9"/>
    <w:rsid w:val="00517D43"/>
    <w:rsid w:val="005256F2"/>
    <w:rsid w:val="00541362"/>
    <w:rsid w:val="00542A05"/>
    <w:rsid w:val="00552FAF"/>
    <w:rsid w:val="00562309"/>
    <w:rsid w:val="0059063E"/>
    <w:rsid w:val="005D09DB"/>
    <w:rsid w:val="005D3481"/>
    <w:rsid w:val="005F22F5"/>
    <w:rsid w:val="00665C5E"/>
    <w:rsid w:val="00667463"/>
    <w:rsid w:val="00676B1B"/>
    <w:rsid w:val="006866C4"/>
    <w:rsid w:val="00697CAB"/>
    <w:rsid w:val="006A45C1"/>
    <w:rsid w:val="006B57DE"/>
    <w:rsid w:val="00724D86"/>
    <w:rsid w:val="00730869"/>
    <w:rsid w:val="007856B5"/>
    <w:rsid w:val="0079498B"/>
    <w:rsid w:val="007A019F"/>
    <w:rsid w:val="007B75B4"/>
    <w:rsid w:val="007E2187"/>
    <w:rsid w:val="007E7D12"/>
    <w:rsid w:val="007F539D"/>
    <w:rsid w:val="00841743"/>
    <w:rsid w:val="00866D5E"/>
    <w:rsid w:val="008D0A3C"/>
    <w:rsid w:val="008E0FA3"/>
    <w:rsid w:val="008E1BC1"/>
    <w:rsid w:val="008E6AEF"/>
    <w:rsid w:val="00906CEC"/>
    <w:rsid w:val="009172D8"/>
    <w:rsid w:val="00926614"/>
    <w:rsid w:val="00935BE6"/>
    <w:rsid w:val="00936A79"/>
    <w:rsid w:val="00993E4E"/>
    <w:rsid w:val="00996E87"/>
    <w:rsid w:val="009B544E"/>
    <w:rsid w:val="009F3895"/>
    <w:rsid w:val="00A12EF8"/>
    <w:rsid w:val="00A558C2"/>
    <w:rsid w:val="00A76F3A"/>
    <w:rsid w:val="00A8424F"/>
    <w:rsid w:val="00A93B4F"/>
    <w:rsid w:val="00AD4A1D"/>
    <w:rsid w:val="00AF148F"/>
    <w:rsid w:val="00B00636"/>
    <w:rsid w:val="00B07779"/>
    <w:rsid w:val="00B0792D"/>
    <w:rsid w:val="00B14377"/>
    <w:rsid w:val="00B30C42"/>
    <w:rsid w:val="00B400D9"/>
    <w:rsid w:val="00B4229F"/>
    <w:rsid w:val="00B57FCD"/>
    <w:rsid w:val="00B65F0D"/>
    <w:rsid w:val="00BC3930"/>
    <w:rsid w:val="00C10490"/>
    <w:rsid w:val="00C17859"/>
    <w:rsid w:val="00C26863"/>
    <w:rsid w:val="00C32CCE"/>
    <w:rsid w:val="00C46C7E"/>
    <w:rsid w:val="00C92032"/>
    <w:rsid w:val="00C9232F"/>
    <w:rsid w:val="00C92681"/>
    <w:rsid w:val="00CA7613"/>
    <w:rsid w:val="00CC6AF9"/>
    <w:rsid w:val="00CE214E"/>
    <w:rsid w:val="00D0539C"/>
    <w:rsid w:val="00D06B7E"/>
    <w:rsid w:val="00D45E3A"/>
    <w:rsid w:val="00D8138D"/>
    <w:rsid w:val="00DA71AF"/>
    <w:rsid w:val="00DB3328"/>
    <w:rsid w:val="00DE5A20"/>
    <w:rsid w:val="00DF2AAD"/>
    <w:rsid w:val="00E13739"/>
    <w:rsid w:val="00E25081"/>
    <w:rsid w:val="00E25E68"/>
    <w:rsid w:val="00E4278C"/>
    <w:rsid w:val="00E52265"/>
    <w:rsid w:val="00E52478"/>
    <w:rsid w:val="00E56D97"/>
    <w:rsid w:val="00E87BF0"/>
    <w:rsid w:val="00EA5ACB"/>
    <w:rsid w:val="00EA798F"/>
    <w:rsid w:val="00EB6ACD"/>
    <w:rsid w:val="00ED3752"/>
    <w:rsid w:val="00EF57E0"/>
    <w:rsid w:val="00F0258D"/>
    <w:rsid w:val="00F025D5"/>
    <w:rsid w:val="00F52647"/>
    <w:rsid w:val="00F54105"/>
    <w:rsid w:val="00F65DD2"/>
    <w:rsid w:val="00F673D0"/>
    <w:rsid w:val="00F75D22"/>
    <w:rsid w:val="00F76420"/>
    <w:rsid w:val="00F90894"/>
    <w:rsid w:val="00FB38A5"/>
    <w:rsid w:val="00FB7CC3"/>
    <w:rsid w:val="00FC64A1"/>
    <w:rsid w:val="00FE2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429400380">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 w:id="21092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98</cp:revision>
  <cp:lastPrinted>2025-07-25T06:58:00Z</cp:lastPrinted>
  <dcterms:created xsi:type="dcterms:W3CDTF">2019-11-19T09:21:00Z</dcterms:created>
  <dcterms:modified xsi:type="dcterms:W3CDTF">2025-07-25T07:02:00Z</dcterms:modified>
</cp:coreProperties>
</file>