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9732" w14:textId="77777777" w:rsidR="00A73A74" w:rsidRPr="00200CD1" w:rsidRDefault="001D6D04" w:rsidP="004A0F0A">
      <w:pPr>
        <w:pStyle w:val="PlainText"/>
        <w:jc w:val="both"/>
        <w:rPr>
          <w:rFonts w:ascii="Times New Roman" w:hAnsi="Times New Roman" w:cs="Times New Roman"/>
          <w:b/>
          <w:bCs/>
          <w:sz w:val="26"/>
          <w:szCs w:val="26"/>
        </w:rPr>
      </w:pPr>
      <w:r w:rsidRPr="00200CD1">
        <w:rPr>
          <w:rFonts w:ascii="Times New Roman" w:hAnsi="Times New Roman" w:cs="Times New Roman"/>
          <w:b/>
          <w:bCs/>
          <w:sz w:val="26"/>
          <w:szCs w:val="26"/>
        </w:rPr>
        <w:t>PRIMĂRIA MUNICIPIULUI SATU MARE</w:t>
      </w:r>
    </w:p>
    <w:p w14:paraId="248B517E" w14:textId="12ED6C02" w:rsidR="00867D85" w:rsidRDefault="004D1F5D" w:rsidP="004A0F0A">
      <w:pPr>
        <w:pStyle w:val="PlainText"/>
        <w:jc w:val="both"/>
        <w:rPr>
          <w:rFonts w:ascii="Times New Roman" w:hAnsi="Times New Roman" w:cs="Times New Roman"/>
          <w:b/>
          <w:bCs/>
          <w:sz w:val="26"/>
          <w:szCs w:val="26"/>
        </w:rPr>
      </w:pPr>
      <w:r>
        <w:rPr>
          <w:rFonts w:ascii="Times New Roman" w:hAnsi="Times New Roman" w:cs="Times New Roman"/>
          <w:b/>
          <w:bCs/>
          <w:sz w:val="26"/>
          <w:szCs w:val="26"/>
        </w:rPr>
        <w:t>DIRECȚIA PATRIMONIU</w:t>
      </w:r>
    </w:p>
    <w:p w14:paraId="17D652D7" w14:textId="61B5D2E4" w:rsidR="004D1F5D" w:rsidRPr="00200CD1" w:rsidRDefault="004D1F5D" w:rsidP="004A0F0A">
      <w:pPr>
        <w:pStyle w:val="PlainText"/>
        <w:jc w:val="both"/>
        <w:rPr>
          <w:rFonts w:ascii="Times New Roman" w:hAnsi="Times New Roman" w:cs="Times New Roman"/>
          <w:b/>
          <w:bCs/>
          <w:sz w:val="26"/>
          <w:szCs w:val="26"/>
        </w:rPr>
      </w:pPr>
      <w:r>
        <w:rPr>
          <w:rFonts w:ascii="Times New Roman" w:hAnsi="Times New Roman" w:cs="Times New Roman"/>
          <w:b/>
          <w:bCs/>
          <w:sz w:val="26"/>
          <w:szCs w:val="26"/>
        </w:rPr>
        <w:t>SERVICIUL PATRIMONIU, CONCESIONĂRI, ÎNCHIRIERI</w:t>
      </w:r>
    </w:p>
    <w:p w14:paraId="740A2734" w14:textId="6DA4869E" w:rsidR="00A73A74" w:rsidRPr="00200CD1" w:rsidRDefault="001D6D04" w:rsidP="004A0F0A">
      <w:pPr>
        <w:pStyle w:val="PlainText"/>
        <w:jc w:val="both"/>
        <w:rPr>
          <w:rFonts w:ascii="Times New Roman" w:hAnsi="Times New Roman" w:cs="Times New Roman"/>
          <w:b/>
          <w:bCs/>
          <w:sz w:val="26"/>
          <w:szCs w:val="26"/>
        </w:rPr>
      </w:pPr>
      <w:r w:rsidRPr="00200CD1">
        <w:rPr>
          <w:rFonts w:ascii="Times New Roman" w:hAnsi="Times New Roman" w:cs="Times New Roman"/>
          <w:b/>
          <w:bCs/>
          <w:sz w:val="26"/>
          <w:szCs w:val="26"/>
        </w:rPr>
        <w:t>NR</w:t>
      </w:r>
      <w:r w:rsidR="009E2187" w:rsidRPr="00200CD1">
        <w:rPr>
          <w:rFonts w:ascii="Times New Roman" w:hAnsi="Times New Roman" w:cs="Times New Roman"/>
          <w:b/>
          <w:bCs/>
          <w:sz w:val="26"/>
          <w:szCs w:val="26"/>
        </w:rPr>
        <w:t xml:space="preserve">. </w:t>
      </w:r>
      <w:r w:rsidR="00A42025">
        <w:rPr>
          <w:rFonts w:ascii="Times New Roman" w:hAnsi="Times New Roman" w:cs="Times New Roman"/>
          <w:b/>
          <w:bCs/>
          <w:sz w:val="26"/>
          <w:szCs w:val="26"/>
        </w:rPr>
        <w:t>13709/02.03.2026</w:t>
      </w:r>
    </w:p>
    <w:p w14:paraId="448EF592" w14:textId="1FBC7B97" w:rsidR="00A73A74" w:rsidRDefault="00A73A74" w:rsidP="004A0F0A">
      <w:pPr>
        <w:pStyle w:val="PlainText"/>
        <w:jc w:val="both"/>
        <w:rPr>
          <w:rFonts w:ascii="Times New Roman" w:hAnsi="Times New Roman" w:cs="Times New Roman"/>
          <w:b/>
          <w:bCs/>
          <w:sz w:val="26"/>
          <w:szCs w:val="26"/>
        </w:rPr>
      </w:pPr>
    </w:p>
    <w:p w14:paraId="18B59B40" w14:textId="77777777" w:rsidR="004D1F5D" w:rsidRPr="001B4FD0" w:rsidRDefault="004D1F5D" w:rsidP="001B4FD0">
      <w:pPr>
        <w:spacing w:after="0" w:line="240" w:lineRule="auto"/>
        <w:jc w:val="both"/>
        <w:rPr>
          <w:sz w:val="28"/>
          <w:szCs w:val="28"/>
          <w:lang w:val="en-US"/>
        </w:rPr>
      </w:pPr>
    </w:p>
    <w:p w14:paraId="3BEC98A6" w14:textId="380D7227" w:rsidR="00D31005" w:rsidRPr="001B4FD0" w:rsidRDefault="00D31005" w:rsidP="001B4FD0">
      <w:pPr>
        <w:spacing w:after="0" w:line="240" w:lineRule="auto"/>
        <w:jc w:val="both"/>
        <w:rPr>
          <w:sz w:val="28"/>
          <w:szCs w:val="28"/>
          <w:lang w:val="en-US"/>
        </w:rPr>
      </w:pPr>
      <w:r w:rsidRPr="001B4FD0">
        <w:rPr>
          <w:sz w:val="28"/>
          <w:szCs w:val="28"/>
          <w:lang w:val="en-US"/>
        </w:rPr>
        <w:t xml:space="preserve">           În temeiul prevederilor art.136 alin. (8) lit. b) din OUG nr. 57/2019 privind Codul Administrativ, cu modificările și completările ulterioare,</w:t>
      </w:r>
      <w:r w:rsidR="004D1F5D" w:rsidRPr="001B4FD0">
        <w:rPr>
          <w:sz w:val="28"/>
          <w:szCs w:val="28"/>
          <w:lang w:val="en-US"/>
        </w:rPr>
        <w:t xml:space="preserve"> directorul executiv al Direcției Patrimoniu și </w:t>
      </w:r>
      <w:r w:rsidR="00D2167D" w:rsidRPr="001B4FD0">
        <w:rPr>
          <w:sz w:val="28"/>
          <w:szCs w:val="28"/>
          <w:lang w:val="en-US"/>
        </w:rPr>
        <w:t xml:space="preserve">Serviciul Patrimoniu Concesionări Închirieri </w:t>
      </w:r>
      <w:r w:rsidRPr="001B4FD0">
        <w:rPr>
          <w:sz w:val="28"/>
          <w:szCs w:val="28"/>
          <w:lang w:val="en-US"/>
        </w:rPr>
        <w:t>formulează următorul:</w:t>
      </w:r>
    </w:p>
    <w:p w14:paraId="0B681DFA" w14:textId="77777777" w:rsidR="00200CD1" w:rsidRPr="001B4FD0" w:rsidRDefault="00200CD1" w:rsidP="001B4FD0">
      <w:pPr>
        <w:spacing w:after="0" w:line="240" w:lineRule="auto"/>
        <w:jc w:val="both"/>
        <w:rPr>
          <w:sz w:val="28"/>
          <w:szCs w:val="28"/>
          <w:lang w:val="en-US"/>
        </w:rPr>
      </w:pPr>
    </w:p>
    <w:p w14:paraId="22A34F96" w14:textId="77777777" w:rsidR="00A73A74" w:rsidRPr="001B4FD0" w:rsidRDefault="001D6D04" w:rsidP="004A0F0A">
      <w:pPr>
        <w:pStyle w:val="PlainText"/>
        <w:jc w:val="center"/>
        <w:rPr>
          <w:rFonts w:ascii="Times New Roman" w:eastAsia="Calibri" w:hAnsi="Times New Roman" w:cs="Times New Roman"/>
          <w:b/>
          <w:bCs/>
          <w:sz w:val="28"/>
          <w:szCs w:val="28"/>
          <w:lang w:val="en-US"/>
        </w:rPr>
      </w:pPr>
      <w:r w:rsidRPr="001B4FD0">
        <w:rPr>
          <w:rFonts w:ascii="Times New Roman" w:eastAsia="Calibri" w:hAnsi="Times New Roman" w:cs="Times New Roman"/>
          <w:b/>
          <w:bCs/>
          <w:sz w:val="28"/>
          <w:szCs w:val="28"/>
          <w:lang w:val="en-US"/>
        </w:rPr>
        <w:t>RAPORT DE SPECIALITATE</w:t>
      </w:r>
    </w:p>
    <w:p w14:paraId="63956D26" w14:textId="32CB40A3" w:rsidR="00A26ABA" w:rsidRPr="00020C93" w:rsidRDefault="001D6D04" w:rsidP="00A26ABA">
      <w:pPr>
        <w:spacing w:after="0" w:line="240" w:lineRule="auto"/>
        <w:ind w:left="-142" w:firstLine="142"/>
        <w:jc w:val="center"/>
        <w:rPr>
          <w:b/>
          <w:bCs/>
          <w:sz w:val="28"/>
          <w:szCs w:val="28"/>
        </w:rPr>
      </w:pPr>
      <w:bookmarkStart w:id="0" w:name="_Hlk31894888"/>
      <w:r w:rsidRPr="001B4FD0">
        <w:rPr>
          <w:sz w:val="28"/>
          <w:szCs w:val="28"/>
          <w:lang w:val="en-US"/>
        </w:rPr>
        <w:t>l</w:t>
      </w:r>
      <w:r w:rsidR="00121F18" w:rsidRPr="001B4FD0">
        <w:rPr>
          <w:sz w:val="28"/>
          <w:szCs w:val="28"/>
          <w:lang w:val="en-US"/>
        </w:rPr>
        <w:t xml:space="preserve">a proiectul de hotărâre </w:t>
      </w:r>
      <w:bookmarkEnd w:id="0"/>
      <w:r w:rsidR="00A26ABA" w:rsidRPr="00020C93">
        <w:rPr>
          <w:sz w:val="28"/>
          <w:szCs w:val="28"/>
        </w:rPr>
        <w:t xml:space="preserve">privind </w:t>
      </w:r>
      <w:bookmarkStart w:id="1" w:name="_Hlk112913047"/>
      <w:r w:rsidR="00A26ABA" w:rsidRPr="00020C93">
        <w:rPr>
          <w:sz w:val="28"/>
          <w:szCs w:val="28"/>
        </w:rPr>
        <w:t>aprobarea trecerii imobilului teren situat în Satu Mare, str. Iuliu Coroianu nr. 46, înscris în CF nr. 171771 Satu Mare din domeniul privat în domeniul public al Municipiului Satu Mare</w:t>
      </w:r>
    </w:p>
    <w:p w14:paraId="76893E44" w14:textId="77777777" w:rsidR="00A26ABA" w:rsidRPr="00020C93" w:rsidRDefault="00A26ABA" w:rsidP="00A26ABA">
      <w:pPr>
        <w:spacing w:after="0" w:line="240" w:lineRule="auto"/>
        <w:ind w:left="-142" w:firstLine="142"/>
        <w:jc w:val="center"/>
        <w:rPr>
          <w:sz w:val="28"/>
          <w:szCs w:val="28"/>
        </w:rPr>
      </w:pPr>
    </w:p>
    <w:bookmarkEnd w:id="1"/>
    <w:p w14:paraId="340797E8" w14:textId="0A26B363" w:rsidR="00BC61A4" w:rsidRPr="001B4FD0" w:rsidRDefault="00BC61A4" w:rsidP="00A26ABA">
      <w:pPr>
        <w:spacing w:line="240" w:lineRule="auto"/>
        <w:jc w:val="center"/>
        <w:rPr>
          <w:sz w:val="28"/>
          <w:szCs w:val="28"/>
          <w:lang w:val="en-US"/>
        </w:rPr>
      </w:pPr>
    </w:p>
    <w:p w14:paraId="76FB016B" w14:textId="5438B70D" w:rsidR="00A8549C" w:rsidRPr="00A8549C" w:rsidRDefault="00A8549C" w:rsidP="00FF5400">
      <w:pPr>
        <w:spacing w:after="0" w:line="240" w:lineRule="auto"/>
        <w:ind w:firstLine="567"/>
        <w:jc w:val="both"/>
        <w:rPr>
          <w:sz w:val="28"/>
          <w:szCs w:val="28"/>
          <w:lang w:val="en-US"/>
        </w:rPr>
      </w:pPr>
      <w:r w:rsidRPr="001B4FD0">
        <w:rPr>
          <w:sz w:val="28"/>
          <w:szCs w:val="28"/>
          <w:lang w:val="en-US"/>
        </w:rPr>
        <w:t>Având în vedere programul de construire</w:t>
      </w:r>
      <w:r>
        <w:rPr>
          <w:sz w:val="28"/>
          <w:szCs w:val="28"/>
        </w:rPr>
        <w:t xml:space="preserve"> creșe lansat de Ministerul Dezvoltării Lucrărilor Publice și Administrației prin Compania Națională de Investiții</w:t>
      </w:r>
      <w:r w:rsidR="00FF5400">
        <w:rPr>
          <w:sz w:val="28"/>
          <w:szCs w:val="28"/>
        </w:rPr>
        <w:t>,</w:t>
      </w:r>
      <w:r>
        <w:rPr>
          <w:sz w:val="28"/>
          <w:szCs w:val="28"/>
        </w:rPr>
        <w:t xml:space="preserve"> Municip</w:t>
      </w:r>
      <w:r w:rsidR="00FF5400">
        <w:rPr>
          <w:sz w:val="28"/>
          <w:szCs w:val="28"/>
        </w:rPr>
        <w:t>iu</w:t>
      </w:r>
      <w:r>
        <w:rPr>
          <w:sz w:val="28"/>
          <w:szCs w:val="28"/>
        </w:rPr>
        <w:t xml:space="preserve">l Satu Mare </w:t>
      </w:r>
      <w:r w:rsidRPr="00A8549C">
        <w:rPr>
          <w:sz w:val="28"/>
          <w:szCs w:val="28"/>
          <w:lang w:val="en-US"/>
        </w:rPr>
        <w:t>a aprobat realizarea obiectivului de investiții</w:t>
      </w:r>
      <w:r w:rsidR="001B4FD0">
        <w:rPr>
          <w:sz w:val="28"/>
          <w:szCs w:val="28"/>
          <w:lang w:val="en-US"/>
        </w:rPr>
        <w:t xml:space="preserve"> </w:t>
      </w:r>
      <w:r w:rsidRPr="00A8549C">
        <w:rPr>
          <w:b/>
          <w:bCs/>
          <w:sz w:val="28"/>
          <w:szCs w:val="28"/>
          <w:lang w:val="en-US"/>
        </w:rPr>
        <w:t>„Construire creșă mare – proiect tip”</w:t>
      </w:r>
      <w:r w:rsidRPr="00A8549C">
        <w:rPr>
          <w:sz w:val="28"/>
          <w:szCs w:val="28"/>
          <w:lang w:val="en-US"/>
        </w:rPr>
        <w:t xml:space="preserve">, investiție ce </w:t>
      </w:r>
      <w:r w:rsidR="00FF5400">
        <w:rPr>
          <w:sz w:val="28"/>
          <w:szCs w:val="28"/>
          <w:lang w:val="en-US"/>
        </w:rPr>
        <w:t>se realizeză</w:t>
      </w:r>
      <w:r w:rsidRPr="00A8549C">
        <w:rPr>
          <w:sz w:val="28"/>
          <w:szCs w:val="28"/>
          <w:lang w:val="en-US"/>
        </w:rPr>
        <w:t xml:space="preserve"> prin Compania Națională de Investiții C.N.I. - S.A., în cadrul Programului național de construcții de interes public sau social.</w:t>
      </w:r>
    </w:p>
    <w:p w14:paraId="54263F56" w14:textId="47E96054" w:rsidR="00A8549C" w:rsidRPr="00A8549C" w:rsidRDefault="00FF5400" w:rsidP="00FF5400">
      <w:pPr>
        <w:tabs>
          <w:tab w:val="num" w:pos="720"/>
        </w:tabs>
        <w:spacing w:after="0" w:line="240" w:lineRule="auto"/>
        <w:ind w:firstLine="567"/>
        <w:jc w:val="both"/>
        <w:rPr>
          <w:sz w:val="28"/>
          <w:szCs w:val="28"/>
          <w:lang w:val="en-US"/>
        </w:rPr>
      </w:pPr>
      <w:r>
        <w:rPr>
          <w:sz w:val="28"/>
          <w:szCs w:val="28"/>
          <w:lang w:val="en-US"/>
        </w:rPr>
        <w:t>I</w:t>
      </w:r>
      <w:r w:rsidR="00A8549C" w:rsidRPr="00A8549C">
        <w:rPr>
          <w:sz w:val="28"/>
          <w:szCs w:val="28"/>
          <w:lang w:val="en-US"/>
        </w:rPr>
        <w:t>nvestiția „Construire creșă mare” are ca obiectiv</w:t>
      </w:r>
      <w:r>
        <w:rPr>
          <w:sz w:val="28"/>
          <w:szCs w:val="28"/>
          <w:lang w:val="en-US"/>
        </w:rPr>
        <w:t xml:space="preserve"> </w:t>
      </w:r>
      <w:r w:rsidR="00A8549C" w:rsidRPr="00A8549C">
        <w:rPr>
          <w:sz w:val="28"/>
          <w:szCs w:val="28"/>
          <w:lang w:val="en-US"/>
        </w:rPr>
        <w:t>creșterea capacității infrastructurii educaționale antepreșcolare</w:t>
      </w:r>
      <w:r>
        <w:rPr>
          <w:sz w:val="28"/>
          <w:szCs w:val="28"/>
          <w:lang w:val="en-US"/>
        </w:rPr>
        <w:t xml:space="preserve">, </w:t>
      </w:r>
      <w:r w:rsidR="00A8549C" w:rsidRPr="00A8549C">
        <w:rPr>
          <w:sz w:val="28"/>
          <w:szCs w:val="28"/>
          <w:lang w:val="en-US"/>
        </w:rPr>
        <w:t>sprijinirea familiilor tinere</w:t>
      </w:r>
      <w:r>
        <w:rPr>
          <w:sz w:val="28"/>
          <w:szCs w:val="28"/>
          <w:lang w:val="en-US"/>
        </w:rPr>
        <w:t xml:space="preserve">, </w:t>
      </w:r>
      <w:r w:rsidR="00A8549C" w:rsidRPr="00A8549C">
        <w:rPr>
          <w:sz w:val="28"/>
          <w:szCs w:val="28"/>
          <w:lang w:val="en-US"/>
        </w:rPr>
        <w:t>asigurarea accesului la servicii de educație timpurie moderne și conforme standardelor europene</w:t>
      </w:r>
      <w:r>
        <w:rPr>
          <w:sz w:val="28"/>
          <w:szCs w:val="28"/>
          <w:lang w:val="en-US"/>
        </w:rPr>
        <w:t xml:space="preserve"> și </w:t>
      </w:r>
    </w:p>
    <w:p w14:paraId="5A58990A" w14:textId="77777777" w:rsidR="00A8549C" w:rsidRDefault="00A8549C" w:rsidP="00FF5400">
      <w:pPr>
        <w:spacing w:after="0" w:line="240" w:lineRule="auto"/>
        <w:jc w:val="both"/>
        <w:rPr>
          <w:sz w:val="28"/>
          <w:szCs w:val="28"/>
          <w:lang w:val="en-US"/>
        </w:rPr>
      </w:pPr>
      <w:r w:rsidRPr="00A8549C">
        <w:rPr>
          <w:sz w:val="28"/>
          <w:szCs w:val="28"/>
          <w:lang w:val="en-US"/>
        </w:rPr>
        <w:t>dezvoltarea infrastructurii publice locale.</w:t>
      </w:r>
    </w:p>
    <w:p w14:paraId="5C7C2583" w14:textId="58D6715B" w:rsidR="00FF5400" w:rsidRPr="00A8549C" w:rsidRDefault="00FF5400" w:rsidP="00FF5400">
      <w:pPr>
        <w:spacing w:after="0" w:line="240" w:lineRule="auto"/>
        <w:ind w:firstLine="567"/>
        <w:jc w:val="both"/>
        <w:rPr>
          <w:sz w:val="28"/>
          <w:szCs w:val="28"/>
          <w:lang w:val="en-US"/>
        </w:rPr>
      </w:pPr>
      <w:r w:rsidRPr="00A8549C">
        <w:rPr>
          <w:sz w:val="28"/>
          <w:szCs w:val="28"/>
          <w:lang w:val="en-US"/>
        </w:rPr>
        <w:t xml:space="preserve">Conform art. 296 alin. (2) din OUG nr. 57/2019 privind Codul administrativ, </w:t>
      </w:r>
      <w:r>
        <w:rPr>
          <w:sz w:val="28"/>
          <w:szCs w:val="28"/>
          <w:lang w:val="en-US"/>
        </w:rPr>
        <w:t xml:space="preserve">cu modificările și completările ulterioare </w:t>
      </w:r>
      <w:r w:rsidRPr="00A8549C">
        <w:rPr>
          <w:sz w:val="28"/>
          <w:szCs w:val="28"/>
          <w:lang w:val="en-US"/>
        </w:rPr>
        <w:t>bunurile care aparțin domeniului privat al unităților administrativ-teritoriale pot fi trecute în domeniul public prin hotărâre a consiliului local, dacă bunul dobândește o destinație de uz sau interes public.</w:t>
      </w:r>
    </w:p>
    <w:p w14:paraId="21B7F546" w14:textId="277F5D4E" w:rsidR="00FF5400" w:rsidRPr="001B4FD0" w:rsidRDefault="00FF5400" w:rsidP="00FF5400">
      <w:pPr>
        <w:spacing w:after="0" w:line="240" w:lineRule="auto"/>
        <w:ind w:firstLine="567"/>
        <w:jc w:val="both"/>
        <w:rPr>
          <w:sz w:val="28"/>
          <w:szCs w:val="28"/>
          <w:lang w:val="en-US"/>
        </w:rPr>
      </w:pPr>
      <w:r w:rsidRPr="00A8549C">
        <w:rPr>
          <w:sz w:val="28"/>
          <w:szCs w:val="28"/>
          <w:lang w:val="en-US"/>
        </w:rPr>
        <w:t xml:space="preserve">Prin realizarea obiectivului de investiții „Creșă mare”, terenul dobândește în mod evident o destinație de uz și interes public local, justificând astfel trecerea acestuia în domeniul public al </w:t>
      </w:r>
      <w:r w:rsidRPr="001B4FD0">
        <w:rPr>
          <w:sz w:val="28"/>
          <w:szCs w:val="28"/>
          <w:lang w:val="en-US"/>
        </w:rPr>
        <w:t>Municipiului Satu Mare</w:t>
      </w:r>
      <w:r w:rsidRPr="00A8549C">
        <w:rPr>
          <w:sz w:val="28"/>
          <w:szCs w:val="28"/>
          <w:lang w:val="en-US"/>
        </w:rPr>
        <w:t>.</w:t>
      </w:r>
    </w:p>
    <w:p w14:paraId="1455FCC2" w14:textId="22973E3D" w:rsidR="001B4FD0" w:rsidRPr="001B4FD0" w:rsidRDefault="001B4FD0" w:rsidP="001B4FD0">
      <w:pPr>
        <w:spacing w:after="0" w:line="240" w:lineRule="auto"/>
        <w:ind w:firstLine="567"/>
        <w:jc w:val="both"/>
        <w:rPr>
          <w:sz w:val="28"/>
          <w:szCs w:val="28"/>
          <w:lang w:val="en-US"/>
        </w:rPr>
      </w:pPr>
      <w:r w:rsidRPr="001B4FD0">
        <w:rPr>
          <w:sz w:val="28"/>
          <w:szCs w:val="28"/>
          <w:lang w:val="en-US"/>
        </w:rPr>
        <w:t>Conform prevederilor art. 148 alin.(2) din Legea învățământului preuniversitar nr. 1</w:t>
      </w:r>
      <w:r w:rsidR="002E3C7B">
        <w:rPr>
          <w:sz w:val="28"/>
          <w:szCs w:val="28"/>
          <w:lang w:val="en-US"/>
        </w:rPr>
        <w:t>9</w:t>
      </w:r>
      <w:r w:rsidRPr="001B4FD0">
        <w:rPr>
          <w:sz w:val="28"/>
          <w:szCs w:val="28"/>
          <w:lang w:val="en-US"/>
        </w:rPr>
        <w:t xml:space="preserve">8/2023, cu modificările și completările ulterioare, terenurile şi clădirile în care îşi desfăşoară activitatea unităţile de învăţământ preuniversitar de stat fac parte din domeniul public local şi sunt administrate de către consiliile locale. </w:t>
      </w:r>
    </w:p>
    <w:p w14:paraId="41CE5F4A" w14:textId="77777777" w:rsidR="001B4FD0" w:rsidRPr="001B4FD0" w:rsidRDefault="001B4FD0" w:rsidP="001B4FD0">
      <w:pPr>
        <w:spacing w:after="0" w:line="240" w:lineRule="auto"/>
        <w:ind w:firstLine="567"/>
        <w:jc w:val="both"/>
        <w:rPr>
          <w:sz w:val="28"/>
          <w:szCs w:val="28"/>
          <w:lang w:val="en-US"/>
        </w:rPr>
      </w:pPr>
      <w:r w:rsidRPr="001B4FD0">
        <w:rPr>
          <w:sz w:val="28"/>
          <w:szCs w:val="28"/>
          <w:lang w:val="en-US"/>
        </w:rPr>
        <w:t>Imobilul teren pe care va fi edificată creșa, în suprafață de 12078 mp, situat în Satu Mare str. Iuliu Coroianu nr. 46, înscris în CF nr. 171771 Satu Mare cu nr. cadastral 171771, face parte din domeniul privat al Municipiului Satu Mare iar pentru respectarea prevederilor legale menționate la alineatul precedent, se impune trecerea acestuia în domeniul public.</w:t>
      </w:r>
    </w:p>
    <w:p w14:paraId="2FD187DD" w14:textId="77777777" w:rsidR="001B4FD0" w:rsidRPr="00A8549C" w:rsidRDefault="001B4FD0" w:rsidP="00FF5400">
      <w:pPr>
        <w:spacing w:after="0" w:line="240" w:lineRule="auto"/>
        <w:ind w:firstLine="567"/>
        <w:jc w:val="both"/>
        <w:rPr>
          <w:sz w:val="28"/>
          <w:szCs w:val="28"/>
          <w:lang w:val="en-US"/>
        </w:rPr>
      </w:pPr>
    </w:p>
    <w:p w14:paraId="28338B85" w14:textId="77777777" w:rsidR="00FF5400" w:rsidRPr="00A8549C" w:rsidRDefault="00FF5400" w:rsidP="00FF5400">
      <w:pPr>
        <w:spacing w:after="0" w:line="240" w:lineRule="auto"/>
        <w:jc w:val="both"/>
        <w:rPr>
          <w:sz w:val="28"/>
          <w:szCs w:val="28"/>
          <w:lang w:val="en-US"/>
        </w:rPr>
      </w:pPr>
    </w:p>
    <w:p w14:paraId="1A2801F4" w14:textId="77777777" w:rsidR="001B4FD0" w:rsidRDefault="001B4FD0" w:rsidP="001B4FD0">
      <w:pPr>
        <w:spacing w:after="0" w:line="240" w:lineRule="auto"/>
        <w:ind w:firstLine="567"/>
        <w:jc w:val="both"/>
        <w:rPr>
          <w:sz w:val="28"/>
          <w:szCs w:val="28"/>
          <w:lang w:val="en-US"/>
        </w:rPr>
      </w:pPr>
      <w:r w:rsidRPr="00A8549C">
        <w:rPr>
          <w:sz w:val="28"/>
          <w:szCs w:val="28"/>
          <w:lang w:val="en-US"/>
        </w:rPr>
        <w:t xml:space="preserve">Ulterior adoptării </w:t>
      </w:r>
      <w:r>
        <w:rPr>
          <w:sz w:val="28"/>
          <w:szCs w:val="28"/>
          <w:lang w:val="en-US"/>
        </w:rPr>
        <w:t xml:space="preserve">prezentei </w:t>
      </w:r>
      <w:r w:rsidRPr="00A8549C">
        <w:rPr>
          <w:sz w:val="28"/>
          <w:szCs w:val="28"/>
          <w:lang w:val="en-US"/>
        </w:rPr>
        <w:t>hotărâri, se va proceda la</w:t>
      </w:r>
      <w:r>
        <w:rPr>
          <w:sz w:val="28"/>
          <w:szCs w:val="28"/>
          <w:lang w:val="en-US"/>
        </w:rPr>
        <w:t xml:space="preserve"> </w:t>
      </w:r>
      <w:r w:rsidRPr="00A8549C">
        <w:rPr>
          <w:sz w:val="28"/>
          <w:szCs w:val="28"/>
          <w:lang w:val="en-US"/>
        </w:rPr>
        <w:t>actualizarea inventarului bunurilor aparținând domeniului public</w:t>
      </w:r>
      <w:r>
        <w:rPr>
          <w:sz w:val="28"/>
          <w:szCs w:val="28"/>
          <w:lang w:val="en-US"/>
        </w:rPr>
        <w:t xml:space="preserve"> </w:t>
      </w:r>
      <w:r w:rsidRPr="001B4FD0">
        <w:rPr>
          <w:sz w:val="28"/>
          <w:szCs w:val="28"/>
          <w:lang w:val="en-US"/>
        </w:rPr>
        <w:t xml:space="preserve">și </w:t>
      </w:r>
      <w:r w:rsidRPr="00A8549C">
        <w:rPr>
          <w:sz w:val="28"/>
          <w:szCs w:val="28"/>
          <w:lang w:val="en-US"/>
        </w:rPr>
        <w:t>efectuarea mențiunilor corespunzătoare în cartea funciară</w:t>
      </w:r>
      <w:r>
        <w:rPr>
          <w:sz w:val="28"/>
          <w:szCs w:val="28"/>
          <w:lang w:val="en-US"/>
        </w:rPr>
        <w:t>.</w:t>
      </w:r>
    </w:p>
    <w:p w14:paraId="4C8FE39D" w14:textId="31833A05" w:rsidR="00EF0BE2" w:rsidRPr="001B4FD0" w:rsidRDefault="00EF0BE2" w:rsidP="001B4FD0">
      <w:pPr>
        <w:spacing w:after="0" w:line="240" w:lineRule="auto"/>
        <w:ind w:firstLine="567"/>
        <w:jc w:val="both"/>
        <w:rPr>
          <w:sz w:val="28"/>
          <w:szCs w:val="28"/>
          <w:lang w:val="en-US"/>
        </w:rPr>
      </w:pPr>
      <w:r w:rsidRPr="001B4FD0">
        <w:rPr>
          <w:sz w:val="28"/>
          <w:szCs w:val="28"/>
          <w:lang w:val="en-US"/>
        </w:rPr>
        <w:t>Față de cele prezentate mai sus</w:t>
      </w:r>
      <w:r w:rsidR="006E11D5" w:rsidRPr="001B4FD0">
        <w:rPr>
          <w:sz w:val="28"/>
          <w:szCs w:val="28"/>
          <w:lang w:val="en-US"/>
        </w:rPr>
        <w:t>,</w:t>
      </w:r>
      <w:r w:rsidRPr="001B4FD0">
        <w:rPr>
          <w:sz w:val="28"/>
          <w:szCs w:val="28"/>
          <w:lang w:val="en-US"/>
        </w:rPr>
        <w:t xml:space="preserve"> proiectul de hotărâre se înaintează Consiliului Local al Municipiului Satu Mare cu propunere de aprobare.</w:t>
      </w:r>
    </w:p>
    <w:p w14:paraId="29CEB2F0" w14:textId="77777777" w:rsidR="001A4E8B" w:rsidRPr="001B4FD0" w:rsidRDefault="001A4E8B" w:rsidP="001B4FD0">
      <w:pPr>
        <w:spacing w:after="0" w:line="240" w:lineRule="auto"/>
        <w:ind w:firstLine="567"/>
        <w:jc w:val="both"/>
        <w:rPr>
          <w:sz w:val="28"/>
          <w:szCs w:val="28"/>
          <w:lang w:val="en-US"/>
        </w:rPr>
      </w:pPr>
    </w:p>
    <w:p w14:paraId="6CA37749" w14:textId="4B57FC39" w:rsidR="00685EBB" w:rsidRDefault="0086649E" w:rsidP="001B4FD0">
      <w:pPr>
        <w:spacing w:after="0" w:line="240" w:lineRule="auto"/>
        <w:ind w:firstLine="567"/>
        <w:jc w:val="both"/>
        <w:rPr>
          <w:sz w:val="28"/>
          <w:szCs w:val="28"/>
          <w:lang w:val="en-US"/>
        </w:rPr>
      </w:pPr>
      <w:r w:rsidRPr="001B4FD0">
        <w:rPr>
          <w:sz w:val="28"/>
          <w:szCs w:val="28"/>
          <w:lang w:val="en-US"/>
        </w:rPr>
        <w:t xml:space="preserve">            </w:t>
      </w:r>
      <w:r w:rsidR="00C01261" w:rsidRPr="001B4FD0">
        <w:rPr>
          <w:sz w:val="28"/>
          <w:szCs w:val="28"/>
          <w:lang w:val="en-US"/>
        </w:rPr>
        <w:t xml:space="preserve">          </w:t>
      </w:r>
    </w:p>
    <w:p w14:paraId="566C8FC3" w14:textId="77777777" w:rsidR="001B4FD0" w:rsidRDefault="001B4FD0" w:rsidP="001B4FD0">
      <w:pPr>
        <w:spacing w:after="0" w:line="240" w:lineRule="auto"/>
        <w:ind w:firstLine="567"/>
        <w:jc w:val="both"/>
        <w:rPr>
          <w:sz w:val="28"/>
          <w:szCs w:val="28"/>
          <w:lang w:val="en-US"/>
        </w:rPr>
      </w:pPr>
    </w:p>
    <w:p w14:paraId="69B41856" w14:textId="77777777" w:rsidR="001B4FD0" w:rsidRDefault="001B4FD0" w:rsidP="001B4FD0">
      <w:pPr>
        <w:spacing w:after="0" w:line="240" w:lineRule="auto"/>
        <w:ind w:firstLine="567"/>
        <w:jc w:val="both"/>
        <w:rPr>
          <w:sz w:val="28"/>
          <w:szCs w:val="28"/>
          <w:lang w:val="en-US"/>
        </w:rPr>
      </w:pPr>
    </w:p>
    <w:p w14:paraId="27815426" w14:textId="77777777" w:rsidR="001B4FD0" w:rsidRDefault="001B4FD0" w:rsidP="001B4FD0">
      <w:pPr>
        <w:spacing w:after="0" w:line="240" w:lineRule="auto"/>
        <w:ind w:firstLine="567"/>
        <w:jc w:val="both"/>
        <w:rPr>
          <w:sz w:val="28"/>
          <w:szCs w:val="28"/>
          <w:lang w:val="en-US"/>
        </w:rPr>
      </w:pPr>
    </w:p>
    <w:p w14:paraId="597E07DE" w14:textId="77777777" w:rsidR="001B4FD0" w:rsidRPr="001B4FD0" w:rsidRDefault="001B4FD0" w:rsidP="001B4FD0">
      <w:pPr>
        <w:spacing w:after="0" w:line="240" w:lineRule="auto"/>
        <w:ind w:firstLine="567"/>
        <w:jc w:val="both"/>
        <w:rPr>
          <w:sz w:val="28"/>
          <w:szCs w:val="28"/>
          <w:lang w:val="en-US"/>
        </w:rPr>
      </w:pPr>
    </w:p>
    <w:p w14:paraId="5E7AA5EB" w14:textId="77777777" w:rsidR="00EF5A39" w:rsidRPr="001B4FD0" w:rsidRDefault="00EF5A39" w:rsidP="001B4FD0">
      <w:pPr>
        <w:spacing w:after="0" w:line="240" w:lineRule="auto"/>
        <w:ind w:firstLine="567"/>
        <w:jc w:val="both"/>
        <w:rPr>
          <w:sz w:val="28"/>
          <w:szCs w:val="28"/>
          <w:lang w:val="en-US"/>
        </w:rPr>
      </w:pPr>
    </w:p>
    <w:p w14:paraId="223C1D6A" w14:textId="7C4C0B35" w:rsidR="00EF5A39" w:rsidRPr="001B4FD0" w:rsidRDefault="00EF5A39" w:rsidP="001B4FD0">
      <w:pPr>
        <w:spacing w:after="0" w:line="240" w:lineRule="auto"/>
        <w:ind w:firstLine="567"/>
        <w:jc w:val="both"/>
        <w:rPr>
          <w:sz w:val="28"/>
          <w:szCs w:val="28"/>
          <w:lang w:val="en-US"/>
        </w:rPr>
      </w:pPr>
      <w:r w:rsidRPr="001B4FD0">
        <w:rPr>
          <w:sz w:val="28"/>
          <w:szCs w:val="28"/>
          <w:lang w:val="en-US"/>
        </w:rPr>
        <w:t xml:space="preserve">           Director executiv                                    </w:t>
      </w:r>
      <w:r w:rsidR="00BC61A4" w:rsidRPr="001B4FD0">
        <w:rPr>
          <w:sz w:val="28"/>
          <w:szCs w:val="28"/>
          <w:lang w:val="en-US"/>
        </w:rPr>
        <w:t xml:space="preserve">   </w:t>
      </w:r>
      <w:r w:rsidRPr="001B4FD0">
        <w:rPr>
          <w:sz w:val="28"/>
          <w:szCs w:val="28"/>
          <w:lang w:val="en-US"/>
        </w:rPr>
        <w:t>Şef serviciu</w:t>
      </w:r>
    </w:p>
    <w:p w14:paraId="774122BA" w14:textId="77777777" w:rsidR="00EF5A39" w:rsidRPr="001B4FD0" w:rsidRDefault="00EF5A39" w:rsidP="001B4FD0">
      <w:pPr>
        <w:spacing w:after="0" w:line="240" w:lineRule="auto"/>
        <w:ind w:firstLine="567"/>
        <w:jc w:val="both"/>
        <w:rPr>
          <w:sz w:val="28"/>
          <w:szCs w:val="28"/>
          <w:lang w:val="en-US"/>
        </w:rPr>
      </w:pPr>
      <w:r w:rsidRPr="001B4FD0">
        <w:rPr>
          <w:sz w:val="28"/>
          <w:szCs w:val="28"/>
          <w:lang w:val="en-US"/>
        </w:rPr>
        <w:t xml:space="preserve">       Ghiarfaș Adelin Cristian                              Faur Mihaela                                                   </w:t>
      </w:r>
    </w:p>
    <w:p w14:paraId="18DE34C1" w14:textId="77777777" w:rsidR="00EF5A39" w:rsidRPr="00DC1238" w:rsidRDefault="00EF5A39" w:rsidP="00EF5A39">
      <w:pPr>
        <w:spacing w:after="0" w:line="240" w:lineRule="auto"/>
        <w:ind w:firstLine="709"/>
        <w:jc w:val="center"/>
        <w:rPr>
          <w:sz w:val="28"/>
          <w:szCs w:val="28"/>
        </w:rPr>
      </w:pPr>
    </w:p>
    <w:p w14:paraId="1F9A9B45" w14:textId="77777777" w:rsidR="00EF5A39" w:rsidRDefault="00EF5A39" w:rsidP="00EF5A39">
      <w:pPr>
        <w:ind w:firstLine="709"/>
        <w:jc w:val="center"/>
        <w:rPr>
          <w:sz w:val="28"/>
          <w:szCs w:val="28"/>
        </w:rPr>
      </w:pPr>
    </w:p>
    <w:p w14:paraId="2B89C42F" w14:textId="77777777" w:rsidR="001B4FD0" w:rsidRDefault="001B4FD0" w:rsidP="00EF5A39">
      <w:pPr>
        <w:ind w:firstLine="709"/>
        <w:jc w:val="center"/>
        <w:rPr>
          <w:sz w:val="28"/>
          <w:szCs w:val="28"/>
        </w:rPr>
      </w:pPr>
    </w:p>
    <w:p w14:paraId="0269257E" w14:textId="77777777" w:rsidR="001B4FD0" w:rsidRDefault="001B4FD0" w:rsidP="00EF5A39">
      <w:pPr>
        <w:ind w:firstLine="709"/>
        <w:jc w:val="center"/>
        <w:rPr>
          <w:sz w:val="28"/>
          <w:szCs w:val="28"/>
        </w:rPr>
      </w:pPr>
    </w:p>
    <w:p w14:paraId="42EED50F" w14:textId="77777777" w:rsidR="001B4FD0" w:rsidRDefault="001B4FD0" w:rsidP="00EF5A39">
      <w:pPr>
        <w:ind w:firstLine="709"/>
        <w:jc w:val="center"/>
        <w:rPr>
          <w:sz w:val="28"/>
          <w:szCs w:val="28"/>
        </w:rPr>
      </w:pPr>
    </w:p>
    <w:p w14:paraId="76DCD3E6" w14:textId="77777777" w:rsidR="001B4FD0" w:rsidRDefault="001B4FD0" w:rsidP="00EF5A39">
      <w:pPr>
        <w:ind w:firstLine="709"/>
        <w:jc w:val="center"/>
        <w:rPr>
          <w:sz w:val="28"/>
          <w:szCs w:val="28"/>
        </w:rPr>
      </w:pPr>
    </w:p>
    <w:p w14:paraId="4F7A0761" w14:textId="77777777" w:rsidR="001B4FD0" w:rsidRDefault="001B4FD0" w:rsidP="00EF5A39">
      <w:pPr>
        <w:ind w:firstLine="709"/>
        <w:jc w:val="center"/>
        <w:rPr>
          <w:sz w:val="28"/>
          <w:szCs w:val="28"/>
        </w:rPr>
      </w:pPr>
    </w:p>
    <w:p w14:paraId="3A92B3BE" w14:textId="77777777" w:rsidR="001B4FD0" w:rsidRDefault="001B4FD0" w:rsidP="00EF5A39">
      <w:pPr>
        <w:ind w:firstLine="709"/>
        <w:jc w:val="center"/>
        <w:rPr>
          <w:sz w:val="28"/>
          <w:szCs w:val="28"/>
        </w:rPr>
      </w:pPr>
    </w:p>
    <w:p w14:paraId="71877DEA" w14:textId="77777777" w:rsidR="001B4FD0" w:rsidRDefault="001B4FD0" w:rsidP="00EF5A39">
      <w:pPr>
        <w:ind w:firstLine="709"/>
        <w:jc w:val="center"/>
        <w:rPr>
          <w:sz w:val="28"/>
          <w:szCs w:val="28"/>
        </w:rPr>
      </w:pPr>
    </w:p>
    <w:p w14:paraId="0A202DC9" w14:textId="77777777" w:rsidR="001B4FD0" w:rsidRDefault="001B4FD0" w:rsidP="00EF5A39">
      <w:pPr>
        <w:ind w:firstLine="709"/>
        <w:jc w:val="center"/>
        <w:rPr>
          <w:sz w:val="28"/>
          <w:szCs w:val="28"/>
        </w:rPr>
      </w:pPr>
    </w:p>
    <w:p w14:paraId="1E5BE188" w14:textId="77777777" w:rsidR="001B4FD0" w:rsidRDefault="001B4FD0" w:rsidP="00EF5A39">
      <w:pPr>
        <w:ind w:firstLine="709"/>
        <w:jc w:val="center"/>
        <w:rPr>
          <w:sz w:val="28"/>
          <w:szCs w:val="28"/>
        </w:rPr>
      </w:pPr>
    </w:p>
    <w:p w14:paraId="6D2BB193" w14:textId="77777777" w:rsidR="001B4FD0" w:rsidRDefault="001B4FD0" w:rsidP="00EF5A39">
      <w:pPr>
        <w:ind w:firstLine="709"/>
        <w:jc w:val="center"/>
        <w:rPr>
          <w:sz w:val="28"/>
          <w:szCs w:val="28"/>
        </w:rPr>
      </w:pPr>
    </w:p>
    <w:p w14:paraId="37D07680" w14:textId="77777777" w:rsidR="001B4FD0" w:rsidRDefault="001B4FD0" w:rsidP="00EF5A39">
      <w:pPr>
        <w:ind w:firstLine="709"/>
        <w:jc w:val="center"/>
        <w:rPr>
          <w:sz w:val="28"/>
          <w:szCs w:val="28"/>
        </w:rPr>
      </w:pPr>
    </w:p>
    <w:p w14:paraId="7C49D72B" w14:textId="77777777" w:rsidR="001B4FD0" w:rsidRDefault="001B4FD0" w:rsidP="00EF5A39">
      <w:pPr>
        <w:ind w:firstLine="709"/>
        <w:jc w:val="center"/>
        <w:rPr>
          <w:sz w:val="28"/>
          <w:szCs w:val="28"/>
        </w:rPr>
      </w:pPr>
    </w:p>
    <w:p w14:paraId="726417E4" w14:textId="24ACCFA3" w:rsidR="0086649E" w:rsidRPr="00EF5A39" w:rsidRDefault="00EF5A39" w:rsidP="00EF5A39">
      <w:pPr>
        <w:pStyle w:val="PlainText"/>
        <w:jc w:val="both"/>
        <w:rPr>
          <w:rFonts w:ascii="Times New Roman" w:hAnsi="Times New Roman" w:cs="Times New Roman"/>
          <w:b/>
          <w:sz w:val="16"/>
          <w:szCs w:val="16"/>
        </w:rPr>
      </w:pPr>
      <w:r w:rsidRPr="00EF5A39">
        <w:rPr>
          <w:rFonts w:ascii="Times New Roman" w:hAnsi="Times New Roman" w:cs="Times New Roman"/>
          <w:b/>
          <w:sz w:val="16"/>
          <w:szCs w:val="16"/>
        </w:rPr>
        <w:t>Faur Mihaela/2ex</w:t>
      </w:r>
    </w:p>
    <w:sectPr w:rsidR="0086649E" w:rsidRPr="00EF5A39" w:rsidSect="002F4904">
      <w:headerReference w:type="even" r:id="rId9"/>
      <w:headerReference w:type="default" r:id="rId10"/>
      <w:footerReference w:type="even" r:id="rId11"/>
      <w:footerReference w:type="default" r:id="rId12"/>
      <w:headerReference w:type="first" r:id="rId13"/>
      <w:footerReference w:type="first" r:id="rId14"/>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46671" w14:textId="77777777" w:rsidR="00DB1D5A" w:rsidRDefault="00DB1D5A" w:rsidP="0011506A">
      <w:pPr>
        <w:spacing w:after="0" w:line="240" w:lineRule="auto"/>
      </w:pPr>
      <w:r>
        <w:separator/>
      </w:r>
    </w:p>
  </w:endnote>
  <w:endnote w:type="continuationSeparator" w:id="0">
    <w:p w14:paraId="020AFCF2" w14:textId="77777777" w:rsidR="00DB1D5A" w:rsidRDefault="00DB1D5A"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128A" w14:textId="77777777" w:rsidR="006E11D5" w:rsidRDefault="006E1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032614852"/>
      <w:docPartObj>
        <w:docPartGallery w:val="Page Numbers (Bottom of Page)"/>
        <w:docPartUnique/>
      </w:docPartObj>
    </w:sdtPr>
    <w:sdtEndPr>
      <w:rPr>
        <w:noProof/>
      </w:rPr>
    </w:sdtEndPr>
    <w:sdtContent>
      <w:p w14:paraId="464C8FE3" w14:textId="46A00ADD" w:rsidR="00F4736D" w:rsidRPr="00F121A5" w:rsidRDefault="00F4736D">
        <w:pPr>
          <w:pStyle w:val="Footer"/>
          <w:jc w:val="center"/>
          <w:rPr>
            <w:szCs w:val="24"/>
          </w:rPr>
        </w:pPr>
        <w:r w:rsidRPr="00F121A5">
          <w:rPr>
            <w:szCs w:val="24"/>
          </w:rPr>
          <w:fldChar w:fldCharType="begin"/>
        </w:r>
        <w:r w:rsidRPr="00F121A5">
          <w:rPr>
            <w:szCs w:val="24"/>
          </w:rPr>
          <w:instrText xml:space="preserve"> PAGE   \* MERGEFORMAT </w:instrText>
        </w:r>
        <w:r w:rsidRPr="00F121A5">
          <w:rPr>
            <w:szCs w:val="24"/>
          </w:rPr>
          <w:fldChar w:fldCharType="separate"/>
        </w:r>
        <w:r w:rsidRPr="00F121A5">
          <w:rPr>
            <w:noProof/>
            <w:szCs w:val="24"/>
          </w:rPr>
          <w:t>2</w:t>
        </w:r>
        <w:r w:rsidRPr="00F121A5">
          <w:rPr>
            <w:noProof/>
            <w:szCs w:val="24"/>
          </w:rPr>
          <w:fldChar w:fldCharType="end"/>
        </w:r>
      </w:p>
    </w:sdtContent>
  </w:sdt>
  <w:p w14:paraId="41098A3B" w14:textId="77777777" w:rsidR="001E54CA" w:rsidRPr="00F121A5" w:rsidRDefault="001E54CA">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EC4" w14:textId="77777777" w:rsidR="006E11D5" w:rsidRDefault="006E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E439" w14:textId="77777777" w:rsidR="00DB1D5A" w:rsidRDefault="00DB1D5A" w:rsidP="0011506A">
      <w:pPr>
        <w:spacing w:after="0" w:line="240" w:lineRule="auto"/>
      </w:pPr>
      <w:r>
        <w:separator/>
      </w:r>
    </w:p>
  </w:footnote>
  <w:footnote w:type="continuationSeparator" w:id="0">
    <w:p w14:paraId="558B2FF8" w14:textId="77777777" w:rsidR="00DB1D5A" w:rsidRDefault="00DB1D5A"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83DD" w14:textId="77777777" w:rsidR="006E11D5" w:rsidRDefault="006E1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5D7D" w14:textId="77777777" w:rsidR="006E11D5" w:rsidRDefault="006E1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4D3F" w14:textId="77777777" w:rsidR="006E11D5" w:rsidRDefault="006E1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0E341433"/>
    <w:multiLevelType w:val="multilevel"/>
    <w:tmpl w:val="1B2C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511FB"/>
    <w:multiLevelType w:val="multilevel"/>
    <w:tmpl w:val="FFF6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4C437625"/>
    <w:multiLevelType w:val="multilevel"/>
    <w:tmpl w:val="72B4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136FBA"/>
    <w:multiLevelType w:val="multilevel"/>
    <w:tmpl w:val="0F7A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324AD"/>
    <w:multiLevelType w:val="multilevel"/>
    <w:tmpl w:val="77E2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F33828"/>
    <w:multiLevelType w:val="multilevel"/>
    <w:tmpl w:val="513C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DA65A3"/>
    <w:multiLevelType w:val="multilevel"/>
    <w:tmpl w:val="F912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065518">
    <w:abstractNumId w:val="7"/>
  </w:num>
  <w:num w:numId="2" w16cid:durableId="691345070">
    <w:abstractNumId w:val="12"/>
  </w:num>
  <w:num w:numId="3" w16cid:durableId="2100247706">
    <w:abstractNumId w:val="2"/>
  </w:num>
  <w:num w:numId="4" w16cid:durableId="2067680214">
    <w:abstractNumId w:val="5"/>
  </w:num>
  <w:num w:numId="5" w16cid:durableId="741754240">
    <w:abstractNumId w:val="6"/>
  </w:num>
  <w:num w:numId="6" w16cid:durableId="1701392386">
    <w:abstractNumId w:val="3"/>
  </w:num>
  <w:num w:numId="7" w16cid:durableId="735015331">
    <w:abstractNumId w:val="0"/>
  </w:num>
  <w:num w:numId="8" w16cid:durableId="1864244253">
    <w:abstractNumId w:val="10"/>
  </w:num>
  <w:num w:numId="9" w16cid:durableId="810830440">
    <w:abstractNumId w:val="9"/>
  </w:num>
  <w:num w:numId="10" w16cid:durableId="1625187220">
    <w:abstractNumId w:val="4"/>
  </w:num>
  <w:num w:numId="11" w16cid:durableId="1654674005">
    <w:abstractNumId w:val="11"/>
  </w:num>
  <w:num w:numId="12" w16cid:durableId="173689553">
    <w:abstractNumId w:val="8"/>
  </w:num>
  <w:num w:numId="13" w16cid:durableId="1295208857">
    <w:abstractNumId w:val="13"/>
  </w:num>
  <w:num w:numId="14" w16cid:durableId="223490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6A8F"/>
    <w:rsid w:val="00021BE9"/>
    <w:rsid w:val="00053DB0"/>
    <w:rsid w:val="00054AE2"/>
    <w:rsid w:val="00061FFC"/>
    <w:rsid w:val="00065984"/>
    <w:rsid w:val="000730A2"/>
    <w:rsid w:val="000754CD"/>
    <w:rsid w:val="00077069"/>
    <w:rsid w:val="00077717"/>
    <w:rsid w:val="00077E3C"/>
    <w:rsid w:val="00081F53"/>
    <w:rsid w:val="0008420F"/>
    <w:rsid w:val="0009203E"/>
    <w:rsid w:val="000A0698"/>
    <w:rsid w:val="000A07FC"/>
    <w:rsid w:val="000A3815"/>
    <w:rsid w:val="000A63CA"/>
    <w:rsid w:val="000B11AE"/>
    <w:rsid w:val="000B1660"/>
    <w:rsid w:val="000B2A5A"/>
    <w:rsid w:val="000C00AD"/>
    <w:rsid w:val="000C0AD0"/>
    <w:rsid w:val="000C78C5"/>
    <w:rsid w:val="000D1A9A"/>
    <w:rsid w:val="000D1F03"/>
    <w:rsid w:val="000D5791"/>
    <w:rsid w:val="000E00C1"/>
    <w:rsid w:val="000E4A4C"/>
    <w:rsid w:val="000F32C8"/>
    <w:rsid w:val="000F46CE"/>
    <w:rsid w:val="00106818"/>
    <w:rsid w:val="0011506A"/>
    <w:rsid w:val="00115178"/>
    <w:rsid w:val="0011680E"/>
    <w:rsid w:val="00121F18"/>
    <w:rsid w:val="00123474"/>
    <w:rsid w:val="0012469E"/>
    <w:rsid w:val="001255D2"/>
    <w:rsid w:val="00134882"/>
    <w:rsid w:val="00135454"/>
    <w:rsid w:val="0016095E"/>
    <w:rsid w:val="00163B44"/>
    <w:rsid w:val="00165CF5"/>
    <w:rsid w:val="00167775"/>
    <w:rsid w:val="00170740"/>
    <w:rsid w:val="00171FE1"/>
    <w:rsid w:val="00186C69"/>
    <w:rsid w:val="00191442"/>
    <w:rsid w:val="00192836"/>
    <w:rsid w:val="00195566"/>
    <w:rsid w:val="00196105"/>
    <w:rsid w:val="00197734"/>
    <w:rsid w:val="001A4E8B"/>
    <w:rsid w:val="001A5646"/>
    <w:rsid w:val="001A5AFA"/>
    <w:rsid w:val="001B4FD0"/>
    <w:rsid w:val="001C3B13"/>
    <w:rsid w:val="001D144E"/>
    <w:rsid w:val="001D1466"/>
    <w:rsid w:val="001D16AC"/>
    <w:rsid w:val="001D50F9"/>
    <w:rsid w:val="001D5498"/>
    <w:rsid w:val="001D6D04"/>
    <w:rsid w:val="001E54CA"/>
    <w:rsid w:val="001E5B74"/>
    <w:rsid w:val="001F049F"/>
    <w:rsid w:val="001F10E1"/>
    <w:rsid w:val="001F792D"/>
    <w:rsid w:val="002003EA"/>
    <w:rsid w:val="00200CD1"/>
    <w:rsid w:val="002038FB"/>
    <w:rsid w:val="00204A2B"/>
    <w:rsid w:val="00207D96"/>
    <w:rsid w:val="00215CDC"/>
    <w:rsid w:val="00222BDC"/>
    <w:rsid w:val="00223D68"/>
    <w:rsid w:val="00234C51"/>
    <w:rsid w:val="002356A6"/>
    <w:rsid w:val="00240CFA"/>
    <w:rsid w:val="002424C1"/>
    <w:rsid w:val="00255514"/>
    <w:rsid w:val="00261F6E"/>
    <w:rsid w:val="002667E2"/>
    <w:rsid w:val="00272A5D"/>
    <w:rsid w:val="00274CB2"/>
    <w:rsid w:val="00276174"/>
    <w:rsid w:val="002947B1"/>
    <w:rsid w:val="002977B3"/>
    <w:rsid w:val="002A4D1F"/>
    <w:rsid w:val="002A5E3C"/>
    <w:rsid w:val="002C0453"/>
    <w:rsid w:val="002C1202"/>
    <w:rsid w:val="002C3CC0"/>
    <w:rsid w:val="002D6B8D"/>
    <w:rsid w:val="002D6F06"/>
    <w:rsid w:val="002E1616"/>
    <w:rsid w:val="002E1760"/>
    <w:rsid w:val="002E19CE"/>
    <w:rsid w:val="002E3C7B"/>
    <w:rsid w:val="002E4817"/>
    <w:rsid w:val="002E56A4"/>
    <w:rsid w:val="002F0287"/>
    <w:rsid w:val="002F16AA"/>
    <w:rsid w:val="002F4904"/>
    <w:rsid w:val="002F7C67"/>
    <w:rsid w:val="00316D43"/>
    <w:rsid w:val="00322939"/>
    <w:rsid w:val="00323E92"/>
    <w:rsid w:val="00324134"/>
    <w:rsid w:val="00326FAA"/>
    <w:rsid w:val="00334FA9"/>
    <w:rsid w:val="00337504"/>
    <w:rsid w:val="003401E0"/>
    <w:rsid w:val="00347E2B"/>
    <w:rsid w:val="00347FEE"/>
    <w:rsid w:val="00351B0A"/>
    <w:rsid w:val="00356ADE"/>
    <w:rsid w:val="00364124"/>
    <w:rsid w:val="00374884"/>
    <w:rsid w:val="00376076"/>
    <w:rsid w:val="0038173A"/>
    <w:rsid w:val="00381A66"/>
    <w:rsid w:val="00381D84"/>
    <w:rsid w:val="00382795"/>
    <w:rsid w:val="00384944"/>
    <w:rsid w:val="003852EC"/>
    <w:rsid w:val="00386255"/>
    <w:rsid w:val="003941D7"/>
    <w:rsid w:val="003A0AAB"/>
    <w:rsid w:val="003A19B6"/>
    <w:rsid w:val="003A4DE5"/>
    <w:rsid w:val="003A6116"/>
    <w:rsid w:val="003B13E7"/>
    <w:rsid w:val="003B2D59"/>
    <w:rsid w:val="003B6AB4"/>
    <w:rsid w:val="003C0545"/>
    <w:rsid w:val="003C4260"/>
    <w:rsid w:val="003D14CF"/>
    <w:rsid w:val="003D1BAB"/>
    <w:rsid w:val="003D7EC3"/>
    <w:rsid w:val="003E4D81"/>
    <w:rsid w:val="003F4570"/>
    <w:rsid w:val="003F5E77"/>
    <w:rsid w:val="003F79D1"/>
    <w:rsid w:val="00400515"/>
    <w:rsid w:val="00401941"/>
    <w:rsid w:val="0041269B"/>
    <w:rsid w:val="00424DCC"/>
    <w:rsid w:val="00427129"/>
    <w:rsid w:val="0043418F"/>
    <w:rsid w:val="00443A9C"/>
    <w:rsid w:val="004452C5"/>
    <w:rsid w:val="00446073"/>
    <w:rsid w:val="00453AB3"/>
    <w:rsid w:val="00457169"/>
    <w:rsid w:val="00467E16"/>
    <w:rsid w:val="00472618"/>
    <w:rsid w:val="00472A88"/>
    <w:rsid w:val="00472FBE"/>
    <w:rsid w:val="0047341B"/>
    <w:rsid w:val="00486DDA"/>
    <w:rsid w:val="004A0C4D"/>
    <w:rsid w:val="004A0F0A"/>
    <w:rsid w:val="004C22F8"/>
    <w:rsid w:val="004C29AD"/>
    <w:rsid w:val="004C5D13"/>
    <w:rsid w:val="004D014B"/>
    <w:rsid w:val="004D0D1D"/>
    <w:rsid w:val="004D1F5D"/>
    <w:rsid w:val="004D6684"/>
    <w:rsid w:val="004D6F65"/>
    <w:rsid w:val="004E014E"/>
    <w:rsid w:val="004F495F"/>
    <w:rsid w:val="004F4D8F"/>
    <w:rsid w:val="004F6220"/>
    <w:rsid w:val="00510A24"/>
    <w:rsid w:val="005159D5"/>
    <w:rsid w:val="00527EF2"/>
    <w:rsid w:val="00533BFF"/>
    <w:rsid w:val="0053730F"/>
    <w:rsid w:val="00541160"/>
    <w:rsid w:val="005460E0"/>
    <w:rsid w:val="0054671C"/>
    <w:rsid w:val="00550640"/>
    <w:rsid w:val="00550A2A"/>
    <w:rsid w:val="00557265"/>
    <w:rsid w:val="005622D9"/>
    <w:rsid w:val="00564BA3"/>
    <w:rsid w:val="00570841"/>
    <w:rsid w:val="00570977"/>
    <w:rsid w:val="00574D80"/>
    <w:rsid w:val="0058249B"/>
    <w:rsid w:val="005912D5"/>
    <w:rsid w:val="005A01E4"/>
    <w:rsid w:val="005A272F"/>
    <w:rsid w:val="005B174F"/>
    <w:rsid w:val="005B25CD"/>
    <w:rsid w:val="005C1A09"/>
    <w:rsid w:val="005D6921"/>
    <w:rsid w:val="005D76F8"/>
    <w:rsid w:val="005E4927"/>
    <w:rsid w:val="005F0D42"/>
    <w:rsid w:val="005F29DB"/>
    <w:rsid w:val="005F4434"/>
    <w:rsid w:val="005F4D83"/>
    <w:rsid w:val="00602D6F"/>
    <w:rsid w:val="00603FD2"/>
    <w:rsid w:val="00622CB3"/>
    <w:rsid w:val="00627B4E"/>
    <w:rsid w:val="0063101A"/>
    <w:rsid w:val="006450C0"/>
    <w:rsid w:val="00645E81"/>
    <w:rsid w:val="006549C5"/>
    <w:rsid w:val="00663E76"/>
    <w:rsid w:val="00665BC7"/>
    <w:rsid w:val="00673F47"/>
    <w:rsid w:val="00675A1C"/>
    <w:rsid w:val="00680D66"/>
    <w:rsid w:val="00685EBB"/>
    <w:rsid w:val="00686A51"/>
    <w:rsid w:val="0068772D"/>
    <w:rsid w:val="00697EAE"/>
    <w:rsid w:val="006A5575"/>
    <w:rsid w:val="006B1BD0"/>
    <w:rsid w:val="006B7DE1"/>
    <w:rsid w:val="006C7912"/>
    <w:rsid w:val="006D1C5B"/>
    <w:rsid w:val="006D1D46"/>
    <w:rsid w:val="006D7D47"/>
    <w:rsid w:val="006E11D5"/>
    <w:rsid w:val="006F3CB8"/>
    <w:rsid w:val="00700517"/>
    <w:rsid w:val="007018DE"/>
    <w:rsid w:val="00701D79"/>
    <w:rsid w:val="00703F32"/>
    <w:rsid w:val="00733331"/>
    <w:rsid w:val="00736AB8"/>
    <w:rsid w:val="00745320"/>
    <w:rsid w:val="00754464"/>
    <w:rsid w:val="00763344"/>
    <w:rsid w:val="00767A9C"/>
    <w:rsid w:val="00780DA8"/>
    <w:rsid w:val="00782B34"/>
    <w:rsid w:val="007854CA"/>
    <w:rsid w:val="007928CA"/>
    <w:rsid w:val="00793840"/>
    <w:rsid w:val="00793E3A"/>
    <w:rsid w:val="00794D83"/>
    <w:rsid w:val="007A1392"/>
    <w:rsid w:val="007A228C"/>
    <w:rsid w:val="007A466C"/>
    <w:rsid w:val="007A7316"/>
    <w:rsid w:val="007B650B"/>
    <w:rsid w:val="007C149A"/>
    <w:rsid w:val="007C23BA"/>
    <w:rsid w:val="007C41DB"/>
    <w:rsid w:val="007C7FC8"/>
    <w:rsid w:val="007D3057"/>
    <w:rsid w:val="007D39A6"/>
    <w:rsid w:val="007E2216"/>
    <w:rsid w:val="007E2FA3"/>
    <w:rsid w:val="007F2FF4"/>
    <w:rsid w:val="007F758A"/>
    <w:rsid w:val="00807850"/>
    <w:rsid w:val="0081090B"/>
    <w:rsid w:val="00810B15"/>
    <w:rsid w:val="00810E25"/>
    <w:rsid w:val="00816370"/>
    <w:rsid w:val="00817751"/>
    <w:rsid w:val="00826210"/>
    <w:rsid w:val="0083133C"/>
    <w:rsid w:val="00832A1A"/>
    <w:rsid w:val="00837199"/>
    <w:rsid w:val="00837AE1"/>
    <w:rsid w:val="008572FD"/>
    <w:rsid w:val="0086649E"/>
    <w:rsid w:val="00867D85"/>
    <w:rsid w:val="008706B5"/>
    <w:rsid w:val="00881562"/>
    <w:rsid w:val="00887371"/>
    <w:rsid w:val="008908D8"/>
    <w:rsid w:val="008A1469"/>
    <w:rsid w:val="008B4D52"/>
    <w:rsid w:val="008B6786"/>
    <w:rsid w:val="008C4C30"/>
    <w:rsid w:val="008C7037"/>
    <w:rsid w:val="008D54EC"/>
    <w:rsid w:val="008E13B6"/>
    <w:rsid w:val="009136C9"/>
    <w:rsid w:val="00913EDE"/>
    <w:rsid w:val="00916EF1"/>
    <w:rsid w:val="009179E5"/>
    <w:rsid w:val="00930004"/>
    <w:rsid w:val="00930C2F"/>
    <w:rsid w:val="009349AD"/>
    <w:rsid w:val="00936EBF"/>
    <w:rsid w:val="009424D1"/>
    <w:rsid w:val="00943B97"/>
    <w:rsid w:val="009445D7"/>
    <w:rsid w:val="0095123F"/>
    <w:rsid w:val="00953E9C"/>
    <w:rsid w:val="009577FA"/>
    <w:rsid w:val="009736C9"/>
    <w:rsid w:val="00973749"/>
    <w:rsid w:val="00983370"/>
    <w:rsid w:val="00983F8C"/>
    <w:rsid w:val="00984001"/>
    <w:rsid w:val="009928CD"/>
    <w:rsid w:val="00994971"/>
    <w:rsid w:val="009A16E9"/>
    <w:rsid w:val="009A3C4E"/>
    <w:rsid w:val="009B5A3E"/>
    <w:rsid w:val="009C2F74"/>
    <w:rsid w:val="009C7321"/>
    <w:rsid w:val="009C744A"/>
    <w:rsid w:val="009C7A5E"/>
    <w:rsid w:val="009D1FF0"/>
    <w:rsid w:val="009E1601"/>
    <w:rsid w:val="009E2187"/>
    <w:rsid w:val="009E7131"/>
    <w:rsid w:val="009F75A2"/>
    <w:rsid w:val="00A05DF9"/>
    <w:rsid w:val="00A066C2"/>
    <w:rsid w:val="00A077F4"/>
    <w:rsid w:val="00A20A5D"/>
    <w:rsid w:val="00A214D5"/>
    <w:rsid w:val="00A21C9E"/>
    <w:rsid w:val="00A21E23"/>
    <w:rsid w:val="00A225F8"/>
    <w:rsid w:val="00A26ABA"/>
    <w:rsid w:val="00A33F9D"/>
    <w:rsid w:val="00A366C7"/>
    <w:rsid w:val="00A3737B"/>
    <w:rsid w:val="00A42025"/>
    <w:rsid w:val="00A439F6"/>
    <w:rsid w:val="00A55E21"/>
    <w:rsid w:val="00A63A65"/>
    <w:rsid w:val="00A67504"/>
    <w:rsid w:val="00A71BFE"/>
    <w:rsid w:val="00A73A74"/>
    <w:rsid w:val="00A768A8"/>
    <w:rsid w:val="00A77D8A"/>
    <w:rsid w:val="00A80701"/>
    <w:rsid w:val="00A809ED"/>
    <w:rsid w:val="00A81D0A"/>
    <w:rsid w:val="00A82754"/>
    <w:rsid w:val="00A8549C"/>
    <w:rsid w:val="00A97162"/>
    <w:rsid w:val="00AA3864"/>
    <w:rsid w:val="00AA456F"/>
    <w:rsid w:val="00AB14FD"/>
    <w:rsid w:val="00AB3E46"/>
    <w:rsid w:val="00AB3F4E"/>
    <w:rsid w:val="00AB4819"/>
    <w:rsid w:val="00AB5E42"/>
    <w:rsid w:val="00AC42FA"/>
    <w:rsid w:val="00AC628F"/>
    <w:rsid w:val="00AD20E2"/>
    <w:rsid w:val="00AD4016"/>
    <w:rsid w:val="00AE4A21"/>
    <w:rsid w:val="00AF0463"/>
    <w:rsid w:val="00AF7B39"/>
    <w:rsid w:val="00B03D55"/>
    <w:rsid w:val="00B03F4B"/>
    <w:rsid w:val="00B11DF6"/>
    <w:rsid w:val="00B34B73"/>
    <w:rsid w:val="00B43496"/>
    <w:rsid w:val="00B46CD8"/>
    <w:rsid w:val="00B526D0"/>
    <w:rsid w:val="00B538F8"/>
    <w:rsid w:val="00B539DE"/>
    <w:rsid w:val="00B548E5"/>
    <w:rsid w:val="00B640B1"/>
    <w:rsid w:val="00B64244"/>
    <w:rsid w:val="00B67C3F"/>
    <w:rsid w:val="00B72694"/>
    <w:rsid w:val="00B7276D"/>
    <w:rsid w:val="00B842C4"/>
    <w:rsid w:val="00B91312"/>
    <w:rsid w:val="00BA17F1"/>
    <w:rsid w:val="00BA5BEA"/>
    <w:rsid w:val="00BB7EA0"/>
    <w:rsid w:val="00BC0034"/>
    <w:rsid w:val="00BC61A4"/>
    <w:rsid w:val="00BD6B25"/>
    <w:rsid w:val="00BE2423"/>
    <w:rsid w:val="00BE4EE1"/>
    <w:rsid w:val="00BF042E"/>
    <w:rsid w:val="00BF709A"/>
    <w:rsid w:val="00C01261"/>
    <w:rsid w:val="00C06C03"/>
    <w:rsid w:val="00C10C0A"/>
    <w:rsid w:val="00C119C2"/>
    <w:rsid w:val="00C2671C"/>
    <w:rsid w:val="00C37094"/>
    <w:rsid w:val="00C37441"/>
    <w:rsid w:val="00C43566"/>
    <w:rsid w:val="00C46383"/>
    <w:rsid w:val="00C46507"/>
    <w:rsid w:val="00C54AE3"/>
    <w:rsid w:val="00C562C5"/>
    <w:rsid w:val="00C626F5"/>
    <w:rsid w:val="00C653E4"/>
    <w:rsid w:val="00C66D68"/>
    <w:rsid w:val="00C73743"/>
    <w:rsid w:val="00C91607"/>
    <w:rsid w:val="00C928B1"/>
    <w:rsid w:val="00C9385D"/>
    <w:rsid w:val="00CA3905"/>
    <w:rsid w:val="00CB1F9B"/>
    <w:rsid w:val="00CB282E"/>
    <w:rsid w:val="00CE1367"/>
    <w:rsid w:val="00CE7579"/>
    <w:rsid w:val="00CF1D41"/>
    <w:rsid w:val="00D11BEC"/>
    <w:rsid w:val="00D2167D"/>
    <w:rsid w:val="00D21B2B"/>
    <w:rsid w:val="00D2557D"/>
    <w:rsid w:val="00D31005"/>
    <w:rsid w:val="00D64139"/>
    <w:rsid w:val="00D6501B"/>
    <w:rsid w:val="00D66225"/>
    <w:rsid w:val="00D67D8E"/>
    <w:rsid w:val="00D734AB"/>
    <w:rsid w:val="00D74C80"/>
    <w:rsid w:val="00D805FB"/>
    <w:rsid w:val="00D92672"/>
    <w:rsid w:val="00D93E45"/>
    <w:rsid w:val="00DA23A3"/>
    <w:rsid w:val="00DA51B6"/>
    <w:rsid w:val="00DA6A7A"/>
    <w:rsid w:val="00DB17C6"/>
    <w:rsid w:val="00DB1A88"/>
    <w:rsid w:val="00DB1D5A"/>
    <w:rsid w:val="00DB29FE"/>
    <w:rsid w:val="00DB4549"/>
    <w:rsid w:val="00DC2909"/>
    <w:rsid w:val="00DC37A6"/>
    <w:rsid w:val="00DD48E3"/>
    <w:rsid w:val="00DD7502"/>
    <w:rsid w:val="00DD7853"/>
    <w:rsid w:val="00DE102A"/>
    <w:rsid w:val="00DE2051"/>
    <w:rsid w:val="00DE3EE4"/>
    <w:rsid w:val="00DF01CA"/>
    <w:rsid w:val="00DF0A7B"/>
    <w:rsid w:val="00DF2E97"/>
    <w:rsid w:val="00E0509D"/>
    <w:rsid w:val="00E11525"/>
    <w:rsid w:val="00E24982"/>
    <w:rsid w:val="00E24F5B"/>
    <w:rsid w:val="00E25F51"/>
    <w:rsid w:val="00E3290A"/>
    <w:rsid w:val="00E32C0C"/>
    <w:rsid w:val="00E56388"/>
    <w:rsid w:val="00E57C09"/>
    <w:rsid w:val="00E821A0"/>
    <w:rsid w:val="00E870E2"/>
    <w:rsid w:val="00EA25C9"/>
    <w:rsid w:val="00EA6546"/>
    <w:rsid w:val="00EB40CB"/>
    <w:rsid w:val="00EC01EF"/>
    <w:rsid w:val="00EC43B9"/>
    <w:rsid w:val="00EC7F85"/>
    <w:rsid w:val="00EE0355"/>
    <w:rsid w:val="00EE2704"/>
    <w:rsid w:val="00EF0BE2"/>
    <w:rsid w:val="00EF406C"/>
    <w:rsid w:val="00EF5A39"/>
    <w:rsid w:val="00EF6837"/>
    <w:rsid w:val="00F018D0"/>
    <w:rsid w:val="00F02D24"/>
    <w:rsid w:val="00F03751"/>
    <w:rsid w:val="00F06147"/>
    <w:rsid w:val="00F06802"/>
    <w:rsid w:val="00F121A5"/>
    <w:rsid w:val="00F231C9"/>
    <w:rsid w:val="00F23EF5"/>
    <w:rsid w:val="00F316A6"/>
    <w:rsid w:val="00F4736D"/>
    <w:rsid w:val="00F508E7"/>
    <w:rsid w:val="00F57400"/>
    <w:rsid w:val="00F57AC8"/>
    <w:rsid w:val="00F64BDB"/>
    <w:rsid w:val="00F66A49"/>
    <w:rsid w:val="00F91261"/>
    <w:rsid w:val="00FA1DA9"/>
    <w:rsid w:val="00FA3C33"/>
    <w:rsid w:val="00FA5458"/>
    <w:rsid w:val="00FB3A24"/>
    <w:rsid w:val="00FC6057"/>
    <w:rsid w:val="00FC781D"/>
    <w:rsid w:val="00FD12E4"/>
    <w:rsid w:val="00FE28B5"/>
    <w:rsid w:val="00FE68C7"/>
    <w:rsid w:val="00FF2CA4"/>
    <w:rsid w:val="00FF5400"/>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4F2871B"/>
  <w15:docId w15:val="{8D1B9260-4E84-4B45-A7F7-15014A05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A854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 w:type="paragraph" w:customStyle="1" w:styleId="CharCharCharCharCharCharCharCharCharCharCharCharCharCharCharChar">
    <w:name w:val="Char Char Char Char Char Char Char Char Char Char Char Char Char Char Char Char"/>
    <w:basedOn w:val="Normal"/>
    <w:rsid w:val="00A8549C"/>
    <w:pPr>
      <w:spacing w:after="160" w:line="240" w:lineRule="exact"/>
    </w:pPr>
    <w:rPr>
      <w:rFonts w:ascii="Verdana" w:eastAsia="Times New Roman" w:hAnsi="Verdana"/>
      <w:sz w:val="20"/>
      <w:szCs w:val="20"/>
      <w:lang w:val="en-US"/>
    </w:rPr>
  </w:style>
  <w:style w:type="character" w:customStyle="1" w:styleId="Heading2Char">
    <w:name w:val="Heading 2 Char"/>
    <w:basedOn w:val="DefaultParagraphFont"/>
    <w:link w:val="Heading2"/>
    <w:uiPriority w:val="9"/>
    <w:semiHidden/>
    <w:rsid w:val="00A8549C"/>
    <w:rPr>
      <w:rFonts w:asciiTheme="majorHAnsi" w:eastAsiaTheme="majorEastAsia" w:hAnsiTheme="majorHAnsi" w:cstheme="majorBidi"/>
      <w:color w:val="365F91" w:themeColor="accent1" w:themeShade="BF"/>
      <w:sz w:val="26"/>
      <w:szCs w:val="26"/>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5BD721A-7284-42DB-A2D0-83071EF482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Mihaela Faur</cp:lastModifiedBy>
  <cp:revision>21</cp:revision>
  <cp:lastPrinted>2026-03-03T08:41:00Z</cp:lastPrinted>
  <dcterms:created xsi:type="dcterms:W3CDTF">2026-02-13T06:07:00Z</dcterms:created>
  <dcterms:modified xsi:type="dcterms:W3CDTF">2026-03-03T08:42:00Z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