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39732" w14:textId="77777777" w:rsidR="00A73A74"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PRIMĂRIA MUNICIPIULUI SATU MARE</w:t>
      </w:r>
    </w:p>
    <w:p w14:paraId="0ACC1689" w14:textId="77777777" w:rsidR="0086649E"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 xml:space="preserve">SERVICIUL </w:t>
      </w:r>
      <w:r w:rsidR="00326FAA" w:rsidRPr="00F06147">
        <w:rPr>
          <w:rFonts w:ascii="Times New Roman" w:hAnsi="Times New Roman" w:cs="Times New Roman"/>
          <w:b/>
          <w:bCs/>
          <w:sz w:val="28"/>
          <w:szCs w:val="28"/>
        </w:rPr>
        <w:t>INVESTIȚII</w:t>
      </w:r>
      <w:r w:rsidR="004D014B" w:rsidRPr="00F06147">
        <w:rPr>
          <w:rFonts w:ascii="Times New Roman" w:hAnsi="Times New Roman" w:cs="Times New Roman"/>
          <w:b/>
          <w:bCs/>
          <w:sz w:val="28"/>
          <w:szCs w:val="28"/>
        </w:rPr>
        <w:t xml:space="preserve">, </w:t>
      </w:r>
      <w:r w:rsidR="00326FAA" w:rsidRPr="00F06147">
        <w:rPr>
          <w:rFonts w:ascii="Times New Roman" w:hAnsi="Times New Roman" w:cs="Times New Roman"/>
          <w:b/>
          <w:bCs/>
          <w:sz w:val="28"/>
          <w:szCs w:val="28"/>
        </w:rPr>
        <w:t xml:space="preserve"> GOSPODĂRIRE </w:t>
      </w:r>
      <w:r w:rsidR="0086649E" w:rsidRPr="00F06147">
        <w:rPr>
          <w:rFonts w:ascii="Times New Roman" w:hAnsi="Times New Roman" w:cs="Times New Roman"/>
          <w:b/>
          <w:bCs/>
          <w:sz w:val="28"/>
          <w:szCs w:val="28"/>
        </w:rPr>
        <w:t>–</w:t>
      </w:r>
      <w:r w:rsidR="00326FAA" w:rsidRPr="00F06147">
        <w:rPr>
          <w:rFonts w:ascii="Times New Roman" w:hAnsi="Times New Roman" w:cs="Times New Roman"/>
          <w:b/>
          <w:bCs/>
          <w:sz w:val="28"/>
          <w:szCs w:val="28"/>
        </w:rPr>
        <w:t xml:space="preserve"> ÎNTREȚINERE</w:t>
      </w:r>
    </w:p>
    <w:p w14:paraId="5289302E" w14:textId="77777777" w:rsidR="0086649E" w:rsidRPr="00F06147" w:rsidRDefault="0086649E"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DIRECŢIA ECONOMICĂ</w:t>
      </w:r>
    </w:p>
    <w:p w14:paraId="740A2734" w14:textId="601A1C3B" w:rsidR="00A73A74"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NR</w:t>
      </w:r>
      <w:r w:rsidR="009E2187" w:rsidRPr="00F06147">
        <w:rPr>
          <w:rFonts w:ascii="Times New Roman" w:hAnsi="Times New Roman" w:cs="Times New Roman"/>
          <w:b/>
          <w:bCs/>
          <w:sz w:val="28"/>
          <w:szCs w:val="28"/>
        </w:rPr>
        <w:t xml:space="preserve">. </w:t>
      </w:r>
      <w:r w:rsidR="000917B5" w:rsidRPr="000917B5">
        <w:rPr>
          <w:rFonts w:ascii="Times New Roman" w:hAnsi="Times New Roman" w:cs="Times New Roman"/>
          <w:b/>
          <w:bCs/>
          <w:sz w:val="28"/>
          <w:szCs w:val="28"/>
        </w:rPr>
        <w:t>11406 / 19.02.2026</w:t>
      </w:r>
    </w:p>
    <w:p w14:paraId="448EF592" w14:textId="77777777" w:rsidR="00A73A74" w:rsidRPr="00F06147" w:rsidRDefault="00A73A74" w:rsidP="00F06147">
      <w:pPr>
        <w:pStyle w:val="PlainText"/>
        <w:jc w:val="both"/>
        <w:rPr>
          <w:rFonts w:ascii="Times New Roman" w:hAnsi="Times New Roman" w:cs="Times New Roman"/>
          <w:b/>
          <w:bCs/>
          <w:sz w:val="28"/>
          <w:szCs w:val="28"/>
        </w:rPr>
      </w:pPr>
    </w:p>
    <w:p w14:paraId="3B6FA94C" w14:textId="77777777" w:rsidR="00F508E7" w:rsidRPr="00F06147" w:rsidRDefault="00F508E7" w:rsidP="00F06147">
      <w:pPr>
        <w:pStyle w:val="PlainText"/>
        <w:jc w:val="both"/>
        <w:rPr>
          <w:rFonts w:ascii="Times New Roman" w:hAnsi="Times New Roman" w:cs="Times New Roman"/>
          <w:b/>
          <w:sz w:val="28"/>
          <w:szCs w:val="28"/>
        </w:rPr>
      </w:pPr>
    </w:p>
    <w:p w14:paraId="3BEC98A6" w14:textId="131629D6" w:rsidR="00D31005" w:rsidRPr="00AC4EAA" w:rsidRDefault="00D31005" w:rsidP="00F06147">
      <w:pPr>
        <w:tabs>
          <w:tab w:val="left" w:pos="1580"/>
        </w:tabs>
        <w:autoSpaceDE w:val="0"/>
        <w:autoSpaceDN w:val="0"/>
        <w:adjustRightInd w:val="0"/>
        <w:spacing w:line="240" w:lineRule="auto"/>
        <w:jc w:val="both"/>
        <w:rPr>
          <w:sz w:val="26"/>
          <w:szCs w:val="26"/>
        </w:rPr>
      </w:pPr>
      <w:r w:rsidRPr="00AC4EAA">
        <w:rPr>
          <w:sz w:val="26"/>
          <w:szCs w:val="26"/>
        </w:rPr>
        <w:t xml:space="preserve">           În temeiul prevederilor art.136 alin. (8) lit. b) din OUG nr. 57/2019 privind Codul Administrativ, cu modificările și completările ulterioare, Serviciul Investiții, Gospodărire-Întreținere </w:t>
      </w:r>
      <w:r w:rsidR="00DA6A7A" w:rsidRPr="00AC4EAA">
        <w:rPr>
          <w:sz w:val="26"/>
          <w:szCs w:val="26"/>
        </w:rPr>
        <w:t>și Directorul executiv al Direcției e</w:t>
      </w:r>
      <w:r w:rsidR="00733331" w:rsidRPr="00AC4EAA">
        <w:rPr>
          <w:sz w:val="26"/>
          <w:szCs w:val="26"/>
        </w:rPr>
        <w:t>c</w:t>
      </w:r>
      <w:r w:rsidR="00DA6A7A" w:rsidRPr="00AC4EAA">
        <w:rPr>
          <w:sz w:val="26"/>
          <w:szCs w:val="26"/>
        </w:rPr>
        <w:t xml:space="preserve">onomice  </w:t>
      </w:r>
      <w:r w:rsidRPr="00AC4EAA">
        <w:rPr>
          <w:sz w:val="26"/>
          <w:szCs w:val="26"/>
        </w:rPr>
        <w:t>formulează următorul:</w:t>
      </w:r>
    </w:p>
    <w:p w14:paraId="7EA8FCB5" w14:textId="77777777" w:rsidR="00E57C09" w:rsidRPr="009E7131" w:rsidRDefault="00E57C09" w:rsidP="00F06147">
      <w:pPr>
        <w:pStyle w:val="PlainText"/>
        <w:jc w:val="both"/>
        <w:rPr>
          <w:rFonts w:ascii="Times New Roman" w:hAnsi="Times New Roman" w:cs="Times New Roman"/>
          <w:b/>
          <w:sz w:val="28"/>
          <w:szCs w:val="28"/>
        </w:rPr>
      </w:pPr>
    </w:p>
    <w:p w14:paraId="22A34F96" w14:textId="77777777" w:rsidR="00A73A74" w:rsidRPr="009E7131" w:rsidRDefault="001D6D04" w:rsidP="00F06147">
      <w:pPr>
        <w:pStyle w:val="PlainText"/>
        <w:jc w:val="center"/>
        <w:rPr>
          <w:rFonts w:ascii="Times New Roman" w:hAnsi="Times New Roman" w:cs="Times New Roman"/>
          <w:b/>
          <w:sz w:val="28"/>
          <w:szCs w:val="28"/>
        </w:rPr>
      </w:pPr>
      <w:r w:rsidRPr="009E7131">
        <w:rPr>
          <w:rFonts w:ascii="Times New Roman" w:hAnsi="Times New Roman" w:cs="Times New Roman"/>
          <w:b/>
          <w:sz w:val="28"/>
          <w:szCs w:val="28"/>
        </w:rPr>
        <w:t>RAPORT DE SPECIALITATE</w:t>
      </w:r>
    </w:p>
    <w:p w14:paraId="164355E7" w14:textId="5BEC1CD3" w:rsidR="001D71A1" w:rsidRPr="001D71A1" w:rsidRDefault="001D71A1" w:rsidP="001D71A1">
      <w:pPr>
        <w:spacing w:after="0" w:line="240" w:lineRule="auto"/>
        <w:jc w:val="center"/>
        <w:rPr>
          <w:sz w:val="26"/>
          <w:szCs w:val="26"/>
        </w:rPr>
      </w:pPr>
      <w:bookmarkStart w:id="0" w:name="_Hlk31894888"/>
      <w:r w:rsidRPr="001D71A1">
        <w:rPr>
          <w:sz w:val="26"/>
          <w:szCs w:val="26"/>
        </w:rPr>
        <w:t xml:space="preserve">la proiectul de hotărâre privind aprobarea Studiului de Fezabilitate și a indicatorilor </w:t>
      </w:r>
      <w:proofErr w:type="spellStart"/>
      <w:r w:rsidRPr="001D71A1">
        <w:rPr>
          <w:sz w:val="26"/>
          <w:szCs w:val="26"/>
        </w:rPr>
        <w:t>tehnico</w:t>
      </w:r>
      <w:proofErr w:type="spellEnd"/>
      <w:r w:rsidRPr="001D71A1">
        <w:rPr>
          <w:sz w:val="26"/>
          <w:szCs w:val="26"/>
        </w:rPr>
        <w:t>-economici la obiectivul de investiții „</w:t>
      </w:r>
      <w:r w:rsidR="00AC4EAA" w:rsidRPr="00AC4EAA">
        <w:rPr>
          <w:b/>
          <w:bCs/>
          <w:sz w:val="26"/>
          <w:szCs w:val="26"/>
        </w:rPr>
        <w:t>Modernizarea străzii  K</w:t>
      </w:r>
      <w:r w:rsidR="00E95190">
        <w:rPr>
          <w:b/>
          <w:bCs/>
          <w:sz w:val="26"/>
          <w:szCs w:val="26"/>
        </w:rPr>
        <w:t>á</w:t>
      </w:r>
      <w:r w:rsidR="00AC4EAA" w:rsidRPr="00AC4EAA">
        <w:rPr>
          <w:b/>
          <w:bCs/>
          <w:sz w:val="26"/>
          <w:szCs w:val="26"/>
        </w:rPr>
        <w:t xml:space="preserve">roly </w:t>
      </w:r>
      <w:proofErr w:type="spellStart"/>
      <w:r w:rsidR="00AC4EAA" w:rsidRPr="00AC4EAA">
        <w:rPr>
          <w:b/>
          <w:bCs/>
          <w:sz w:val="26"/>
          <w:szCs w:val="26"/>
        </w:rPr>
        <w:t>G</w:t>
      </w:r>
      <w:r w:rsidR="00E95190">
        <w:rPr>
          <w:b/>
          <w:bCs/>
          <w:sz w:val="26"/>
          <w:szCs w:val="26"/>
        </w:rPr>
        <w:t>á</w:t>
      </w:r>
      <w:r w:rsidR="00AC4EAA" w:rsidRPr="00AC4EAA">
        <w:rPr>
          <w:b/>
          <w:bCs/>
          <w:sz w:val="26"/>
          <w:szCs w:val="26"/>
        </w:rPr>
        <w:t>sp</w:t>
      </w:r>
      <w:r w:rsidR="00E95190">
        <w:rPr>
          <w:b/>
          <w:bCs/>
          <w:sz w:val="26"/>
          <w:szCs w:val="26"/>
        </w:rPr>
        <w:t>á</w:t>
      </w:r>
      <w:r w:rsidR="00AC4EAA" w:rsidRPr="00AC4EAA">
        <w:rPr>
          <w:b/>
          <w:bCs/>
          <w:sz w:val="26"/>
          <w:szCs w:val="26"/>
        </w:rPr>
        <w:t>r</w:t>
      </w:r>
      <w:proofErr w:type="spellEnd"/>
      <w:r w:rsidR="00AC4EAA" w:rsidRPr="00AC4EAA">
        <w:rPr>
          <w:b/>
          <w:bCs/>
          <w:sz w:val="26"/>
          <w:szCs w:val="26"/>
        </w:rPr>
        <w:t xml:space="preserve"> - tronson 3</w:t>
      </w:r>
      <w:r w:rsidRPr="001D71A1">
        <w:rPr>
          <w:sz w:val="26"/>
          <w:szCs w:val="26"/>
        </w:rPr>
        <w:t>”</w:t>
      </w:r>
    </w:p>
    <w:bookmarkEnd w:id="0"/>
    <w:p w14:paraId="65ABEAD2" w14:textId="77777777" w:rsidR="00121F18" w:rsidRPr="001D71A1" w:rsidRDefault="00121F18" w:rsidP="00F06147">
      <w:pPr>
        <w:spacing w:after="0" w:line="240" w:lineRule="auto"/>
        <w:jc w:val="both"/>
        <w:rPr>
          <w:sz w:val="26"/>
          <w:szCs w:val="26"/>
        </w:rPr>
      </w:pPr>
    </w:p>
    <w:p w14:paraId="0F5C7759" w14:textId="77777777" w:rsidR="008706B5" w:rsidRPr="001D71A1" w:rsidRDefault="008706B5" w:rsidP="00F06147">
      <w:pPr>
        <w:spacing w:after="0" w:line="240" w:lineRule="auto"/>
        <w:jc w:val="both"/>
        <w:rPr>
          <w:sz w:val="26"/>
          <w:szCs w:val="26"/>
        </w:rPr>
      </w:pPr>
    </w:p>
    <w:p w14:paraId="2F000B29" w14:textId="5A3AF504" w:rsidR="001D71A1" w:rsidRPr="001D71A1" w:rsidRDefault="001D71A1" w:rsidP="001D71A1">
      <w:pPr>
        <w:spacing w:line="240" w:lineRule="auto"/>
        <w:jc w:val="both"/>
        <w:rPr>
          <w:rFonts w:eastAsia="SimSun"/>
          <w:sz w:val="26"/>
          <w:szCs w:val="26"/>
          <w:lang w:eastAsia="zh-CN"/>
        </w:rPr>
      </w:pPr>
      <w:bookmarkStart w:id="1" w:name="_Hlk31895780"/>
      <w:bookmarkStart w:id="2" w:name="_Hlk22796876"/>
      <w:bookmarkEnd w:id="1"/>
      <w:bookmarkEnd w:id="2"/>
      <w:r w:rsidRPr="001D71A1">
        <w:rPr>
          <w:rFonts w:eastAsia="SimSun"/>
          <w:sz w:val="26"/>
          <w:szCs w:val="26"/>
          <w:lang w:eastAsia="zh-CN"/>
        </w:rPr>
        <w:tab/>
        <w:t xml:space="preserve">Obiectivul general al proiectului este amenajarea tramei stradale pentru creșterea condițiilor de desfășurare a traficului auto si pietonal pe strada </w:t>
      </w:r>
      <w:r w:rsidR="00AC4EAA">
        <w:rPr>
          <w:rFonts w:eastAsia="SimSun"/>
          <w:sz w:val="26"/>
          <w:szCs w:val="26"/>
          <w:lang w:eastAsia="zh-CN"/>
        </w:rPr>
        <w:t>K</w:t>
      </w:r>
      <w:r w:rsidR="00E95190">
        <w:rPr>
          <w:rFonts w:eastAsia="SimSun"/>
          <w:sz w:val="26"/>
          <w:szCs w:val="26"/>
          <w:lang w:eastAsia="zh-CN"/>
        </w:rPr>
        <w:t>á</w:t>
      </w:r>
      <w:r w:rsidR="00AC4EAA">
        <w:rPr>
          <w:rFonts w:eastAsia="SimSun"/>
          <w:sz w:val="26"/>
          <w:szCs w:val="26"/>
          <w:lang w:eastAsia="zh-CN"/>
        </w:rPr>
        <w:t xml:space="preserve">roly </w:t>
      </w:r>
      <w:proofErr w:type="spellStart"/>
      <w:r w:rsidR="00AC4EAA">
        <w:rPr>
          <w:rFonts w:eastAsia="SimSun"/>
          <w:sz w:val="26"/>
          <w:szCs w:val="26"/>
          <w:lang w:eastAsia="zh-CN"/>
        </w:rPr>
        <w:t>G</w:t>
      </w:r>
      <w:r w:rsidR="00E95190">
        <w:rPr>
          <w:rFonts w:eastAsia="SimSun"/>
          <w:sz w:val="26"/>
          <w:szCs w:val="26"/>
          <w:lang w:eastAsia="zh-CN"/>
        </w:rPr>
        <w:t>á</w:t>
      </w:r>
      <w:r w:rsidR="00AC4EAA">
        <w:rPr>
          <w:rFonts w:eastAsia="SimSun"/>
          <w:sz w:val="26"/>
          <w:szCs w:val="26"/>
          <w:lang w:eastAsia="zh-CN"/>
        </w:rPr>
        <w:t>sp</w:t>
      </w:r>
      <w:r w:rsidR="00E95190">
        <w:rPr>
          <w:rFonts w:eastAsia="SimSun"/>
          <w:sz w:val="26"/>
          <w:szCs w:val="26"/>
          <w:lang w:eastAsia="zh-CN"/>
        </w:rPr>
        <w:t>á</w:t>
      </w:r>
      <w:r w:rsidR="00AC4EAA">
        <w:rPr>
          <w:rFonts w:eastAsia="SimSun"/>
          <w:sz w:val="26"/>
          <w:szCs w:val="26"/>
          <w:lang w:eastAsia="zh-CN"/>
        </w:rPr>
        <w:t>r</w:t>
      </w:r>
      <w:proofErr w:type="spellEnd"/>
      <w:r w:rsidRPr="001D71A1">
        <w:rPr>
          <w:rFonts w:eastAsia="SimSun"/>
          <w:sz w:val="26"/>
          <w:szCs w:val="26"/>
          <w:lang w:eastAsia="zh-CN"/>
        </w:rPr>
        <w:t xml:space="preserve"> – tronson </w:t>
      </w:r>
      <w:r w:rsidR="00AC4EAA">
        <w:rPr>
          <w:rFonts w:eastAsia="SimSun"/>
          <w:sz w:val="26"/>
          <w:szCs w:val="26"/>
          <w:lang w:eastAsia="zh-CN"/>
        </w:rPr>
        <w:t>3</w:t>
      </w:r>
      <w:r w:rsidRPr="001D71A1">
        <w:rPr>
          <w:rFonts w:eastAsia="SimSun"/>
          <w:sz w:val="26"/>
          <w:szCs w:val="26"/>
          <w:lang w:eastAsia="zh-CN"/>
        </w:rPr>
        <w:t>. Având în vedere nevoia continuă de îmbunătățire a infrastructurii rutiere, considerăm oportună și necesară realizarea acestui obiectiv de investiții.</w:t>
      </w:r>
    </w:p>
    <w:p w14:paraId="63DD0A25" w14:textId="77777777" w:rsidR="001D71A1" w:rsidRPr="001D71A1" w:rsidRDefault="001D71A1" w:rsidP="001D71A1">
      <w:pPr>
        <w:spacing w:line="240" w:lineRule="auto"/>
        <w:jc w:val="both"/>
        <w:rPr>
          <w:rFonts w:eastAsia="SimSun"/>
          <w:sz w:val="26"/>
          <w:szCs w:val="26"/>
          <w:lang w:eastAsia="zh-CN"/>
        </w:rPr>
      </w:pPr>
      <w:bookmarkStart w:id="3" w:name="_Hlk48889468"/>
      <w:r w:rsidRPr="001D71A1">
        <w:rPr>
          <w:rFonts w:eastAsia="SimSun"/>
          <w:sz w:val="26"/>
          <w:szCs w:val="26"/>
          <w:lang w:eastAsia="zh-CN"/>
        </w:rPr>
        <w:tab/>
        <w:t>Elaboratorul Studiului de Fezabilitate este S.C. SMART COMPASS S.R.L., în calitate de proiectant general.</w:t>
      </w:r>
    </w:p>
    <w:bookmarkEnd w:id="3"/>
    <w:p w14:paraId="6BF68171" w14:textId="5F51E3F0" w:rsidR="001D71A1" w:rsidRPr="001D71A1" w:rsidRDefault="001D71A1" w:rsidP="001D71A1">
      <w:pPr>
        <w:spacing w:line="240" w:lineRule="auto"/>
        <w:jc w:val="both"/>
        <w:rPr>
          <w:rFonts w:eastAsia="SimSun"/>
          <w:bCs/>
          <w:iCs/>
          <w:sz w:val="26"/>
          <w:szCs w:val="26"/>
          <w:lang w:eastAsia="zh-CN"/>
        </w:rPr>
      </w:pPr>
      <w:r w:rsidRPr="001D71A1">
        <w:rPr>
          <w:rFonts w:eastAsia="SimSun"/>
          <w:b/>
          <w:bCs/>
          <w:iCs/>
          <w:sz w:val="26"/>
          <w:szCs w:val="26"/>
          <w:lang w:eastAsia="zh-CN"/>
        </w:rPr>
        <w:t>INDICATORI TEHNICO-ECONOMICI PROPUȘI ÎN PROIECT</w:t>
      </w:r>
      <w:r w:rsidRPr="001D71A1">
        <w:rPr>
          <w:rFonts w:eastAsia="SimSun"/>
          <w:bCs/>
          <w:iCs/>
          <w:sz w:val="26"/>
          <w:szCs w:val="26"/>
          <w:lang w:eastAsia="zh-CN"/>
        </w:rPr>
        <w:t xml:space="preserve"> </w:t>
      </w:r>
    </w:p>
    <w:p w14:paraId="399B4C8C" w14:textId="77777777" w:rsidR="00AC4EAA" w:rsidRPr="00AC4EAA" w:rsidRDefault="00AC4EAA" w:rsidP="00AC4EAA">
      <w:pPr>
        <w:spacing w:after="0" w:line="240" w:lineRule="auto"/>
        <w:jc w:val="both"/>
        <w:rPr>
          <w:rFonts w:eastAsia="SimSun"/>
          <w:bCs/>
          <w:iCs/>
          <w:sz w:val="26"/>
          <w:szCs w:val="26"/>
          <w:lang w:eastAsia="zh-CN"/>
        </w:rPr>
      </w:pPr>
      <w:r w:rsidRPr="00AC4EAA">
        <w:rPr>
          <w:rFonts w:eastAsia="SimSun"/>
          <w:bCs/>
          <w:iCs/>
          <w:sz w:val="26"/>
          <w:szCs w:val="26"/>
          <w:lang w:eastAsia="zh-CN"/>
        </w:rPr>
        <w:t>Valoarea  totală a investiției:</w:t>
      </w:r>
      <w:r w:rsidRPr="00AC4EAA">
        <w:rPr>
          <w:rFonts w:eastAsia="SimSun"/>
          <w:bCs/>
          <w:iCs/>
          <w:sz w:val="26"/>
          <w:szCs w:val="26"/>
          <w:lang w:eastAsia="zh-CN"/>
        </w:rPr>
        <w:tab/>
      </w:r>
      <w:r w:rsidRPr="00AC4EAA">
        <w:rPr>
          <w:rFonts w:eastAsia="SimSun"/>
          <w:bCs/>
          <w:iCs/>
          <w:sz w:val="26"/>
          <w:szCs w:val="26"/>
          <w:lang w:eastAsia="zh-CN"/>
        </w:rPr>
        <w:tab/>
      </w:r>
      <w:r w:rsidRPr="00AC4EAA">
        <w:rPr>
          <w:rFonts w:eastAsia="SimSun"/>
          <w:bCs/>
          <w:iCs/>
          <w:sz w:val="26"/>
          <w:szCs w:val="26"/>
          <w:lang w:eastAsia="zh-CN"/>
        </w:rPr>
        <w:tab/>
        <w:t>989.293,56 lei (fără TVA)</w:t>
      </w:r>
    </w:p>
    <w:p w14:paraId="15D4689C" w14:textId="77777777" w:rsidR="00AC4EAA" w:rsidRPr="00AC4EAA" w:rsidRDefault="00AC4EAA" w:rsidP="00AC4EAA">
      <w:pPr>
        <w:spacing w:after="0" w:line="240" w:lineRule="auto"/>
        <w:jc w:val="both"/>
        <w:rPr>
          <w:rFonts w:eastAsia="SimSun"/>
          <w:bCs/>
          <w:iCs/>
          <w:sz w:val="26"/>
          <w:szCs w:val="26"/>
          <w:lang w:eastAsia="zh-CN"/>
        </w:rPr>
      </w:pPr>
      <w:r w:rsidRPr="00AC4EAA">
        <w:rPr>
          <w:rFonts w:eastAsia="SimSun"/>
          <w:bCs/>
          <w:iCs/>
          <w:sz w:val="26"/>
          <w:szCs w:val="26"/>
          <w:lang w:eastAsia="zh-CN"/>
        </w:rPr>
        <w:t>din care:</w:t>
      </w:r>
    </w:p>
    <w:p w14:paraId="10BDE2AB" w14:textId="77777777" w:rsidR="00AC4EAA" w:rsidRPr="00AC4EAA" w:rsidRDefault="00AC4EAA" w:rsidP="00AC4EAA">
      <w:pPr>
        <w:spacing w:after="0" w:line="240" w:lineRule="auto"/>
        <w:jc w:val="both"/>
        <w:rPr>
          <w:rFonts w:eastAsia="SimSun"/>
          <w:bCs/>
          <w:iCs/>
          <w:sz w:val="26"/>
          <w:szCs w:val="26"/>
          <w:lang w:eastAsia="zh-CN"/>
        </w:rPr>
      </w:pPr>
      <w:r w:rsidRPr="00AC4EAA">
        <w:rPr>
          <w:rFonts w:eastAsia="SimSun"/>
          <w:bCs/>
          <w:iCs/>
          <w:sz w:val="26"/>
          <w:szCs w:val="26"/>
          <w:lang w:eastAsia="zh-CN"/>
        </w:rPr>
        <w:t xml:space="preserve">construcții - montaj: </w:t>
      </w:r>
      <w:r w:rsidRPr="00AC4EAA">
        <w:rPr>
          <w:rFonts w:eastAsia="SimSun"/>
          <w:bCs/>
          <w:iCs/>
          <w:sz w:val="26"/>
          <w:szCs w:val="26"/>
          <w:lang w:eastAsia="zh-CN"/>
        </w:rPr>
        <w:tab/>
      </w:r>
      <w:r w:rsidRPr="00AC4EAA">
        <w:rPr>
          <w:rFonts w:eastAsia="SimSun"/>
          <w:bCs/>
          <w:iCs/>
          <w:sz w:val="26"/>
          <w:szCs w:val="26"/>
          <w:lang w:eastAsia="zh-CN"/>
        </w:rPr>
        <w:tab/>
      </w:r>
      <w:r w:rsidRPr="00AC4EAA">
        <w:rPr>
          <w:rFonts w:eastAsia="SimSun"/>
          <w:bCs/>
          <w:iCs/>
          <w:sz w:val="26"/>
          <w:szCs w:val="26"/>
          <w:lang w:eastAsia="zh-CN"/>
        </w:rPr>
        <w:tab/>
      </w:r>
      <w:r w:rsidRPr="00AC4EAA">
        <w:rPr>
          <w:rFonts w:eastAsia="SimSun"/>
          <w:bCs/>
          <w:iCs/>
          <w:sz w:val="26"/>
          <w:szCs w:val="26"/>
          <w:lang w:eastAsia="zh-CN"/>
        </w:rPr>
        <w:tab/>
        <w:t>772.241,96 lei (fără TVA)</w:t>
      </w:r>
    </w:p>
    <w:p w14:paraId="5FAD8439" w14:textId="77777777" w:rsidR="00AC4EAA" w:rsidRPr="00AC4EAA" w:rsidRDefault="00AC4EAA" w:rsidP="00AC4EAA">
      <w:pPr>
        <w:spacing w:line="240" w:lineRule="auto"/>
        <w:jc w:val="both"/>
        <w:rPr>
          <w:rFonts w:eastAsia="SimSun"/>
          <w:bCs/>
          <w:iCs/>
          <w:sz w:val="26"/>
          <w:szCs w:val="26"/>
          <w:lang w:eastAsia="zh-CN"/>
        </w:rPr>
      </w:pPr>
      <w:r w:rsidRPr="00AC4EAA">
        <w:rPr>
          <w:rFonts w:eastAsia="SimSun"/>
          <w:bCs/>
          <w:iCs/>
          <w:sz w:val="26"/>
          <w:szCs w:val="26"/>
          <w:lang w:eastAsia="zh-CN"/>
        </w:rPr>
        <w:tab/>
      </w:r>
    </w:p>
    <w:p w14:paraId="7790C2C1" w14:textId="77777777" w:rsidR="001D71A1" w:rsidRPr="001D71A1" w:rsidRDefault="001D71A1" w:rsidP="001D71A1">
      <w:pPr>
        <w:spacing w:line="240" w:lineRule="auto"/>
        <w:jc w:val="both"/>
        <w:rPr>
          <w:rFonts w:eastAsia="SimSun"/>
          <w:bCs/>
          <w:iCs/>
          <w:sz w:val="26"/>
          <w:szCs w:val="26"/>
          <w:lang w:eastAsia="zh-CN"/>
        </w:rPr>
      </w:pPr>
      <w:r w:rsidRPr="001D71A1">
        <w:rPr>
          <w:rFonts w:eastAsia="SimSun"/>
          <w:b/>
          <w:bCs/>
          <w:iCs/>
          <w:sz w:val="26"/>
          <w:szCs w:val="26"/>
          <w:lang w:eastAsia="zh-CN"/>
        </w:rPr>
        <w:t>CAPACITĂȚI</w:t>
      </w:r>
      <w:r w:rsidRPr="001D71A1">
        <w:rPr>
          <w:rFonts w:eastAsia="SimSun"/>
          <w:bCs/>
          <w:iCs/>
          <w:sz w:val="26"/>
          <w:szCs w:val="26"/>
          <w:lang w:eastAsia="zh-CN"/>
        </w:rPr>
        <w:t xml:space="preserve">  </w:t>
      </w:r>
    </w:p>
    <w:p w14:paraId="30AE1E34" w14:textId="77777777" w:rsidR="001D71A1" w:rsidRPr="001D71A1" w:rsidRDefault="001D71A1" w:rsidP="001D71A1">
      <w:pPr>
        <w:spacing w:line="240" w:lineRule="auto"/>
        <w:jc w:val="both"/>
        <w:rPr>
          <w:rFonts w:eastAsia="SimSun"/>
          <w:bCs/>
          <w:iCs/>
          <w:sz w:val="26"/>
          <w:szCs w:val="26"/>
          <w:lang w:eastAsia="zh-CN"/>
        </w:rPr>
      </w:pPr>
      <w:r w:rsidRPr="001D71A1">
        <w:rPr>
          <w:rFonts w:eastAsia="SimSun"/>
          <w:bCs/>
          <w:iCs/>
          <w:sz w:val="26"/>
          <w:szCs w:val="26"/>
          <w:lang w:eastAsia="zh-CN"/>
        </w:rPr>
        <w:t>În urma realizării investiției propuse, vor rezulta următoarele:</w:t>
      </w:r>
    </w:p>
    <w:p w14:paraId="282087C8" w14:textId="77777777" w:rsidR="00AC4EAA" w:rsidRPr="00AC4EAA" w:rsidRDefault="00AC4EAA" w:rsidP="00AC4EAA">
      <w:pPr>
        <w:numPr>
          <w:ilvl w:val="0"/>
          <w:numId w:val="8"/>
        </w:numPr>
        <w:spacing w:after="0" w:line="240" w:lineRule="auto"/>
        <w:jc w:val="both"/>
        <w:rPr>
          <w:rFonts w:eastAsia="SimSun"/>
          <w:bCs/>
          <w:iCs/>
          <w:sz w:val="26"/>
          <w:szCs w:val="26"/>
          <w:lang w:eastAsia="zh-CN"/>
        </w:rPr>
      </w:pPr>
      <w:r w:rsidRPr="00AC4EAA">
        <w:rPr>
          <w:rFonts w:eastAsia="SimSun"/>
          <w:bCs/>
          <w:iCs/>
          <w:sz w:val="26"/>
          <w:szCs w:val="26"/>
          <w:lang w:eastAsia="zh-CN"/>
        </w:rPr>
        <w:t>Lungime părții carosabile -  241 m</w:t>
      </w:r>
    </w:p>
    <w:p w14:paraId="0305CD2A" w14:textId="77777777" w:rsidR="00AC4EAA" w:rsidRPr="00AC4EAA" w:rsidRDefault="00AC4EAA" w:rsidP="00AC4EAA">
      <w:pPr>
        <w:numPr>
          <w:ilvl w:val="0"/>
          <w:numId w:val="8"/>
        </w:numPr>
        <w:spacing w:after="0" w:line="240" w:lineRule="auto"/>
        <w:jc w:val="both"/>
        <w:rPr>
          <w:rFonts w:eastAsia="SimSun"/>
          <w:bCs/>
          <w:iCs/>
          <w:sz w:val="26"/>
          <w:szCs w:val="26"/>
          <w:lang w:eastAsia="zh-CN"/>
        </w:rPr>
      </w:pPr>
      <w:r w:rsidRPr="00AC4EAA">
        <w:rPr>
          <w:rFonts w:eastAsia="SimSun"/>
          <w:bCs/>
          <w:iCs/>
          <w:sz w:val="26"/>
          <w:szCs w:val="26"/>
          <w:lang w:eastAsia="zh-CN"/>
        </w:rPr>
        <w:t>Suprafața părții carosabile -  1441 mp</w:t>
      </w:r>
    </w:p>
    <w:p w14:paraId="109C7F01" w14:textId="77777777" w:rsidR="00AC4EAA" w:rsidRPr="00AC4EAA" w:rsidRDefault="00AC4EAA" w:rsidP="00AC4EAA">
      <w:pPr>
        <w:numPr>
          <w:ilvl w:val="0"/>
          <w:numId w:val="8"/>
        </w:numPr>
        <w:spacing w:after="0" w:line="240" w:lineRule="auto"/>
        <w:jc w:val="both"/>
        <w:rPr>
          <w:rFonts w:eastAsia="SimSun"/>
          <w:bCs/>
          <w:iCs/>
          <w:sz w:val="26"/>
          <w:szCs w:val="26"/>
          <w:lang w:eastAsia="zh-CN"/>
        </w:rPr>
      </w:pPr>
      <w:r w:rsidRPr="00AC4EAA">
        <w:rPr>
          <w:rFonts w:eastAsia="SimSun"/>
          <w:bCs/>
          <w:iCs/>
          <w:sz w:val="26"/>
          <w:szCs w:val="26"/>
          <w:lang w:eastAsia="zh-CN"/>
        </w:rPr>
        <w:t>Suprafața trotuarelor  - 348 mp</w:t>
      </w:r>
    </w:p>
    <w:p w14:paraId="5EC10C6D" w14:textId="77777777" w:rsidR="00AC4EAA" w:rsidRPr="00AC4EAA" w:rsidRDefault="00AC4EAA" w:rsidP="00AC4EAA">
      <w:pPr>
        <w:numPr>
          <w:ilvl w:val="0"/>
          <w:numId w:val="8"/>
        </w:numPr>
        <w:spacing w:after="0" w:line="240" w:lineRule="auto"/>
        <w:jc w:val="both"/>
        <w:rPr>
          <w:rFonts w:eastAsia="SimSun"/>
          <w:bCs/>
          <w:iCs/>
          <w:sz w:val="26"/>
          <w:szCs w:val="26"/>
          <w:lang w:eastAsia="zh-CN"/>
        </w:rPr>
      </w:pPr>
      <w:r w:rsidRPr="00AC4EAA">
        <w:rPr>
          <w:rFonts w:eastAsia="SimSun"/>
          <w:bCs/>
          <w:iCs/>
          <w:sz w:val="26"/>
          <w:szCs w:val="26"/>
          <w:lang w:eastAsia="zh-CN"/>
        </w:rPr>
        <w:t>Stâlpi de Iluminat – 9 buc</w:t>
      </w:r>
    </w:p>
    <w:p w14:paraId="1F36C8BA" w14:textId="7A16F110" w:rsidR="00A82754" w:rsidRPr="001D71A1" w:rsidRDefault="00AC4EAA" w:rsidP="00A82754">
      <w:pPr>
        <w:spacing w:line="240" w:lineRule="auto"/>
        <w:jc w:val="both"/>
        <w:rPr>
          <w:rFonts w:eastAsia="SimSun"/>
          <w:sz w:val="26"/>
          <w:szCs w:val="26"/>
          <w:lang w:eastAsia="zh-CN"/>
        </w:rPr>
      </w:pPr>
      <w:r>
        <w:rPr>
          <w:rFonts w:eastAsia="SimSun"/>
          <w:sz w:val="26"/>
          <w:szCs w:val="26"/>
          <w:lang w:eastAsia="zh-CN"/>
        </w:rPr>
        <w:tab/>
      </w:r>
      <w:r w:rsidR="00A82754" w:rsidRPr="001D71A1">
        <w:rPr>
          <w:rFonts w:eastAsia="SimSun"/>
          <w:sz w:val="26"/>
          <w:szCs w:val="26"/>
          <w:lang w:eastAsia="zh-CN"/>
        </w:rPr>
        <w:t xml:space="preserve">Durata de proiectare și execuție estimată a investiției este de </w:t>
      </w:r>
      <w:r w:rsidR="001D71A1" w:rsidRPr="001D71A1">
        <w:rPr>
          <w:rFonts w:eastAsia="SimSun"/>
          <w:sz w:val="26"/>
          <w:szCs w:val="26"/>
          <w:lang w:eastAsia="zh-CN"/>
        </w:rPr>
        <w:t>7</w:t>
      </w:r>
      <w:r w:rsidR="00A82754" w:rsidRPr="001D71A1">
        <w:rPr>
          <w:rFonts w:eastAsia="SimSun"/>
          <w:sz w:val="26"/>
          <w:szCs w:val="26"/>
          <w:lang w:eastAsia="zh-CN"/>
        </w:rPr>
        <w:t xml:space="preserve"> luni.</w:t>
      </w:r>
      <w:r w:rsidR="00472618" w:rsidRPr="001D71A1">
        <w:rPr>
          <w:rFonts w:eastAsia="SimSun"/>
          <w:sz w:val="26"/>
          <w:szCs w:val="26"/>
          <w:lang w:eastAsia="zh-CN"/>
        </w:rPr>
        <w:tab/>
      </w:r>
    </w:p>
    <w:p w14:paraId="2E68AC02" w14:textId="53A0640C" w:rsidR="00472618" w:rsidRPr="001D71A1" w:rsidRDefault="001D71A1" w:rsidP="00A82754">
      <w:pPr>
        <w:spacing w:line="240" w:lineRule="auto"/>
        <w:jc w:val="both"/>
        <w:rPr>
          <w:rFonts w:eastAsia="SimSun"/>
          <w:sz w:val="26"/>
          <w:szCs w:val="26"/>
          <w:lang w:eastAsia="zh-CN"/>
        </w:rPr>
      </w:pPr>
      <w:r w:rsidRPr="001D71A1">
        <w:rPr>
          <w:rFonts w:eastAsia="SimSun"/>
          <w:sz w:val="26"/>
          <w:szCs w:val="26"/>
          <w:lang w:eastAsia="zh-CN"/>
        </w:rPr>
        <w:tab/>
      </w:r>
      <w:r w:rsidR="00472618" w:rsidRPr="001D71A1">
        <w:rPr>
          <w:rFonts w:eastAsia="SimSun"/>
          <w:sz w:val="26"/>
          <w:szCs w:val="26"/>
          <w:lang w:eastAsia="zh-CN"/>
        </w:rPr>
        <w:t>Documentația predată respectă conținutul cadru al studiilor de fezabilitate definit în HG nr. 907/2016</w:t>
      </w:r>
      <w:r w:rsidR="00006A8F" w:rsidRPr="001D71A1">
        <w:rPr>
          <w:rFonts w:eastAsia="SimSun"/>
          <w:sz w:val="26"/>
          <w:szCs w:val="26"/>
          <w:lang w:eastAsia="zh-CN"/>
        </w:rPr>
        <w:t>, cu modificările și completările ulterioare</w:t>
      </w:r>
      <w:r w:rsidR="00472618" w:rsidRPr="001D71A1">
        <w:rPr>
          <w:rFonts w:eastAsia="SimSun"/>
          <w:sz w:val="26"/>
          <w:szCs w:val="26"/>
          <w:lang w:eastAsia="zh-CN"/>
        </w:rPr>
        <w:t xml:space="preserve"> conform raportului tehnic nr. </w:t>
      </w:r>
      <w:r w:rsidR="002870B9" w:rsidRPr="001D71A1">
        <w:rPr>
          <w:rFonts w:eastAsia="SimSun"/>
          <w:sz w:val="26"/>
          <w:szCs w:val="26"/>
          <w:lang w:eastAsia="zh-CN"/>
        </w:rPr>
        <w:t>8293</w:t>
      </w:r>
      <w:r w:rsidR="00472618" w:rsidRPr="001D71A1">
        <w:rPr>
          <w:rFonts w:eastAsia="SimSun"/>
          <w:sz w:val="26"/>
          <w:szCs w:val="26"/>
          <w:lang w:eastAsia="zh-CN"/>
        </w:rPr>
        <w:t>/</w:t>
      </w:r>
      <w:r w:rsidR="002870B9" w:rsidRPr="001D71A1">
        <w:rPr>
          <w:rFonts w:eastAsia="SimSun"/>
          <w:sz w:val="26"/>
          <w:szCs w:val="26"/>
          <w:lang w:eastAsia="zh-CN"/>
        </w:rPr>
        <w:t>06</w:t>
      </w:r>
      <w:r w:rsidR="00472618" w:rsidRPr="001D71A1">
        <w:rPr>
          <w:rFonts w:eastAsia="SimSun"/>
          <w:sz w:val="26"/>
          <w:szCs w:val="26"/>
          <w:lang w:eastAsia="zh-CN"/>
        </w:rPr>
        <w:t>.</w:t>
      </w:r>
      <w:r w:rsidR="002870B9" w:rsidRPr="001D71A1">
        <w:rPr>
          <w:rFonts w:eastAsia="SimSun"/>
          <w:sz w:val="26"/>
          <w:szCs w:val="26"/>
          <w:lang w:eastAsia="zh-CN"/>
        </w:rPr>
        <w:t>0</w:t>
      </w:r>
      <w:r w:rsidR="00472618" w:rsidRPr="001D71A1">
        <w:rPr>
          <w:rFonts w:eastAsia="SimSun"/>
          <w:sz w:val="26"/>
          <w:szCs w:val="26"/>
          <w:lang w:eastAsia="zh-CN"/>
        </w:rPr>
        <w:t>2.202</w:t>
      </w:r>
      <w:r w:rsidR="002870B9" w:rsidRPr="001D71A1">
        <w:rPr>
          <w:rFonts w:eastAsia="SimSun"/>
          <w:sz w:val="26"/>
          <w:szCs w:val="26"/>
          <w:lang w:eastAsia="zh-CN"/>
        </w:rPr>
        <w:t>6</w:t>
      </w:r>
      <w:r w:rsidR="00472618" w:rsidRPr="001D71A1">
        <w:rPr>
          <w:rFonts w:eastAsia="SimSun"/>
          <w:sz w:val="26"/>
          <w:szCs w:val="26"/>
          <w:lang w:eastAsia="zh-CN"/>
        </w:rPr>
        <w:t>.</w:t>
      </w:r>
    </w:p>
    <w:p w14:paraId="11B83DC8" w14:textId="77777777" w:rsidR="00472618" w:rsidRPr="001D71A1" w:rsidRDefault="00472618" w:rsidP="00472618">
      <w:pPr>
        <w:spacing w:line="240" w:lineRule="auto"/>
        <w:jc w:val="both"/>
        <w:rPr>
          <w:rFonts w:eastAsia="SimSun"/>
          <w:sz w:val="26"/>
          <w:szCs w:val="26"/>
          <w:lang w:eastAsia="zh-CN"/>
        </w:rPr>
      </w:pPr>
      <w:r w:rsidRPr="001D71A1">
        <w:rPr>
          <w:rFonts w:eastAsia="SimSun"/>
          <w:sz w:val="26"/>
          <w:szCs w:val="26"/>
          <w:lang w:eastAsia="zh-CN"/>
        </w:rPr>
        <w:lastRenderedPageBreak/>
        <w:tab/>
        <w:t xml:space="preserve">Avizele și acordurile solicitate prin Certificatul de urbanism sunt obținute. Ridicarea topografică este întocmită și este vizată de OCPI. Studiul geotehnic este elaborat și este verificat la cerința </w:t>
      </w:r>
      <w:proofErr w:type="spellStart"/>
      <w:r w:rsidRPr="001D71A1">
        <w:rPr>
          <w:rFonts w:eastAsia="SimSun"/>
          <w:sz w:val="26"/>
          <w:szCs w:val="26"/>
          <w:lang w:eastAsia="zh-CN"/>
        </w:rPr>
        <w:t>Af</w:t>
      </w:r>
      <w:proofErr w:type="spellEnd"/>
      <w:r w:rsidRPr="001D71A1">
        <w:rPr>
          <w:rFonts w:eastAsia="SimSun"/>
          <w:sz w:val="26"/>
          <w:szCs w:val="26"/>
          <w:lang w:eastAsia="zh-CN"/>
        </w:rPr>
        <w:t>.</w:t>
      </w:r>
    </w:p>
    <w:p w14:paraId="43D1AAAF" w14:textId="77777777" w:rsidR="00E95190" w:rsidRDefault="002E56A4" w:rsidP="00E95190">
      <w:pPr>
        <w:spacing w:after="0" w:line="240" w:lineRule="auto"/>
        <w:jc w:val="both"/>
        <w:rPr>
          <w:sz w:val="26"/>
          <w:szCs w:val="26"/>
        </w:rPr>
      </w:pPr>
      <w:r w:rsidRPr="001D71A1">
        <w:rPr>
          <w:kern w:val="20"/>
          <w:sz w:val="26"/>
          <w:szCs w:val="26"/>
        </w:rPr>
        <w:tab/>
      </w:r>
      <w:r w:rsidR="00A63A65" w:rsidRPr="001D71A1">
        <w:rPr>
          <w:kern w:val="20"/>
          <w:sz w:val="26"/>
          <w:szCs w:val="26"/>
        </w:rPr>
        <w:t xml:space="preserve">Raportat la prevederile din Legea nr. 273/2006 privind </w:t>
      </w:r>
      <w:r w:rsidR="002C0453" w:rsidRPr="001D71A1">
        <w:rPr>
          <w:kern w:val="20"/>
          <w:sz w:val="26"/>
          <w:szCs w:val="26"/>
        </w:rPr>
        <w:t>finanțele</w:t>
      </w:r>
      <w:r w:rsidR="00A63A65" w:rsidRPr="001D71A1">
        <w:rPr>
          <w:kern w:val="20"/>
          <w:sz w:val="26"/>
          <w:szCs w:val="26"/>
        </w:rPr>
        <w:t xml:space="preserve"> publice locale, cu modificările și completările ulterioare, potrivit cărora: ” …..</w:t>
      </w:r>
      <w:r w:rsidR="00A63A65" w:rsidRPr="001D71A1">
        <w:rPr>
          <w:rFonts w:eastAsiaTheme="minorHAnsi"/>
          <w:sz w:val="26"/>
          <w:szCs w:val="26"/>
        </w:rPr>
        <w:t xml:space="preserve"> Cheltuielile pentru </w:t>
      </w:r>
      <w:r w:rsidR="002C0453" w:rsidRPr="001D71A1">
        <w:rPr>
          <w:rFonts w:eastAsiaTheme="minorHAnsi"/>
          <w:sz w:val="26"/>
          <w:szCs w:val="26"/>
        </w:rPr>
        <w:t>investiții</w:t>
      </w:r>
      <w:r w:rsidR="00A63A65" w:rsidRPr="001D71A1">
        <w:rPr>
          <w:rFonts w:eastAsiaTheme="minorHAnsi"/>
          <w:sz w:val="26"/>
          <w:szCs w:val="26"/>
        </w:rPr>
        <w:t xml:space="preserve"> publice </w:t>
      </w:r>
      <w:r w:rsidR="002C0453" w:rsidRPr="001D71A1">
        <w:rPr>
          <w:rFonts w:eastAsiaTheme="minorHAnsi"/>
          <w:sz w:val="26"/>
          <w:szCs w:val="26"/>
        </w:rPr>
        <w:t>și</w:t>
      </w:r>
      <w:r w:rsidR="00A63A65" w:rsidRPr="001D71A1">
        <w:rPr>
          <w:rFonts w:eastAsiaTheme="minorHAnsi"/>
          <w:sz w:val="26"/>
          <w:szCs w:val="26"/>
        </w:rPr>
        <w:t xml:space="preserve"> alte cheltuieli de </w:t>
      </w:r>
      <w:r w:rsidR="002C0453" w:rsidRPr="001D71A1">
        <w:rPr>
          <w:rFonts w:eastAsiaTheme="minorHAnsi"/>
          <w:sz w:val="26"/>
          <w:szCs w:val="26"/>
        </w:rPr>
        <w:t>investiții</w:t>
      </w:r>
      <w:r w:rsidR="008908D8" w:rsidRPr="001D71A1">
        <w:rPr>
          <w:rFonts w:eastAsiaTheme="minorHAnsi"/>
          <w:sz w:val="26"/>
          <w:szCs w:val="26"/>
        </w:rPr>
        <w:t xml:space="preserve"> </w:t>
      </w:r>
      <w:r w:rsidR="002C0453" w:rsidRPr="001D71A1">
        <w:rPr>
          <w:rFonts w:eastAsiaTheme="minorHAnsi"/>
          <w:sz w:val="26"/>
          <w:szCs w:val="26"/>
        </w:rPr>
        <w:t>finanțate</w:t>
      </w:r>
      <w:r w:rsidR="00A63A65" w:rsidRPr="001D71A1">
        <w:rPr>
          <w:rFonts w:eastAsiaTheme="minorHAnsi"/>
          <w:sz w:val="26"/>
          <w:szCs w:val="26"/>
        </w:rPr>
        <w:t xml:space="preserve"> din fonduri publice locale se cuprind în proiectele de buget, în baza programului de </w:t>
      </w:r>
      <w:r w:rsidR="002C0453" w:rsidRPr="001D71A1">
        <w:rPr>
          <w:rFonts w:eastAsiaTheme="minorHAnsi"/>
          <w:sz w:val="26"/>
          <w:szCs w:val="26"/>
        </w:rPr>
        <w:t>investiții</w:t>
      </w:r>
      <w:r w:rsidR="00A63A65" w:rsidRPr="001D71A1">
        <w:rPr>
          <w:rFonts w:eastAsiaTheme="minorHAnsi"/>
          <w:sz w:val="26"/>
          <w:szCs w:val="26"/>
        </w:rPr>
        <w:t xml:space="preserve"> publice al fiecărei </w:t>
      </w:r>
      <w:r w:rsidR="002C0453" w:rsidRPr="001D71A1">
        <w:rPr>
          <w:rFonts w:eastAsiaTheme="minorHAnsi"/>
          <w:sz w:val="26"/>
          <w:szCs w:val="26"/>
        </w:rPr>
        <w:t>unități</w:t>
      </w:r>
      <w:r w:rsidR="00A63A65" w:rsidRPr="001D71A1">
        <w:rPr>
          <w:rFonts w:eastAsiaTheme="minorHAnsi"/>
          <w:sz w:val="26"/>
          <w:szCs w:val="26"/>
        </w:rPr>
        <w:t xml:space="preserve"> administrativ-teritoriale, întocmit de ordonatorii principali de credite, care se prezintă </w:t>
      </w:r>
      <w:r w:rsidR="002C0453" w:rsidRPr="001D71A1">
        <w:rPr>
          <w:rFonts w:eastAsiaTheme="minorHAnsi"/>
          <w:sz w:val="26"/>
          <w:szCs w:val="26"/>
        </w:rPr>
        <w:t>și</w:t>
      </w:r>
      <w:r w:rsidR="00A63A65" w:rsidRPr="001D71A1">
        <w:rPr>
          <w:rFonts w:eastAsiaTheme="minorHAnsi"/>
          <w:sz w:val="26"/>
          <w:szCs w:val="26"/>
        </w:rPr>
        <w:t xml:space="preserve"> în </w:t>
      </w:r>
      <w:r w:rsidR="002C0453" w:rsidRPr="001D71A1">
        <w:rPr>
          <w:rFonts w:eastAsiaTheme="minorHAnsi"/>
          <w:sz w:val="26"/>
          <w:szCs w:val="26"/>
        </w:rPr>
        <w:t>secțiunea</w:t>
      </w:r>
      <w:r w:rsidR="00A63A65" w:rsidRPr="001D71A1">
        <w:rPr>
          <w:rFonts w:eastAsiaTheme="minorHAnsi"/>
          <w:sz w:val="26"/>
          <w:szCs w:val="26"/>
        </w:rPr>
        <w:t xml:space="preserve"> de dezvoltare, ca anexa la bugetul </w:t>
      </w:r>
      <w:r w:rsidR="002C0453" w:rsidRPr="001D71A1">
        <w:rPr>
          <w:rFonts w:eastAsiaTheme="minorHAnsi"/>
          <w:sz w:val="26"/>
          <w:szCs w:val="26"/>
        </w:rPr>
        <w:t>inițial</w:t>
      </w:r>
      <w:r w:rsidR="00486DDA" w:rsidRPr="001D71A1">
        <w:rPr>
          <w:rFonts w:eastAsiaTheme="minorHAnsi"/>
          <w:sz w:val="26"/>
          <w:szCs w:val="26"/>
        </w:rPr>
        <w:t xml:space="preserve"> </w:t>
      </w:r>
      <w:r w:rsidR="002C0453" w:rsidRPr="001D71A1">
        <w:rPr>
          <w:rFonts w:eastAsiaTheme="minorHAnsi"/>
          <w:sz w:val="26"/>
          <w:szCs w:val="26"/>
        </w:rPr>
        <w:t>și</w:t>
      </w:r>
      <w:r w:rsidR="00A63A65" w:rsidRPr="001D71A1">
        <w:rPr>
          <w:rFonts w:eastAsiaTheme="minorHAnsi"/>
          <w:sz w:val="26"/>
          <w:szCs w:val="26"/>
        </w:rPr>
        <w:t xml:space="preserve">, respectiv, rectificat, </w:t>
      </w:r>
      <w:r w:rsidR="002C0453" w:rsidRPr="001D71A1">
        <w:rPr>
          <w:rFonts w:eastAsiaTheme="minorHAnsi"/>
          <w:sz w:val="26"/>
          <w:szCs w:val="26"/>
        </w:rPr>
        <w:t>și</w:t>
      </w:r>
      <w:r w:rsidR="00A63A65" w:rsidRPr="001D71A1">
        <w:rPr>
          <w:rFonts w:eastAsiaTheme="minorHAnsi"/>
          <w:sz w:val="26"/>
          <w:szCs w:val="26"/>
        </w:rPr>
        <w:t xml:space="preserve"> se aprobă de </w:t>
      </w:r>
      <w:r w:rsidR="002C0453" w:rsidRPr="001D71A1">
        <w:rPr>
          <w:rFonts w:eastAsiaTheme="minorHAnsi"/>
          <w:sz w:val="26"/>
          <w:szCs w:val="26"/>
        </w:rPr>
        <w:t>autoritățile</w:t>
      </w:r>
      <w:r w:rsidR="00A63A65" w:rsidRPr="001D71A1">
        <w:rPr>
          <w:rFonts w:eastAsiaTheme="minorHAnsi"/>
          <w:sz w:val="26"/>
          <w:szCs w:val="26"/>
        </w:rPr>
        <w:t xml:space="preserve"> deliberative…… Pot fi cuprinse în programul de </w:t>
      </w:r>
      <w:r w:rsidR="002C0453" w:rsidRPr="001D71A1">
        <w:rPr>
          <w:rFonts w:eastAsiaTheme="minorHAnsi"/>
          <w:sz w:val="26"/>
          <w:szCs w:val="26"/>
        </w:rPr>
        <w:t>investiții</w:t>
      </w:r>
      <w:r w:rsidR="00A63A65" w:rsidRPr="001D71A1">
        <w:rPr>
          <w:rFonts w:eastAsiaTheme="minorHAnsi"/>
          <w:sz w:val="26"/>
          <w:szCs w:val="26"/>
        </w:rPr>
        <w:t xml:space="preserve"> publice numai acele obiective de </w:t>
      </w:r>
      <w:r w:rsidR="002C0453" w:rsidRPr="001D71A1">
        <w:rPr>
          <w:rFonts w:eastAsiaTheme="minorHAnsi"/>
          <w:sz w:val="26"/>
          <w:szCs w:val="26"/>
        </w:rPr>
        <w:t>investiții</w:t>
      </w:r>
      <w:r w:rsidR="00A63A65" w:rsidRPr="001D71A1">
        <w:rPr>
          <w:rFonts w:eastAsiaTheme="minorHAnsi"/>
          <w:sz w:val="26"/>
          <w:szCs w:val="26"/>
        </w:rPr>
        <w:t xml:space="preserve"> pentru care sunt asigurate integral surse de </w:t>
      </w:r>
      <w:r w:rsidR="002C0453" w:rsidRPr="001D71A1">
        <w:rPr>
          <w:rFonts w:eastAsiaTheme="minorHAnsi"/>
          <w:sz w:val="26"/>
          <w:szCs w:val="26"/>
        </w:rPr>
        <w:t>finanțare</w:t>
      </w:r>
      <w:r w:rsidR="00A63A65" w:rsidRPr="001D71A1">
        <w:rPr>
          <w:rFonts w:eastAsiaTheme="minorHAnsi"/>
          <w:sz w:val="26"/>
          <w:szCs w:val="26"/>
        </w:rPr>
        <w:t xml:space="preserve"> prin proiectul de buget multianual, potrivit art. 38. ….. </w:t>
      </w:r>
      <w:r w:rsidR="002C0453" w:rsidRPr="001D71A1">
        <w:rPr>
          <w:rFonts w:eastAsiaTheme="minorHAnsi"/>
          <w:sz w:val="26"/>
          <w:szCs w:val="26"/>
        </w:rPr>
        <w:t>Documentațiile</w:t>
      </w:r>
      <w:r w:rsidR="00A63A65" w:rsidRPr="001D71A1">
        <w:rPr>
          <w:rFonts w:eastAsiaTheme="minorHAnsi"/>
          <w:sz w:val="26"/>
          <w:szCs w:val="26"/>
        </w:rPr>
        <w:t xml:space="preserve"> </w:t>
      </w:r>
      <w:proofErr w:type="spellStart"/>
      <w:r w:rsidR="00A63A65" w:rsidRPr="001D71A1">
        <w:rPr>
          <w:rFonts w:eastAsiaTheme="minorHAnsi"/>
          <w:sz w:val="26"/>
          <w:szCs w:val="26"/>
        </w:rPr>
        <w:t>tehnico</w:t>
      </w:r>
      <w:proofErr w:type="spellEnd"/>
      <w:r w:rsidR="00A63A65" w:rsidRPr="001D71A1">
        <w:rPr>
          <w:rFonts w:eastAsiaTheme="minorHAnsi"/>
          <w:sz w:val="26"/>
          <w:szCs w:val="26"/>
        </w:rPr>
        <w:t xml:space="preserve">-economice ale obiectivelor de </w:t>
      </w:r>
      <w:r w:rsidR="002C0453" w:rsidRPr="001D71A1">
        <w:rPr>
          <w:rFonts w:eastAsiaTheme="minorHAnsi"/>
          <w:sz w:val="26"/>
          <w:szCs w:val="26"/>
        </w:rPr>
        <w:t>investiții</w:t>
      </w:r>
      <w:r w:rsidR="00A63A65" w:rsidRPr="001D71A1">
        <w:rPr>
          <w:rFonts w:eastAsiaTheme="minorHAnsi"/>
          <w:sz w:val="26"/>
          <w:szCs w:val="26"/>
        </w:rPr>
        <w:t xml:space="preserve"> noi, a căror </w:t>
      </w:r>
      <w:r w:rsidR="002C0453" w:rsidRPr="001D71A1">
        <w:rPr>
          <w:rFonts w:eastAsiaTheme="minorHAnsi"/>
          <w:sz w:val="26"/>
          <w:szCs w:val="26"/>
        </w:rPr>
        <w:t>finanțare</w:t>
      </w:r>
      <w:r w:rsidR="00A63A65" w:rsidRPr="001D71A1">
        <w:rPr>
          <w:rFonts w:eastAsiaTheme="minorHAnsi"/>
          <w:sz w:val="26"/>
          <w:szCs w:val="26"/>
        </w:rPr>
        <w:t xml:space="preserve"> se asigura integral sau în completare din bugetele locale, precum </w:t>
      </w:r>
      <w:r w:rsidR="002C0453" w:rsidRPr="001D71A1">
        <w:rPr>
          <w:rFonts w:eastAsiaTheme="minorHAnsi"/>
          <w:sz w:val="26"/>
          <w:szCs w:val="26"/>
        </w:rPr>
        <w:t>și</w:t>
      </w:r>
      <w:r w:rsidR="00A63A65" w:rsidRPr="001D71A1">
        <w:rPr>
          <w:rFonts w:eastAsiaTheme="minorHAnsi"/>
          <w:sz w:val="26"/>
          <w:szCs w:val="26"/>
        </w:rPr>
        <w:t xml:space="preserve"> ale celor </w:t>
      </w:r>
      <w:r w:rsidR="002C0453" w:rsidRPr="001D71A1">
        <w:rPr>
          <w:rFonts w:eastAsiaTheme="minorHAnsi"/>
          <w:sz w:val="26"/>
          <w:szCs w:val="26"/>
        </w:rPr>
        <w:t>finanțate</w:t>
      </w:r>
      <w:r w:rsidR="00A63A65" w:rsidRPr="001D71A1">
        <w:rPr>
          <w:rFonts w:eastAsiaTheme="minorHAnsi"/>
          <w:sz w:val="26"/>
          <w:szCs w:val="26"/>
        </w:rPr>
        <w:t xml:space="preserve"> din împrumuturi interne </w:t>
      </w:r>
      <w:r w:rsidR="002C0453" w:rsidRPr="001D71A1">
        <w:rPr>
          <w:rFonts w:eastAsiaTheme="minorHAnsi"/>
          <w:sz w:val="26"/>
          <w:szCs w:val="26"/>
        </w:rPr>
        <w:t>și</w:t>
      </w:r>
      <w:r w:rsidR="00A63A65" w:rsidRPr="001D71A1">
        <w:rPr>
          <w:rFonts w:eastAsiaTheme="minorHAnsi"/>
          <w:sz w:val="26"/>
          <w:szCs w:val="26"/>
        </w:rPr>
        <w:t xml:space="preserve"> externe, contractate direct sau garantate de </w:t>
      </w:r>
      <w:r w:rsidR="002C0453" w:rsidRPr="001D71A1">
        <w:rPr>
          <w:rFonts w:eastAsiaTheme="minorHAnsi"/>
          <w:sz w:val="26"/>
          <w:szCs w:val="26"/>
        </w:rPr>
        <w:t>autoritățile</w:t>
      </w:r>
      <w:r w:rsidR="008908D8" w:rsidRPr="001D71A1">
        <w:rPr>
          <w:rFonts w:eastAsiaTheme="minorHAnsi"/>
          <w:sz w:val="26"/>
          <w:szCs w:val="26"/>
        </w:rPr>
        <w:t xml:space="preserve"> </w:t>
      </w:r>
      <w:r w:rsidR="002C0453" w:rsidRPr="001D71A1">
        <w:rPr>
          <w:rFonts w:eastAsiaTheme="minorHAnsi"/>
          <w:sz w:val="26"/>
          <w:szCs w:val="26"/>
        </w:rPr>
        <w:t>administrației</w:t>
      </w:r>
      <w:r w:rsidR="00A63A65" w:rsidRPr="001D71A1">
        <w:rPr>
          <w:rFonts w:eastAsiaTheme="minorHAnsi"/>
          <w:sz w:val="26"/>
          <w:szCs w:val="26"/>
        </w:rPr>
        <w:t xml:space="preserve"> publice locale, se aprobă de către </w:t>
      </w:r>
      <w:r w:rsidR="002C0453" w:rsidRPr="001D71A1">
        <w:rPr>
          <w:rFonts w:eastAsiaTheme="minorHAnsi"/>
          <w:sz w:val="26"/>
          <w:szCs w:val="26"/>
        </w:rPr>
        <w:t>autoritățile</w:t>
      </w:r>
      <w:r w:rsidR="00A63A65" w:rsidRPr="001D71A1">
        <w:rPr>
          <w:rFonts w:eastAsiaTheme="minorHAnsi"/>
          <w:sz w:val="26"/>
          <w:szCs w:val="26"/>
        </w:rPr>
        <w:t xml:space="preserve"> deliberative….”</w:t>
      </w:r>
      <w:r w:rsidR="00F4736D" w:rsidRPr="001D71A1">
        <w:rPr>
          <w:rFonts w:eastAsiaTheme="minorHAnsi"/>
          <w:sz w:val="26"/>
          <w:szCs w:val="26"/>
        </w:rPr>
        <w:t xml:space="preserve"> </w:t>
      </w:r>
      <w:r w:rsidR="00F4736D" w:rsidRPr="001D71A1">
        <w:rPr>
          <w:kern w:val="20"/>
          <w:sz w:val="26"/>
          <w:szCs w:val="26"/>
        </w:rPr>
        <w:t>și cele privitoare la asigurarea resurselor financiare din același act normativ  ”.....Nicio cheltuială nu poate fi înscrisă  în bugetele prevăzute la art. 1 alin. (2) și nici nu poate fi angajată și efectuată din aceste bugete, dacă nu există baza legală pentru respectiva cheltuială.....    (4) Nicio cheltuială din fonduri publice locale nu poate fi angajată, ordonanțată și plătită dacă nu este aprobată, potrivit legii, și dacă nu are prevederi bugetare și surse de finan</w:t>
      </w:r>
      <w:r w:rsidR="00E95190">
        <w:rPr>
          <w:kern w:val="20"/>
          <w:sz w:val="26"/>
          <w:szCs w:val="26"/>
        </w:rPr>
        <w:t>ț</w:t>
      </w:r>
      <w:r w:rsidR="00F4736D" w:rsidRPr="001D71A1">
        <w:rPr>
          <w:kern w:val="20"/>
          <w:sz w:val="26"/>
          <w:szCs w:val="26"/>
        </w:rPr>
        <w:t>are”,</w:t>
      </w:r>
      <w:r w:rsidR="00F4736D" w:rsidRPr="001D71A1">
        <w:rPr>
          <w:sz w:val="26"/>
          <w:szCs w:val="26"/>
        </w:rPr>
        <w:t>”</w:t>
      </w:r>
    </w:p>
    <w:p w14:paraId="1C5EF55D" w14:textId="5D8DC1EE" w:rsidR="0058249B" w:rsidRPr="001D71A1" w:rsidRDefault="00E95190" w:rsidP="00E95190">
      <w:pPr>
        <w:spacing w:after="0" w:line="240" w:lineRule="auto"/>
        <w:jc w:val="both"/>
        <w:rPr>
          <w:sz w:val="26"/>
          <w:szCs w:val="26"/>
        </w:rPr>
      </w:pPr>
      <w:r>
        <w:rPr>
          <w:sz w:val="26"/>
          <w:szCs w:val="26"/>
        </w:rPr>
        <w:tab/>
      </w:r>
      <w:r w:rsidR="0058249B" w:rsidRPr="001D71A1">
        <w:rPr>
          <w:sz w:val="26"/>
          <w:szCs w:val="26"/>
        </w:rPr>
        <w:t xml:space="preserve">Raportat și la prevederile  art. 129 alin (4) lit. d) din O.U.G. 57/2019 privind Codul administrativ, cu modificările și completările ulterioare, potrivit cărora consiliul local aprobă, la propunerea primarului, documentațiile </w:t>
      </w:r>
      <w:proofErr w:type="spellStart"/>
      <w:r w:rsidR="0058249B" w:rsidRPr="001D71A1">
        <w:rPr>
          <w:sz w:val="26"/>
          <w:szCs w:val="26"/>
        </w:rPr>
        <w:t>tehnico</w:t>
      </w:r>
      <w:proofErr w:type="spellEnd"/>
      <w:r w:rsidR="0058249B" w:rsidRPr="001D71A1">
        <w:rPr>
          <w:sz w:val="26"/>
          <w:szCs w:val="26"/>
        </w:rPr>
        <w:t xml:space="preserve">-economice pentru lucrările de investiții, </w:t>
      </w:r>
    </w:p>
    <w:p w14:paraId="01F7BEDD" w14:textId="7874374B" w:rsidR="00807850" w:rsidRPr="001D71A1" w:rsidRDefault="0058249B" w:rsidP="00F06147">
      <w:pPr>
        <w:pStyle w:val="PlainText"/>
        <w:ind w:firstLine="720"/>
        <w:jc w:val="both"/>
        <w:rPr>
          <w:rFonts w:ascii="Times New Roman" w:eastAsia="Calibri" w:hAnsi="Times New Roman" w:cs="Times New Roman"/>
          <w:sz w:val="26"/>
          <w:szCs w:val="26"/>
        </w:rPr>
      </w:pPr>
      <w:r w:rsidRPr="001D71A1">
        <w:rPr>
          <w:rFonts w:ascii="Times New Roman" w:eastAsia="Calibri" w:hAnsi="Times New Roman" w:cs="Times New Roman"/>
          <w:sz w:val="26"/>
          <w:szCs w:val="26"/>
        </w:rPr>
        <w:t xml:space="preserve">Ținând cont și de documentația suport (Referatul </w:t>
      </w:r>
      <w:r w:rsidR="00364124" w:rsidRPr="001D71A1">
        <w:rPr>
          <w:rFonts w:ascii="Times New Roman" w:eastAsia="Calibri" w:hAnsi="Times New Roman" w:cs="Times New Roman"/>
          <w:sz w:val="26"/>
          <w:szCs w:val="26"/>
        </w:rPr>
        <w:t xml:space="preserve">nr. </w:t>
      </w:r>
      <w:r w:rsidR="000917B5" w:rsidRPr="000917B5">
        <w:rPr>
          <w:rFonts w:ascii="Times New Roman" w:eastAsia="Calibri" w:hAnsi="Times New Roman" w:cs="Times New Roman"/>
          <w:sz w:val="26"/>
          <w:szCs w:val="26"/>
        </w:rPr>
        <w:t>9772</w:t>
      </w:r>
      <w:r w:rsidR="00364124" w:rsidRPr="000917B5">
        <w:rPr>
          <w:rFonts w:ascii="Times New Roman" w:eastAsia="Calibri" w:hAnsi="Times New Roman" w:cs="Times New Roman"/>
          <w:sz w:val="26"/>
          <w:szCs w:val="26"/>
        </w:rPr>
        <w:t>/</w:t>
      </w:r>
      <w:r w:rsidR="000917B5" w:rsidRPr="000917B5">
        <w:rPr>
          <w:rFonts w:ascii="Times New Roman" w:eastAsia="Calibri" w:hAnsi="Times New Roman" w:cs="Times New Roman"/>
          <w:sz w:val="26"/>
          <w:szCs w:val="26"/>
        </w:rPr>
        <w:t>12</w:t>
      </w:r>
      <w:r w:rsidR="00364124" w:rsidRPr="000917B5">
        <w:rPr>
          <w:rFonts w:ascii="Times New Roman" w:eastAsia="Calibri" w:hAnsi="Times New Roman" w:cs="Times New Roman"/>
          <w:sz w:val="26"/>
          <w:szCs w:val="26"/>
        </w:rPr>
        <w:t>.</w:t>
      </w:r>
      <w:r w:rsidR="00C56F45" w:rsidRPr="000917B5">
        <w:rPr>
          <w:rFonts w:ascii="Times New Roman" w:eastAsia="Calibri" w:hAnsi="Times New Roman" w:cs="Times New Roman"/>
          <w:sz w:val="26"/>
          <w:szCs w:val="26"/>
        </w:rPr>
        <w:t>0</w:t>
      </w:r>
      <w:r w:rsidR="00472618" w:rsidRPr="000917B5">
        <w:rPr>
          <w:rFonts w:ascii="Times New Roman" w:eastAsia="Calibri" w:hAnsi="Times New Roman" w:cs="Times New Roman"/>
          <w:sz w:val="26"/>
          <w:szCs w:val="26"/>
        </w:rPr>
        <w:t>2</w:t>
      </w:r>
      <w:r w:rsidR="00364124" w:rsidRPr="000917B5">
        <w:rPr>
          <w:rFonts w:ascii="Times New Roman" w:eastAsia="Calibri" w:hAnsi="Times New Roman" w:cs="Times New Roman"/>
          <w:sz w:val="26"/>
          <w:szCs w:val="26"/>
        </w:rPr>
        <w:t>.202</w:t>
      </w:r>
      <w:r w:rsidR="00C56F45" w:rsidRPr="000917B5">
        <w:rPr>
          <w:rFonts w:ascii="Times New Roman" w:eastAsia="Calibri" w:hAnsi="Times New Roman" w:cs="Times New Roman"/>
          <w:sz w:val="26"/>
          <w:szCs w:val="26"/>
        </w:rPr>
        <w:t>6</w:t>
      </w:r>
      <w:r w:rsidR="00364124" w:rsidRPr="000917B5">
        <w:rPr>
          <w:rFonts w:ascii="Times New Roman" w:eastAsia="Calibri" w:hAnsi="Times New Roman" w:cs="Times New Roman"/>
          <w:sz w:val="26"/>
          <w:szCs w:val="26"/>
        </w:rPr>
        <w:t xml:space="preserve"> </w:t>
      </w:r>
      <w:r w:rsidRPr="001D71A1">
        <w:rPr>
          <w:rFonts w:ascii="Times New Roman" w:eastAsia="Calibri" w:hAnsi="Times New Roman" w:cs="Times New Roman"/>
          <w:sz w:val="26"/>
          <w:szCs w:val="26"/>
        </w:rPr>
        <w:t xml:space="preserve">privind înaintarea spre avizare Comisiei </w:t>
      </w:r>
      <w:proofErr w:type="spellStart"/>
      <w:r w:rsidRPr="001D71A1">
        <w:rPr>
          <w:rFonts w:ascii="Times New Roman" w:eastAsia="Calibri" w:hAnsi="Times New Roman" w:cs="Times New Roman"/>
          <w:sz w:val="26"/>
          <w:szCs w:val="26"/>
        </w:rPr>
        <w:t>tehnico</w:t>
      </w:r>
      <w:proofErr w:type="spellEnd"/>
      <w:r w:rsidRPr="001D71A1">
        <w:rPr>
          <w:rFonts w:ascii="Times New Roman" w:eastAsia="Calibri" w:hAnsi="Times New Roman" w:cs="Times New Roman"/>
          <w:sz w:val="26"/>
          <w:szCs w:val="26"/>
        </w:rPr>
        <w:t xml:space="preserve">-economice a </w:t>
      </w:r>
      <w:r w:rsidR="00510A24" w:rsidRPr="001D71A1">
        <w:rPr>
          <w:rFonts w:ascii="Times New Roman" w:eastAsia="Calibri" w:hAnsi="Times New Roman" w:cs="Times New Roman"/>
          <w:sz w:val="26"/>
          <w:szCs w:val="26"/>
        </w:rPr>
        <w:t xml:space="preserve">documentației </w:t>
      </w:r>
      <w:r w:rsidR="00C56F45" w:rsidRPr="001D71A1">
        <w:rPr>
          <w:rFonts w:ascii="Times New Roman" w:eastAsia="Calibri" w:hAnsi="Times New Roman" w:cs="Times New Roman"/>
          <w:sz w:val="26"/>
          <w:szCs w:val="26"/>
        </w:rPr>
        <w:t xml:space="preserve">studiu de fezabilitate și a indicatorilor </w:t>
      </w:r>
      <w:proofErr w:type="spellStart"/>
      <w:r w:rsidR="00C56F45" w:rsidRPr="001D71A1">
        <w:rPr>
          <w:rFonts w:ascii="Times New Roman" w:eastAsia="Calibri" w:hAnsi="Times New Roman" w:cs="Times New Roman"/>
          <w:sz w:val="26"/>
          <w:szCs w:val="26"/>
        </w:rPr>
        <w:t>tehnico</w:t>
      </w:r>
      <w:proofErr w:type="spellEnd"/>
      <w:r w:rsidR="00C56F45" w:rsidRPr="001D71A1">
        <w:rPr>
          <w:rFonts w:ascii="Times New Roman" w:eastAsia="Calibri" w:hAnsi="Times New Roman" w:cs="Times New Roman"/>
          <w:sz w:val="26"/>
          <w:szCs w:val="26"/>
        </w:rPr>
        <w:t>-economici pentru obiectivul de investiție ”</w:t>
      </w:r>
      <w:r w:rsidR="00E95190">
        <w:rPr>
          <w:rFonts w:ascii="Times New Roman" w:eastAsia="Calibri" w:hAnsi="Times New Roman" w:cs="Times New Roman"/>
          <w:sz w:val="26"/>
          <w:szCs w:val="26"/>
        </w:rPr>
        <w:t>M</w:t>
      </w:r>
      <w:r w:rsidR="00AC4EAA" w:rsidRPr="00AC4EAA">
        <w:rPr>
          <w:rFonts w:ascii="Times New Roman" w:eastAsia="Calibri" w:hAnsi="Times New Roman" w:cs="Times New Roman"/>
          <w:sz w:val="26"/>
          <w:szCs w:val="26"/>
        </w:rPr>
        <w:t>odernizarea străzii  K</w:t>
      </w:r>
      <w:r w:rsidR="00E95190">
        <w:rPr>
          <w:rFonts w:ascii="Times New Roman" w:eastAsia="Calibri" w:hAnsi="Times New Roman" w:cs="Times New Roman"/>
          <w:sz w:val="26"/>
          <w:szCs w:val="26"/>
        </w:rPr>
        <w:t>á</w:t>
      </w:r>
      <w:r w:rsidR="00AC4EAA" w:rsidRPr="00AC4EAA">
        <w:rPr>
          <w:rFonts w:ascii="Times New Roman" w:eastAsia="Calibri" w:hAnsi="Times New Roman" w:cs="Times New Roman"/>
          <w:sz w:val="26"/>
          <w:szCs w:val="26"/>
        </w:rPr>
        <w:t xml:space="preserve">roly </w:t>
      </w:r>
      <w:proofErr w:type="spellStart"/>
      <w:r w:rsidR="00AC4EAA" w:rsidRPr="00AC4EAA">
        <w:rPr>
          <w:rFonts w:ascii="Times New Roman" w:eastAsia="Calibri" w:hAnsi="Times New Roman" w:cs="Times New Roman"/>
          <w:sz w:val="26"/>
          <w:szCs w:val="26"/>
        </w:rPr>
        <w:t>G</w:t>
      </w:r>
      <w:r w:rsidR="00E95190">
        <w:rPr>
          <w:rFonts w:ascii="Times New Roman" w:eastAsia="Calibri" w:hAnsi="Times New Roman" w:cs="Times New Roman"/>
          <w:sz w:val="26"/>
          <w:szCs w:val="26"/>
        </w:rPr>
        <w:t>á</w:t>
      </w:r>
      <w:r w:rsidR="00AC4EAA" w:rsidRPr="00AC4EAA">
        <w:rPr>
          <w:rFonts w:ascii="Times New Roman" w:eastAsia="Calibri" w:hAnsi="Times New Roman" w:cs="Times New Roman"/>
          <w:sz w:val="26"/>
          <w:szCs w:val="26"/>
        </w:rPr>
        <w:t>sp</w:t>
      </w:r>
      <w:r w:rsidR="00E95190">
        <w:rPr>
          <w:rFonts w:ascii="Times New Roman" w:eastAsia="Calibri" w:hAnsi="Times New Roman" w:cs="Times New Roman"/>
          <w:sz w:val="26"/>
          <w:szCs w:val="26"/>
        </w:rPr>
        <w:t>á</w:t>
      </w:r>
      <w:r w:rsidR="00AC4EAA" w:rsidRPr="00AC4EAA">
        <w:rPr>
          <w:rFonts w:ascii="Times New Roman" w:eastAsia="Calibri" w:hAnsi="Times New Roman" w:cs="Times New Roman"/>
          <w:sz w:val="26"/>
          <w:szCs w:val="26"/>
        </w:rPr>
        <w:t>r</w:t>
      </w:r>
      <w:proofErr w:type="spellEnd"/>
      <w:r w:rsidR="00AC4EAA" w:rsidRPr="00AC4EAA">
        <w:rPr>
          <w:rFonts w:ascii="Times New Roman" w:eastAsia="Calibri" w:hAnsi="Times New Roman" w:cs="Times New Roman"/>
          <w:sz w:val="26"/>
          <w:szCs w:val="26"/>
        </w:rPr>
        <w:t xml:space="preserve"> - tronson 3</w:t>
      </w:r>
      <w:r w:rsidRPr="001D71A1">
        <w:rPr>
          <w:rFonts w:ascii="Times New Roman" w:eastAsia="Calibri" w:hAnsi="Times New Roman" w:cs="Times New Roman"/>
          <w:sz w:val="26"/>
          <w:szCs w:val="26"/>
        </w:rPr>
        <w:t xml:space="preserve">”, procesul verbal al Comisiei </w:t>
      </w:r>
      <w:proofErr w:type="spellStart"/>
      <w:r w:rsidRPr="001D71A1">
        <w:rPr>
          <w:rFonts w:ascii="Times New Roman" w:eastAsia="Calibri" w:hAnsi="Times New Roman" w:cs="Times New Roman"/>
          <w:sz w:val="26"/>
          <w:szCs w:val="26"/>
        </w:rPr>
        <w:t>tehnico</w:t>
      </w:r>
      <w:proofErr w:type="spellEnd"/>
      <w:r w:rsidRPr="001D71A1">
        <w:rPr>
          <w:rFonts w:ascii="Times New Roman" w:eastAsia="Calibri" w:hAnsi="Times New Roman" w:cs="Times New Roman"/>
          <w:sz w:val="26"/>
          <w:szCs w:val="26"/>
        </w:rPr>
        <w:t>-economice</w:t>
      </w:r>
      <w:r w:rsidR="00364124" w:rsidRPr="001D71A1">
        <w:rPr>
          <w:rFonts w:ascii="Times New Roman" w:eastAsia="Calibri" w:hAnsi="Times New Roman" w:cs="Times New Roman"/>
          <w:sz w:val="26"/>
          <w:szCs w:val="26"/>
        </w:rPr>
        <w:t xml:space="preserve"> nr. </w:t>
      </w:r>
      <w:r w:rsidR="000917B5" w:rsidRPr="000917B5">
        <w:rPr>
          <w:rFonts w:ascii="Times New Roman" w:eastAsia="Calibri" w:hAnsi="Times New Roman" w:cs="Times New Roman"/>
          <w:sz w:val="26"/>
          <w:szCs w:val="26"/>
        </w:rPr>
        <w:t>10985</w:t>
      </w:r>
      <w:r w:rsidR="00364124" w:rsidRPr="000917B5">
        <w:rPr>
          <w:rFonts w:ascii="Times New Roman" w:eastAsia="Calibri" w:hAnsi="Times New Roman" w:cs="Times New Roman"/>
          <w:sz w:val="26"/>
          <w:szCs w:val="26"/>
        </w:rPr>
        <w:t>/</w:t>
      </w:r>
      <w:r w:rsidR="00A82754" w:rsidRPr="000917B5">
        <w:rPr>
          <w:rFonts w:ascii="Times New Roman" w:eastAsia="Calibri" w:hAnsi="Times New Roman" w:cs="Times New Roman"/>
          <w:sz w:val="26"/>
          <w:szCs w:val="26"/>
        </w:rPr>
        <w:t>1</w:t>
      </w:r>
      <w:r w:rsidR="000917B5" w:rsidRPr="000917B5">
        <w:rPr>
          <w:rFonts w:ascii="Times New Roman" w:eastAsia="Calibri" w:hAnsi="Times New Roman" w:cs="Times New Roman"/>
          <w:sz w:val="26"/>
          <w:szCs w:val="26"/>
        </w:rPr>
        <w:t>8</w:t>
      </w:r>
      <w:r w:rsidR="00364124" w:rsidRPr="000917B5">
        <w:rPr>
          <w:rFonts w:ascii="Times New Roman" w:eastAsia="Calibri" w:hAnsi="Times New Roman" w:cs="Times New Roman"/>
          <w:sz w:val="26"/>
          <w:szCs w:val="26"/>
        </w:rPr>
        <w:t>.</w:t>
      </w:r>
      <w:r w:rsidR="00C56F45" w:rsidRPr="000917B5">
        <w:rPr>
          <w:rFonts w:ascii="Times New Roman" w:eastAsia="Calibri" w:hAnsi="Times New Roman" w:cs="Times New Roman"/>
          <w:sz w:val="26"/>
          <w:szCs w:val="26"/>
        </w:rPr>
        <w:t>0</w:t>
      </w:r>
      <w:r w:rsidR="00472618" w:rsidRPr="000917B5">
        <w:rPr>
          <w:rFonts w:ascii="Times New Roman" w:eastAsia="Calibri" w:hAnsi="Times New Roman" w:cs="Times New Roman"/>
          <w:sz w:val="26"/>
          <w:szCs w:val="26"/>
        </w:rPr>
        <w:t>2</w:t>
      </w:r>
      <w:r w:rsidR="00364124" w:rsidRPr="000917B5">
        <w:rPr>
          <w:rFonts w:ascii="Times New Roman" w:eastAsia="Calibri" w:hAnsi="Times New Roman" w:cs="Times New Roman"/>
          <w:sz w:val="26"/>
          <w:szCs w:val="26"/>
        </w:rPr>
        <w:t>.202</w:t>
      </w:r>
      <w:r w:rsidR="00C56F45" w:rsidRPr="000917B5">
        <w:rPr>
          <w:rFonts w:ascii="Times New Roman" w:eastAsia="Calibri" w:hAnsi="Times New Roman" w:cs="Times New Roman"/>
          <w:sz w:val="26"/>
          <w:szCs w:val="26"/>
        </w:rPr>
        <w:t>6</w:t>
      </w:r>
      <w:r w:rsidR="00453AB3" w:rsidRPr="000917B5">
        <w:rPr>
          <w:rFonts w:ascii="Times New Roman" w:eastAsia="Calibri" w:hAnsi="Times New Roman" w:cs="Times New Roman"/>
          <w:sz w:val="26"/>
          <w:szCs w:val="26"/>
        </w:rPr>
        <w:t xml:space="preserve"> </w:t>
      </w:r>
      <w:r w:rsidR="00453AB3" w:rsidRPr="001D71A1">
        <w:rPr>
          <w:rFonts w:ascii="Times New Roman" w:eastAsia="Calibri" w:hAnsi="Times New Roman" w:cs="Times New Roman"/>
          <w:sz w:val="26"/>
          <w:szCs w:val="26"/>
        </w:rPr>
        <w:t>privind</w:t>
      </w:r>
      <w:r w:rsidRPr="001D71A1">
        <w:rPr>
          <w:rFonts w:ascii="Times New Roman" w:eastAsia="Calibri" w:hAnsi="Times New Roman" w:cs="Times New Roman"/>
          <w:sz w:val="26"/>
          <w:szCs w:val="26"/>
        </w:rPr>
        <w:t xml:space="preserve"> </w:t>
      </w:r>
      <w:r w:rsidR="00510A24" w:rsidRPr="001D71A1">
        <w:rPr>
          <w:rFonts w:ascii="Times New Roman" w:eastAsia="Calibri" w:hAnsi="Times New Roman" w:cs="Times New Roman"/>
          <w:sz w:val="26"/>
          <w:szCs w:val="26"/>
        </w:rPr>
        <w:t xml:space="preserve">documentația de avizare a </w:t>
      </w:r>
      <w:r w:rsidR="00C56F45" w:rsidRPr="001D71A1">
        <w:rPr>
          <w:rFonts w:ascii="Times New Roman" w:eastAsia="Calibri" w:hAnsi="Times New Roman" w:cs="Times New Roman"/>
          <w:sz w:val="26"/>
          <w:szCs w:val="26"/>
        </w:rPr>
        <w:t xml:space="preserve">studiului de fezabilitate </w:t>
      </w:r>
      <w:r w:rsidRPr="001D71A1">
        <w:rPr>
          <w:rFonts w:ascii="Times New Roman" w:eastAsia="Calibri" w:hAnsi="Times New Roman" w:cs="Times New Roman"/>
          <w:sz w:val="26"/>
          <w:szCs w:val="26"/>
        </w:rPr>
        <w:t>”</w:t>
      </w:r>
      <w:r w:rsidR="00AC4EAA" w:rsidRPr="00AC4EAA">
        <w:rPr>
          <w:rFonts w:ascii="Times New Roman" w:eastAsia="Calibri" w:hAnsi="Times New Roman" w:cs="Times New Roman"/>
          <w:sz w:val="26"/>
          <w:szCs w:val="26"/>
        </w:rPr>
        <w:t>Modernizarea străzii  K</w:t>
      </w:r>
      <w:r w:rsidR="00E95190">
        <w:rPr>
          <w:rFonts w:ascii="Times New Roman" w:eastAsia="Calibri" w:hAnsi="Times New Roman" w:cs="Times New Roman"/>
          <w:sz w:val="26"/>
          <w:szCs w:val="26"/>
        </w:rPr>
        <w:t>á</w:t>
      </w:r>
      <w:r w:rsidR="00AC4EAA" w:rsidRPr="00AC4EAA">
        <w:rPr>
          <w:rFonts w:ascii="Times New Roman" w:eastAsia="Calibri" w:hAnsi="Times New Roman" w:cs="Times New Roman"/>
          <w:sz w:val="26"/>
          <w:szCs w:val="26"/>
        </w:rPr>
        <w:t xml:space="preserve">roly </w:t>
      </w:r>
      <w:proofErr w:type="spellStart"/>
      <w:r w:rsidR="00AC4EAA" w:rsidRPr="00AC4EAA">
        <w:rPr>
          <w:rFonts w:ascii="Times New Roman" w:eastAsia="Calibri" w:hAnsi="Times New Roman" w:cs="Times New Roman"/>
          <w:sz w:val="26"/>
          <w:szCs w:val="26"/>
        </w:rPr>
        <w:t>G</w:t>
      </w:r>
      <w:r w:rsidR="00E95190">
        <w:rPr>
          <w:rFonts w:ascii="Times New Roman" w:eastAsia="Calibri" w:hAnsi="Times New Roman" w:cs="Times New Roman"/>
          <w:sz w:val="26"/>
          <w:szCs w:val="26"/>
        </w:rPr>
        <w:t>á</w:t>
      </w:r>
      <w:r w:rsidR="00AC4EAA" w:rsidRPr="00AC4EAA">
        <w:rPr>
          <w:rFonts w:ascii="Times New Roman" w:eastAsia="Calibri" w:hAnsi="Times New Roman" w:cs="Times New Roman"/>
          <w:sz w:val="26"/>
          <w:szCs w:val="26"/>
        </w:rPr>
        <w:t>sp</w:t>
      </w:r>
      <w:r w:rsidR="00E95190">
        <w:rPr>
          <w:rFonts w:ascii="Times New Roman" w:eastAsia="Calibri" w:hAnsi="Times New Roman" w:cs="Times New Roman"/>
          <w:sz w:val="26"/>
          <w:szCs w:val="26"/>
        </w:rPr>
        <w:t>á</w:t>
      </w:r>
      <w:r w:rsidR="00AC4EAA" w:rsidRPr="00AC4EAA">
        <w:rPr>
          <w:rFonts w:ascii="Times New Roman" w:eastAsia="Calibri" w:hAnsi="Times New Roman" w:cs="Times New Roman"/>
          <w:sz w:val="26"/>
          <w:szCs w:val="26"/>
        </w:rPr>
        <w:t>r</w:t>
      </w:r>
      <w:proofErr w:type="spellEnd"/>
      <w:r w:rsidR="00AC4EAA" w:rsidRPr="00AC4EAA">
        <w:rPr>
          <w:rFonts w:ascii="Times New Roman" w:eastAsia="Calibri" w:hAnsi="Times New Roman" w:cs="Times New Roman"/>
          <w:sz w:val="26"/>
          <w:szCs w:val="26"/>
        </w:rPr>
        <w:t xml:space="preserve"> - tronson 3</w:t>
      </w:r>
      <w:r w:rsidRPr="001D71A1">
        <w:rPr>
          <w:rFonts w:ascii="Times New Roman" w:eastAsia="Calibri" w:hAnsi="Times New Roman" w:cs="Times New Roman"/>
          <w:sz w:val="26"/>
          <w:szCs w:val="26"/>
        </w:rPr>
        <w:t>”), proiectul de hotărâre se înaintează Consiliului Local al Municipiului Satu Mare cu propunere de aprobare.</w:t>
      </w:r>
    </w:p>
    <w:p w14:paraId="29CEB2F0" w14:textId="77777777" w:rsidR="001A4E8B" w:rsidRPr="00F06147" w:rsidRDefault="001A4E8B" w:rsidP="00F06147">
      <w:pPr>
        <w:pStyle w:val="PlainText"/>
        <w:ind w:firstLine="720"/>
        <w:jc w:val="both"/>
        <w:rPr>
          <w:rFonts w:ascii="Times New Roman" w:hAnsi="Times New Roman" w:cs="Times New Roman"/>
          <w:sz w:val="28"/>
          <w:szCs w:val="28"/>
        </w:rPr>
      </w:pPr>
    </w:p>
    <w:p w14:paraId="56DD9665" w14:textId="0FE25D03" w:rsidR="001D71A1" w:rsidRPr="001D71A1" w:rsidRDefault="001D71A1" w:rsidP="001D71A1">
      <w:pPr>
        <w:pStyle w:val="PlainText"/>
        <w:jc w:val="both"/>
        <w:rPr>
          <w:rFonts w:ascii="Times New Roman" w:hAnsi="Times New Roman" w:cs="Times New Roman"/>
          <w:sz w:val="26"/>
          <w:szCs w:val="26"/>
        </w:rPr>
      </w:pPr>
      <w:r w:rsidRPr="001D71A1">
        <w:rPr>
          <w:rFonts w:ascii="Times New Roman" w:hAnsi="Times New Roman" w:cs="Times New Roman"/>
          <w:sz w:val="26"/>
          <w:szCs w:val="26"/>
        </w:rPr>
        <w:t xml:space="preserve">Director executiv                                                            </w:t>
      </w:r>
      <w:r w:rsidR="00AC4EAA">
        <w:rPr>
          <w:rFonts w:ascii="Times New Roman" w:hAnsi="Times New Roman" w:cs="Times New Roman"/>
          <w:sz w:val="26"/>
          <w:szCs w:val="26"/>
        </w:rPr>
        <w:t xml:space="preserve">    </w:t>
      </w:r>
      <w:proofErr w:type="spellStart"/>
      <w:r w:rsidRPr="001D71A1">
        <w:rPr>
          <w:rFonts w:ascii="Times New Roman" w:hAnsi="Times New Roman" w:cs="Times New Roman"/>
          <w:sz w:val="26"/>
          <w:szCs w:val="26"/>
        </w:rPr>
        <w:t>Şef</w:t>
      </w:r>
      <w:proofErr w:type="spellEnd"/>
      <w:r w:rsidRPr="001D71A1">
        <w:rPr>
          <w:rFonts w:ascii="Times New Roman" w:hAnsi="Times New Roman" w:cs="Times New Roman"/>
          <w:sz w:val="26"/>
          <w:szCs w:val="26"/>
        </w:rPr>
        <w:t xml:space="preserve"> serviciu Investiții</w:t>
      </w:r>
    </w:p>
    <w:p w14:paraId="0DDF7A4F" w14:textId="6DFF11BB" w:rsidR="001D71A1" w:rsidRPr="001D71A1" w:rsidRDefault="001D71A1" w:rsidP="001D71A1">
      <w:pPr>
        <w:pStyle w:val="PlainText"/>
        <w:jc w:val="both"/>
        <w:rPr>
          <w:rFonts w:ascii="Times New Roman" w:hAnsi="Times New Roman" w:cs="Times New Roman"/>
          <w:sz w:val="26"/>
          <w:szCs w:val="26"/>
        </w:rPr>
      </w:pPr>
      <w:r w:rsidRPr="001D71A1">
        <w:rPr>
          <w:rFonts w:ascii="Times New Roman" w:hAnsi="Times New Roman" w:cs="Times New Roman"/>
          <w:sz w:val="26"/>
          <w:szCs w:val="26"/>
        </w:rPr>
        <w:tab/>
      </w:r>
      <w:r w:rsidRPr="001D71A1">
        <w:rPr>
          <w:rFonts w:ascii="Times New Roman" w:hAnsi="Times New Roman" w:cs="Times New Roman"/>
          <w:sz w:val="26"/>
          <w:szCs w:val="26"/>
        </w:rPr>
        <w:tab/>
      </w:r>
      <w:r w:rsidRPr="001D71A1">
        <w:rPr>
          <w:rFonts w:ascii="Times New Roman" w:hAnsi="Times New Roman" w:cs="Times New Roman"/>
          <w:sz w:val="26"/>
          <w:szCs w:val="26"/>
        </w:rPr>
        <w:tab/>
      </w:r>
      <w:r w:rsidRPr="001D71A1">
        <w:rPr>
          <w:rFonts w:ascii="Times New Roman" w:hAnsi="Times New Roman" w:cs="Times New Roman"/>
          <w:sz w:val="26"/>
          <w:szCs w:val="26"/>
        </w:rPr>
        <w:tab/>
      </w:r>
      <w:r w:rsidRPr="001D71A1">
        <w:rPr>
          <w:rFonts w:ascii="Times New Roman" w:hAnsi="Times New Roman" w:cs="Times New Roman"/>
          <w:sz w:val="26"/>
          <w:szCs w:val="26"/>
        </w:rPr>
        <w:tab/>
      </w:r>
      <w:r w:rsidRPr="001D71A1">
        <w:rPr>
          <w:rFonts w:ascii="Times New Roman" w:hAnsi="Times New Roman" w:cs="Times New Roman"/>
          <w:sz w:val="26"/>
          <w:szCs w:val="26"/>
        </w:rPr>
        <w:tab/>
      </w:r>
      <w:r w:rsidRPr="001D71A1">
        <w:rPr>
          <w:rFonts w:ascii="Times New Roman" w:hAnsi="Times New Roman" w:cs="Times New Roman"/>
          <w:sz w:val="26"/>
          <w:szCs w:val="26"/>
        </w:rPr>
        <w:tab/>
      </w:r>
      <w:r w:rsidR="00AC4EAA">
        <w:rPr>
          <w:rFonts w:ascii="Times New Roman" w:hAnsi="Times New Roman" w:cs="Times New Roman"/>
          <w:sz w:val="26"/>
          <w:szCs w:val="26"/>
        </w:rPr>
        <w:t xml:space="preserve">             </w:t>
      </w:r>
      <w:r w:rsidRPr="001D71A1">
        <w:rPr>
          <w:rFonts w:ascii="Times New Roman" w:hAnsi="Times New Roman" w:cs="Times New Roman"/>
          <w:b/>
          <w:sz w:val="26"/>
          <w:szCs w:val="26"/>
        </w:rPr>
        <w:t>Gospodărire-Întreținere</w:t>
      </w:r>
      <w:r w:rsidRPr="001D71A1">
        <w:rPr>
          <w:rFonts w:ascii="Times New Roman" w:hAnsi="Times New Roman" w:cs="Times New Roman"/>
          <w:b/>
          <w:sz w:val="26"/>
          <w:szCs w:val="26"/>
        </w:rPr>
        <w:tab/>
      </w:r>
    </w:p>
    <w:p w14:paraId="726417E4" w14:textId="361694FD" w:rsidR="0086649E" w:rsidRPr="001D71A1" w:rsidRDefault="00186C69" w:rsidP="00F06147">
      <w:pPr>
        <w:pStyle w:val="PlainText"/>
        <w:jc w:val="both"/>
        <w:rPr>
          <w:rFonts w:ascii="Times New Roman" w:hAnsi="Times New Roman" w:cs="Times New Roman"/>
          <w:b/>
          <w:sz w:val="26"/>
          <w:szCs w:val="26"/>
        </w:rPr>
      </w:pPr>
      <w:proofErr w:type="spellStart"/>
      <w:r w:rsidRPr="001D71A1">
        <w:rPr>
          <w:rFonts w:ascii="Times New Roman" w:hAnsi="Times New Roman" w:cs="Times New Roman"/>
          <w:b/>
          <w:sz w:val="26"/>
          <w:szCs w:val="26"/>
        </w:rPr>
        <w:t>e</w:t>
      </w:r>
      <w:r w:rsidR="0086649E" w:rsidRPr="001D71A1">
        <w:rPr>
          <w:rFonts w:ascii="Times New Roman" w:hAnsi="Times New Roman" w:cs="Times New Roman"/>
          <w:b/>
          <w:sz w:val="26"/>
          <w:szCs w:val="26"/>
        </w:rPr>
        <w:t>c.Ursu</w:t>
      </w:r>
      <w:proofErr w:type="spellEnd"/>
      <w:r w:rsidR="0086649E" w:rsidRPr="001D71A1">
        <w:rPr>
          <w:rFonts w:ascii="Times New Roman" w:hAnsi="Times New Roman" w:cs="Times New Roman"/>
          <w:b/>
          <w:sz w:val="26"/>
          <w:szCs w:val="26"/>
        </w:rPr>
        <w:t xml:space="preserve"> Lucica</w:t>
      </w:r>
      <w:r w:rsidRPr="001D71A1">
        <w:rPr>
          <w:rFonts w:ascii="Times New Roman" w:hAnsi="Times New Roman" w:cs="Times New Roman"/>
          <w:b/>
          <w:sz w:val="26"/>
          <w:szCs w:val="26"/>
        </w:rPr>
        <w:tab/>
      </w:r>
      <w:r w:rsidRPr="001D71A1">
        <w:rPr>
          <w:rFonts w:ascii="Times New Roman" w:hAnsi="Times New Roman" w:cs="Times New Roman"/>
          <w:b/>
          <w:sz w:val="26"/>
          <w:szCs w:val="26"/>
        </w:rPr>
        <w:tab/>
      </w:r>
      <w:r w:rsidRPr="001D71A1">
        <w:rPr>
          <w:rFonts w:ascii="Times New Roman" w:hAnsi="Times New Roman" w:cs="Times New Roman"/>
          <w:b/>
          <w:sz w:val="26"/>
          <w:szCs w:val="26"/>
        </w:rPr>
        <w:tab/>
      </w:r>
      <w:r w:rsidR="00F4736D" w:rsidRPr="001D71A1">
        <w:rPr>
          <w:rFonts w:ascii="Times New Roman" w:hAnsi="Times New Roman" w:cs="Times New Roman"/>
          <w:b/>
          <w:sz w:val="26"/>
          <w:szCs w:val="26"/>
        </w:rPr>
        <w:t xml:space="preserve">          </w:t>
      </w:r>
      <w:r w:rsidR="001D71A1" w:rsidRPr="001D71A1">
        <w:rPr>
          <w:rFonts w:ascii="Times New Roman" w:hAnsi="Times New Roman" w:cs="Times New Roman"/>
          <w:b/>
          <w:sz w:val="26"/>
          <w:szCs w:val="26"/>
        </w:rPr>
        <w:tab/>
      </w:r>
      <w:r w:rsidR="001D71A1" w:rsidRPr="001D71A1">
        <w:rPr>
          <w:rFonts w:ascii="Times New Roman" w:hAnsi="Times New Roman" w:cs="Times New Roman"/>
          <w:b/>
          <w:sz w:val="26"/>
          <w:szCs w:val="26"/>
        </w:rPr>
        <w:tab/>
      </w:r>
      <w:r w:rsidR="001D71A1" w:rsidRPr="001D71A1">
        <w:rPr>
          <w:rFonts w:ascii="Times New Roman" w:hAnsi="Times New Roman" w:cs="Times New Roman"/>
          <w:b/>
          <w:sz w:val="26"/>
          <w:szCs w:val="26"/>
        </w:rPr>
        <w:tab/>
      </w:r>
      <w:r w:rsidR="00F4736D" w:rsidRPr="001D71A1">
        <w:rPr>
          <w:rFonts w:ascii="Times New Roman" w:hAnsi="Times New Roman" w:cs="Times New Roman"/>
          <w:b/>
          <w:sz w:val="26"/>
          <w:szCs w:val="26"/>
        </w:rPr>
        <w:t xml:space="preserve">    </w:t>
      </w:r>
      <w:r w:rsidR="004E014E" w:rsidRPr="001D71A1">
        <w:rPr>
          <w:rFonts w:ascii="Times New Roman" w:hAnsi="Times New Roman" w:cs="Times New Roman"/>
          <w:b/>
          <w:sz w:val="26"/>
          <w:szCs w:val="26"/>
        </w:rPr>
        <w:t xml:space="preserve">ing. </w:t>
      </w:r>
      <w:proofErr w:type="spellStart"/>
      <w:r w:rsidR="004E014E" w:rsidRPr="001D71A1">
        <w:rPr>
          <w:rFonts w:ascii="Times New Roman" w:hAnsi="Times New Roman" w:cs="Times New Roman"/>
          <w:b/>
          <w:sz w:val="26"/>
          <w:szCs w:val="26"/>
        </w:rPr>
        <w:t>Szűcs</w:t>
      </w:r>
      <w:proofErr w:type="spellEnd"/>
      <w:r w:rsidR="004E014E" w:rsidRPr="001D71A1">
        <w:rPr>
          <w:rFonts w:ascii="Times New Roman" w:hAnsi="Times New Roman" w:cs="Times New Roman"/>
          <w:b/>
          <w:sz w:val="26"/>
          <w:szCs w:val="26"/>
        </w:rPr>
        <w:t xml:space="preserve"> Zsigmond  </w:t>
      </w:r>
    </w:p>
    <w:p w14:paraId="4D5DE0BE" w14:textId="77777777" w:rsidR="00AC4EAA" w:rsidRDefault="001D71A1" w:rsidP="001D71A1">
      <w:pPr>
        <w:pStyle w:val="PlainText"/>
        <w:jc w:val="both"/>
        <w:rPr>
          <w:rFonts w:ascii="Times New Roman" w:hAnsi="Times New Roman" w:cs="Times New Roman"/>
          <w:sz w:val="26"/>
          <w:szCs w:val="26"/>
        </w:rPr>
      </w:pPr>
      <w:r w:rsidRPr="001D71A1">
        <w:rPr>
          <w:rFonts w:ascii="Times New Roman" w:hAnsi="Times New Roman" w:cs="Times New Roman"/>
          <w:sz w:val="26"/>
          <w:szCs w:val="26"/>
        </w:rPr>
        <w:tab/>
      </w:r>
    </w:p>
    <w:p w14:paraId="341B42C8" w14:textId="77777777" w:rsidR="00E95190" w:rsidRDefault="00E95190" w:rsidP="001D71A1">
      <w:pPr>
        <w:pStyle w:val="PlainText"/>
        <w:jc w:val="both"/>
        <w:rPr>
          <w:rFonts w:ascii="Times New Roman" w:eastAsia="Calibri" w:hAnsi="Times New Roman" w:cs="Times New Roman"/>
          <w:sz w:val="24"/>
          <w:szCs w:val="24"/>
        </w:rPr>
      </w:pPr>
    </w:p>
    <w:p w14:paraId="64B18B05" w14:textId="3AA70298" w:rsidR="001D71A1" w:rsidRPr="006224D2" w:rsidRDefault="001D71A1" w:rsidP="001D71A1">
      <w:pPr>
        <w:pStyle w:val="PlainText"/>
        <w:jc w:val="both"/>
        <w:rPr>
          <w:rFonts w:ascii="Times New Roman" w:eastAsia="Calibri" w:hAnsi="Times New Roman" w:cs="Times New Roman"/>
          <w:sz w:val="24"/>
          <w:szCs w:val="24"/>
        </w:rPr>
      </w:pPr>
      <w:r w:rsidRPr="006224D2">
        <w:rPr>
          <w:rFonts w:ascii="Times New Roman" w:eastAsia="Calibri" w:hAnsi="Times New Roman" w:cs="Times New Roman"/>
          <w:sz w:val="24"/>
          <w:szCs w:val="24"/>
        </w:rPr>
        <w:t>Anexe:</w:t>
      </w:r>
    </w:p>
    <w:p w14:paraId="0A2F1896" w14:textId="301F4501" w:rsidR="001D71A1" w:rsidRDefault="001D71A1" w:rsidP="001D71A1">
      <w:pPr>
        <w:pStyle w:val="PlainText"/>
        <w:jc w:val="both"/>
        <w:rPr>
          <w:rFonts w:ascii="Times New Roman" w:eastAsia="Calibri" w:hAnsi="Times New Roman" w:cs="Times New Roman"/>
          <w:b/>
          <w:i/>
          <w:sz w:val="24"/>
          <w:szCs w:val="24"/>
        </w:rPr>
      </w:pPr>
      <w:r w:rsidRPr="006224D2">
        <w:rPr>
          <w:rFonts w:ascii="Times New Roman" w:eastAsia="Calibri" w:hAnsi="Times New Roman" w:cs="Times New Roman"/>
          <w:sz w:val="24"/>
          <w:szCs w:val="24"/>
        </w:rPr>
        <w:t>- referat nr</w:t>
      </w:r>
      <w:r w:rsidRPr="000917B5">
        <w:rPr>
          <w:rFonts w:ascii="Times New Roman" w:eastAsia="Calibri" w:hAnsi="Times New Roman" w:cs="Times New Roman"/>
          <w:sz w:val="24"/>
          <w:szCs w:val="24"/>
        </w:rPr>
        <w:t xml:space="preserve">. </w:t>
      </w:r>
      <w:bookmarkStart w:id="4" w:name="_Hlk122009159"/>
      <w:r w:rsidR="000917B5" w:rsidRPr="000917B5">
        <w:rPr>
          <w:rFonts w:ascii="Times New Roman" w:eastAsia="Calibri" w:hAnsi="Times New Roman" w:cs="Times New Roman"/>
          <w:sz w:val="24"/>
          <w:szCs w:val="24"/>
        </w:rPr>
        <w:t>9772</w:t>
      </w:r>
      <w:r w:rsidRPr="000917B5">
        <w:rPr>
          <w:rFonts w:ascii="Times New Roman" w:eastAsia="Calibri" w:hAnsi="Times New Roman" w:cs="Times New Roman"/>
          <w:sz w:val="24"/>
          <w:szCs w:val="24"/>
        </w:rPr>
        <w:t>/1</w:t>
      </w:r>
      <w:r w:rsidR="000917B5" w:rsidRPr="000917B5">
        <w:rPr>
          <w:rFonts w:ascii="Times New Roman" w:eastAsia="Calibri" w:hAnsi="Times New Roman" w:cs="Times New Roman"/>
          <w:sz w:val="24"/>
          <w:szCs w:val="24"/>
        </w:rPr>
        <w:t>2</w:t>
      </w:r>
      <w:r w:rsidRPr="000917B5">
        <w:rPr>
          <w:rFonts w:ascii="Times New Roman" w:eastAsia="Calibri" w:hAnsi="Times New Roman" w:cs="Times New Roman"/>
          <w:sz w:val="24"/>
          <w:szCs w:val="24"/>
        </w:rPr>
        <w:t>.</w:t>
      </w:r>
      <w:r w:rsidR="000917B5" w:rsidRPr="000917B5">
        <w:rPr>
          <w:rFonts w:ascii="Times New Roman" w:eastAsia="Calibri" w:hAnsi="Times New Roman" w:cs="Times New Roman"/>
          <w:sz w:val="24"/>
          <w:szCs w:val="24"/>
        </w:rPr>
        <w:t>0</w:t>
      </w:r>
      <w:r w:rsidRPr="000917B5">
        <w:rPr>
          <w:rFonts w:ascii="Times New Roman" w:eastAsia="Calibri" w:hAnsi="Times New Roman" w:cs="Times New Roman"/>
          <w:sz w:val="24"/>
          <w:szCs w:val="24"/>
        </w:rPr>
        <w:t>2.202</w:t>
      </w:r>
      <w:r w:rsidR="000917B5" w:rsidRPr="000917B5">
        <w:rPr>
          <w:rFonts w:ascii="Times New Roman" w:eastAsia="Calibri" w:hAnsi="Times New Roman" w:cs="Times New Roman"/>
          <w:sz w:val="24"/>
          <w:szCs w:val="24"/>
        </w:rPr>
        <w:t>6</w:t>
      </w:r>
      <w:r w:rsidRPr="000917B5">
        <w:rPr>
          <w:rFonts w:ascii="Times New Roman" w:eastAsia="Calibri" w:hAnsi="Times New Roman" w:cs="Times New Roman"/>
          <w:sz w:val="24"/>
          <w:szCs w:val="24"/>
        </w:rPr>
        <w:t xml:space="preserve"> </w:t>
      </w:r>
      <w:bookmarkEnd w:id="4"/>
      <w:r w:rsidRPr="006224D2">
        <w:rPr>
          <w:rFonts w:ascii="Times New Roman" w:eastAsia="Calibri" w:hAnsi="Times New Roman" w:cs="Times New Roman"/>
          <w:sz w:val="24"/>
          <w:szCs w:val="24"/>
        </w:rPr>
        <w:t xml:space="preserve">privind înaintarea spre avizare Comisiei </w:t>
      </w:r>
      <w:proofErr w:type="spellStart"/>
      <w:r w:rsidRPr="006224D2">
        <w:rPr>
          <w:rFonts w:ascii="Times New Roman" w:eastAsia="Calibri" w:hAnsi="Times New Roman" w:cs="Times New Roman"/>
          <w:sz w:val="24"/>
          <w:szCs w:val="24"/>
        </w:rPr>
        <w:t>tehnico</w:t>
      </w:r>
      <w:proofErr w:type="spellEnd"/>
      <w:r w:rsidRPr="006224D2">
        <w:rPr>
          <w:rFonts w:ascii="Times New Roman" w:eastAsia="Calibri" w:hAnsi="Times New Roman" w:cs="Times New Roman"/>
          <w:sz w:val="24"/>
          <w:szCs w:val="24"/>
        </w:rPr>
        <w:t xml:space="preserve">-economice </w:t>
      </w:r>
      <w:r>
        <w:rPr>
          <w:rFonts w:ascii="Times New Roman" w:eastAsia="Calibri" w:hAnsi="Times New Roman" w:cs="Times New Roman"/>
          <w:sz w:val="24"/>
          <w:szCs w:val="24"/>
        </w:rPr>
        <w:t>a Studiului de fezabilitate</w:t>
      </w:r>
      <w:r w:rsidRPr="006224D2">
        <w:rPr>
          <w:rFonts w:ascii="Times New Roman" w:eastAsia="Calibri" w:hAnsi="Times New Roman" w:cs="Times New Roman"/>
          <w:sz w:val="24"/>
          <w:szCs w:val="24"/>
        </w:rPr>
        <w:t xml:space="preserve"> și </w:t>
      </w:r>
      <w:r>
        <w:rPr>
          <w:rFonts w:ascii="Times New Roman" w:eastAsia="Calibri" w:hAnsi="Times New Roman" w:cs="Times New Roman"/>
          <w:sz w:val="24"/>
          <w:szCs w:val="24"/>
        </w:rPr>
        <w:t>a indicatorilor</w:t>
      </w:r>
      <w:r w:rsidRPr="006224D2">
        <w:rPr>
          <w:rFonts w:ascii="Times New Roman" w:eastAsia="Calibri" w:hAnsi="Times New Roman" w:cs="Times New Roman"/>
          <w:sz w:val="24"/>
          <w:szCs w:val="24"/>
        </w:rPr>
        <w:t xml:space="preserve"> </w:t>
      </w:r>
      <w:proofErr w:type="spellStart"/>
      <w:r w:rsidRPr="006224D2">
        <w:rPr>
          <w:rFonts w:ascii="Times New Roman" w:eastAsia="Calibri" w:hAnsi="Times New Roman" w:cs="Times New Roman"/>
          <w:sz w:val="24"/>
          <w:szCs w:val="24"/>
        </w:rPr>
        <w:t>tehnico</w:t>
      </w:r>
      <w:proofErr w:type="spellEnd"/>
      <w:r w:rsidRPr="006224D2">
        <w:rPr>
          <w:rFonts w:ascii="Times New Roman" w:eastAsia="Calibri" w:hAnsi="Times New Roman" w:cs="Times New Roman"/>
          <w:sz w:val="24"/>
          <w:szCs w:val="24"/>
        </w:rPr>
        <w:t xml:space="preserve">-economici ai obiectivului de investiție </w:t>
      </w:r>
      <w:r w:rsidR="00AC4EAA" w:rsidRPr="00AC4EAA">
        <w:rPr>
          <w:rFonts w:ascii="Times New Roman" w:eastAsia="Calibri" w:hAnsi="Times New Roman" w:cs="Times New Roman"/>
          <w:b/>
          <w:bCs/>
          <w:i/>
          <w:sz w:val="24"/>
          <w:szCs w:val="24"/>
        </w:rPr>
        <w:t>Modernizarea străzii  K</w:t>
      </w:r>
      <w:r w:rsidR="00E95190">
        <w:rPr>
          <w:rFonts w:ascii="Times New Roman" w:eastAsia="Calibri" w:hAnsi="Times New Roman" w:cs="Times New Roman"/>
          <w:b/>
          <w:bCs/>
          <w:i/>
          <w:sz w:val="24"/>
          <w:szCs w:val="24"/>
          <w:lang w:val="hu-HU"/>
        </w:rPr>
        <w:t>á</w:t>
      </w:r>
      <w:proofErr w:type="spellStart"/>
      <w:r w:rsidR="00AC4EAA" w:rsidRPr="00AC4EAA">
        <w:rPr>
          <w:rFonts w:ascii="Times New Roman" w:eastAsia="Calibri" w:hAnsi="Times New Roman" w:cs="Times New Roman"/>
          <w:b/>
          <w:bCs/>
          <w:i/>
          <w:sz w:val="24"/>
          <w:szCs w:val="24"/>
        </w:rPr>
        <w:t>roly</w:t>
      </w:r>
      <w:proofErr w:type="spellEnd"/>
      <w:r w:rsidR="00AC4EAA" w:rsidRPr="00AC4EAA">
        <w:rPr>
          <w:rFonts w:ascii="Times New Roman" w:eastAsia="Calibri" w:hAnsi="Times New Roman" w:cs="Times New Roman"/>
          <w:b/>
          <w:bCs/>
          <w:i/>
          <w:sz w:val="24"/>
          <w:szCs w:val="24"/>
        </w:rPr>
        <w:t xml:space="preserve"> </w:t>
      </w:r>
      <w:proofErr w:type="spellStart"/>
      <w:r w:rsidR="00AC4EAA" w:rsidRPr="00AC4EAA">
        <w:rPr>
          <w:rFonts w:ascii="Times New Roman" w:eastAsia="Calibri" w:hAnsi="Times New Roman" w:cs="Times New Roman"/>
          <w:b/>
          <w:bCs/>
          <w:i/>
          <w:sz w:val="24"/>
          <w:szCs w:val="24"/>
        </w:rPr>
        <w:t>G</w:t>
      </w:r>
      <w:r w:rsidR="00E95190">
        <w:rPr>
          <w:rFonts w:ascii="Times New Roman" w:eastAsia="Calibri" w:hAnsi="Times New Roman" w:cs="Times New Roman"/>
          <w:b/>
          <w:bCs/>
          <w:i/>
          <w:sz w:val="24"/>
          <w:szCs w:val="24"/>
        </w:rPr>
        <w:t>á</w:t>
      </w:r>
      <w:r w:rsidR="00AC4EAA" w:rsidRPr="00AC4EAA">
        <w:rPr>
          <w:rFonts w:ascii="Times New Roman" w:eastAsia="Calibri" w:hAnsi="Times New Roman" w:cs="Times New Roman"/>
          <w:b/>
          <w:bCs/>
          <w:i/>
          <w:sz w:val="24"/>
          <w:szCs w:val="24"/>
        </w:rPr>
        <w:t>sp</w:t>
      </w:r>
      <w:r w:rsidR="00E95190">
        <w:rPr>
          <w:rFonts w:ascii="Times New Roman" w:eastAsia="Calibri" w:hAnsi="Times New Roman" w:cs="Times New Roman"/>
          <w:b/>
          <w:bCs/>
          <w:i/>
          <w:sz w:val="24"/>
          <w:szCs w:val="24"/>
        </w:rPr>
        <w:t>á</w:t>
      </w:r>
      <w:r w:rsidR="00AC4EAA" w:rsidRPr="00AC4EAA">
        <w:rPr>
          <w:rFonts w:ascii="Times New Roman" w:eastAsia="Calibri" w:hAnsi="Times New Roman" w:cs="Times New Roman"/>
          <w:b/>
          <w:bCs/>
          <w:i/>
          <w:sz w:val="24"/>
          <w:szCs w:val="24"/>
        </w:rPr>
        <w:t>r</w:t>
      </w:r>
      <w:proofErr w:type="spellEnd"/>
      <w:r w:rsidR="00AC4EAA" w:rsidRPr="00AC4EAA">
        <w:rPr>
          <w:rFonts w:ascii="Times New Roman" w:eastAsia="Calibri" w:hAnsi="Times New Roman" w:cs="Times New Roman"/>
          <w:b/>
          <w:bCs/>
          <w:i/>
          <w:sz w:val="24"/>
          <w:szCs w:val="24"/>
        </w:rPr>
        <w:t xml:space="preserve"> - tronson 3</w:t>
      </w:r>
    </w:p>
    <w:p w14:paraId="6938EB77" w14:textId="132E6168" w:rsidR="001D71A1" w:rsidRPr="001D71A1" w:rsidRDefault="001D71A1" w:rsidP="00AC4EAA">
      <w:pPr>
        <w:pStyle w:val="PlainText"/>
        <w:jc w:val="both"/>
        <w:rPr>
          <w:rFonts w:eastAsia="Calibri"/>
        </w:rPr>
      </w:pPr>
      <w:r w:rsidRPr="006224D2">
        <w:rPr>
          <w:rFonts w:ascii="Times New Roman" w:eastAsia="Calibri" w:hAnsi="Times New Roman" w:cs="Times New Roman"/>
          <w:sz w:val="24"/>
          <w:szCs w:val="24"/>
        </w:rPr>
        <w:t xml:space="preserve">- proces - verbal nr. </w:t>
      </w:r>
      <w:r w:rsidR="000917B5" w:rsidRPr="000917B5">
        <w:rPr>
          <w:rFonts w:ascii="Times New Roman" w:eastAsia="Calibri" w:hAnsi="Times New Roman" w:cs="Times New Roman"/>
          <w:sz w:val="24"/>
          <w:szCs w:val="24"/>
        </w:rPr>
        <w:t>10985</w:t>
      </w:r>
      <w:r w:rsidRPr="000917B5">
        <w:rPr>
          <w:rFonts w:ascii="Times New Roman" w:eastAsia="Calibri" w:hAnsi="Times New Roman" w:cs="Times New Roman"/>
          <w:sz w:val="24"/>
          <w:szCs w:val="24"/>
        </w:rPr>
        <w:t>/1</w:t>
      </w:r>
      <w:r w:rsidR="000917B5" w:rsidRPr="000917B5">
        <w:rPr>
          <w:rFonts w:ascii="Times New Roman" w:eastAsia="Calibri" w:hAnsi="Times New Roman" w:cs="Times New Roman"/>
          <w:sz w:val="24"/>
          <w:szCs w:val="24"/>
        </w:rPr>
        <w:t>8</w:t>
      </w:r>
      <w:r w:rsidRPr="000917B5">
        <w:rPr>
          <w:rFonts w:ascii="Times New Roman" w:eastAsia="Calibri" w:hAnsi="Times New Roman" w:cs="Times New Roman"/>
          <w:sz w:val="24"/>
          <w:szCs w:val="24"/>
        </w:rPr>
        <w:t>.</w:t>
      </w:r>
      <w:r w:rsidR="000917B5" w:rsidRPr="000917B5">
        <w:rPr>
          <w:rFonts w:ascii="Times New Roman" w:eastAsia="Calibri" w:hAnsi="Times New Roman" w:cs="Times New Roman"/>
          <w:sz w:val="24"/>
          <w:szCs w:val="24"/>
        </w:rPr>
        <w:t>0</w:t>
      </w:r>
      <w:r w:rsidRPr="000917B5">
        <w:rPr>
          <w:rFonts w:ascii="Times New Roman" w:eastAsia="Calibri" w:hAnsi="Times New Roman" w:cs="Times New Roman"/>
          <w:sz w:val="24"/>
          <w:szCs w:val="24"/>
        </w:rPr>
        <w:t>2.202</w:t>
      </w:r>
      <w:r w:rsidR="000917B5" w:rsidRPr="000917B5">
        <w:rPr>
          <w:rFonts w:ascii="Times New Roman" w:eastAsia="Calibri" w:hAnsi="Times New Roman" w:cs="Times New Roman"/>
          <w:sz w:val="24"/>
          <w:szCs w:val="24"/>
        </w:rPr>
        <w:t>6</w:t>
      </w:r>
      <w:r w:rsidRPr="006224D2">
        <w:rPr>
          <w:rFonts w:ascii="Times New Roman" w:eastAsia="Calibri" w:hAnsi="Times New Roman" w:cs="Times New Roman"/>
          <w:sz w:val="24"/>
          <w:szCs w:val="24"/>
        </w:rPr>
        <w:t xml:space="preserve">, al comisiei </w:t>
      </w:r>
      <w:proofErr w:type="spellStart"/>
      <w:r w:rsidRPr="006224D2">
        <w:rPr>
          <w:rFonts w:ascii="Times New Roman" w:eastAsia="Calibri" w:hAnsi="Times New Roman" w:cs="Times New Roman"/>
          <w:sz w:val="24"/>
          <w:szCs w:val="24"/>
        </w:rPr>
        <w:t>tehnico</w:t>
      </w:r>
      <w:proofErr w:type="spellEnd"/>
      <w:r w:rsidRPr="006224D2">
        <w:rPr>
          <w:rFonts w:ascii="Times New Roman" w:eastAsia="Calibri" w:hAnsi="Times New Roman" w:cs="Times New Roman"/>
          <w:sz w:val="24"/>
          <w:szCs w:val="24"/>
        </w:rPr>
        <w:t>-economice,</w:t>
      </w:r>
    </w:p>
    <w:p w14:paraId="710BAC76" w14:textId="77777777" w:rsidR="001D71A1" w:rsidRPr="001D71A1" w:rsidRDefault="001D71A1" w:rsidP="001D71A1"/>
    <w:sectPr w:rsidR="001D71A1" w:rsidRPr="001D71A1" w:rsidSect="004C75E6">
      <w:footerReference w:type="default" r:id="rId9"/>
      <w:pgSz w:w="12240" w:h="15840"/>
      <w:pgMar w:top="851" w:right="175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B887D" w14:textId="77777777" w:rsidR="00537901" w:rsidRDefault="00537901" w:rsidP="0011506A">
      <w:pPr>
        <w:spacing w:after="0" w:line="240" w:lineRule="auto"/>
      </w:pPr>
      <w:r>
        <w:separator/>
      </w:r>
    </w:p>
  </w:endnote>
  <w:endnote w:type="continuationSeparator" w:id="0">
    <w:p w14:paraId="0D1AC905" w14:textId="77777777" w:rsidR="00537901" w:rsidRDefault="00537901"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614852"/>
      <w:docPartObj>
        <w:docPartGallery w:val="Page Numbers (Bottom of Page)"/>
        <w:docPartUnique/>
      </w:docPartObj>
    </w:sdtPr>
    <w:sdtEndPr>
      <w:rPr>
        <w:noProof/>
      </w:rPr>
    </w:sdtEndPr>
    <w:sdtContent>
      <w:p w14:paraId="464C8FE3" w14:textId="46A00ADD" w:rsidR="00F4736D" w:rsidRDefault="00F473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E41D0E" w14:textId="77777777" w:rsidR="001D71A1" w:rsidRDefault="001D71A1" w:rsidP="001D71A1">
    <w:pPr>
      <w:pStyle w:val="Footer"/>
    </w:pPr>
    <w:bookmarkStart w:id="5" w:name="_Hlk22798600"/>
    <w:bookmarkStart w:id="6" w:name="_Hlk22798601"/>
    <w:r>
      <w:t>Întocmit,</w:t>
    </w:r>
  </w:p>
  <w:p w14:paraId="353B9B65" w14:textId="77777777" w:rsidR="001D71A1" w:rsidRPr="0011506A" w:rsidRDefault="001D71A1" w:rsidP="001D71A1">
    <w:pPr>
      <w:pStyle w:val="Footer"/>
    </w:pPr>
    <w:r>
      <w:t>Ing. Boros Sergiu, 2Ex</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6B8C" w14:textId="77777777" w:rsidR="00537901" w:rsidRDefault="00537901" w:rsidP="0011506A">
      <w:pPr>
        <w:spacing w:after="0" w:line="240" w:lineRule="auto"/>
      </w:pPr>
      <w:r>
        <w:separator/>
      </w:r>
    </w:p>
  </w:footnote>
  <w:footnote w:type="continuationSeparator" w:id="0">
    <w:p w14:paraId="0740E90C" w14:textId="77777777" w:rsidR="00537901" w:rsidRDefault="00537901"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D5A23CF"/>
    <w:multiLevelType w:val="hybridMultilevel"/>
    <w:tmpl w:val="CB9EF3BC"/>
    <w:lvl w:ilvl="0" w:tplc="85407E74">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6A8F"/>
    <w:rsid w:val="00021BE9"/>
    <w:rsid w:val="00054AE2"/>
    <w:rsid w:val="000730A2"/>
    <w:rsid w:val="00077069"/>
    <w:rsid w:val="00077717"/>
    <w:rsid w:val="00077E3C"/>
    <w:rsid w:val="00081F53"/>
    <w:rsid w:val="000917B5"/>
    <w:rsid w:val="0009203E"/>
    <w:rsid w:val="000A0698"/>
    <w:rsid w:val="000A07FC"/>
    <w:rsid w:val="000A3815"/>
    <w:rsid w:val="000A63CA"/>
    <w:rsid w:val="000B11AE"/>
    <w:rsid w:val="000B1660"/>
    <w:rsid w:val="000B2A5A"/>
    <w:rsid w:val="000C00AD"/>
    <w:rsid w:val="000C0AD0"/>
    <w:rsid w:val="000C78C5"/>
    <w:rsid w:val="000D5791"/>
    <w:rsid w:val="000E00C1"/>
    <w:rsid w:val="000F46CE"/>
    <w:rsid w:val="00106818"/>
    <w:rsid w:val="0011506A"/>
    <w:rsid w:val="00115178"/>
    <w:rsid w:val="0011680E"/>
    <w:rsid w:val="00121F18"/>
    <w:rsid w:val="00123474"/>
    <w:rsid w:val="0012469E"/>
    <w:rsid w:val="001255D2"/>
    <w:rsid w:val="00134882"/>
    <w:rsid w:val="00135454"/>
    <w:rsid w:val="0016095E"/>
    <w:rsid w:val="00163B44"/>
    <w:rsid w:val="00165CF5"/>
    <w:rsid w:val="00167775"/>
    <w:rsid w:val="00170740"/>
    <w:rsid w:val="00186C69"/>
    <w:rsid w:val="00191442"/>
    <w:rsid w:val="00196105"/>
    <w:rsid w:val="00197734"/>
    <w:rsid w:val="001A4E8B"/>
    <w:rsid w:val="001A5646"/>
    <w:rsid w:val="001D144E"/>
    <w:rsid w:val="001D1466"/>
    <w:rsid w:val="001D5498"/>
    <w:rsid w:val="001D6D04"/>
    <w:rsid w:val="001D71A1"/>
    <w:rsid w:val="001E54CA"/>
    <w:rsid w:val="001E5B74"/>
    <w:rsid w:val="001F049F"/>
    <w:rsid w:val="001F10E1"/>
    <w:rsid w:val="001F792D"/>
    <w:rsid w:val="002003EA"/>
    <w:rsid w:val="00204A2B"/>
    <w:rsid w:val="00215CDC"/>
    <w:rsid w:val="00222BDC"/>
    <w:rsid w:val="00223D68"/>
    <w:rsid w:val="00234C51"/>
    <w:rsid w:val="002356A6"/>
    <w:rsid w:val="00240CFA"/>
    <w:rsid w:val="00255514"/>
    <w:rsid w:val="00261F6E"/>
    <w:rsid w:val="002667E2"/>
    <w:rsid w:val="00272A5D"/>
    <w:rsid w:val="00274CB2"/>
    <w:rsid w:val="00276174"/>
    <w:rsid w:val="002870B9"/>
    <w:rsid w:val="002947B1"/>
    <w:rsid w:val="002A4D1F"/>
    <w:rsid w:val="002A5E3C"/>
    <w:rsid w:val="002C0453"/>
    <w:rsid w:val="002C1202"/>
    <w:rsid w:val="002C3CC0"/>
    <w:rsid w:val="002D6F06"/>
    <w:rsid w:val="002E1616"/>
    <w:rsid w:val="002E1760"/>
    <w:rsid w:val="002E19CE"/>
    <w:rsid w:val="002E4817"/>
    <w:rsid w:val="002E56A4"/>
    <w:rsid w:val="002F0287"/>
    <w:rsid w:val="002F16AA"/>
    <w:rsid w:val="002F4904"/>
    <w:rsid w:val="002F7C67"/>
    <w:rsid w:val="00316D43"/>
    <w:rsid w:val="00322939"/>
    <w:rsid w:val="00324134"/>
    <w:rsid w:val="00326FAA"/>
    <w:rsid w:val="00331982"/>
    <w:rsid w:val="00334FA9"/>
    <w:rsid w:val="00337504"/>
    <w:rsid w:val="003401E0"/>
    <w:rsid w:val="00347E2B"/>
    <w:rsid w:val="00347FEE"/>
    <w:rsid w:val="00351B0A"/>
    <w:rsid w:val="00364124"/>
    <w:rsid w:val="00374884"/>
    <w:rsid w:val="00376076"/>
    <w:rsid w:val="0038173A"/>
    <w:rsid w:val="00381A66"/>
    <w:rsid w:val="00381D84"/>
    <w:rsid w:val="00382795"/>
    <w:rsid w:val="00384944"/>
    <w:rsid w:val="00384D49"/>
    <w:rsid w:val="00387A62"/>
    <w:rsid w:val="003A0AAB"/>
    <w:rsid w:val="003A19B6"/>
    <w:rsid w:val="003A4DE5"/>
    <w:rsid w:val="003A6116"/>
    <w:rsid w:val="003B2D59"/>
    <w:rsid w:val="003B6AB4"/>
    <w:rsid w:val="003C0545"/>
    <w:rsid w:val="003C4260"/>
    <w:rsid w:val="003D14CF"/>
    <w:rsid w:val="003D1BAB"/>
    <w:rsid w:val="003D7EC3"/>
    <w:rsid w:val="003E4D81"/>
    <w:rsid w:val="003F4570"/>
    <w:rsid w:val="003F5E77"/>
    <w:rsid w:val="00401941"/>
    <w:rsid w:val="0041269B"/>
    <w:rsid w:val="00424DCC"/>
    <w:rsid w:val="00427129"/>
    <w:rsid w:val="0043418F"/>
    <w:rsid w:val="004452C5"/>
    <w:rsid w:val="00446073"/>
    <w:rsid w:val="00453AB3"/>
    <w:rsid w:val="00457169"/>
    <w:rsid w:val="00467E16"/>
    <w:rsid w:val="00472618"/>
    <w:rsid w:val="00472A88"/>
    <w:rsid w:val="00472FBE"/>
    <w:rsid w:val="0047341B"/>
    <w:rsid w:val="00486DDA"/>
    <w:rsid w:val="004A0C4D"/>
    <w:rsid w:val="004C22F8"/>
    <w:rsid w:val="004C29AD"/>
    <w:rsid w:val="004C5D13"/>
    <w:rsid w:val="004C75E6"/>
    <w:rsid w:val="004D014B"/>
    <w:rsid w:val="004D0D1D"/>
    <w:rsid w:val="004D6684"/>
    <w:rsid w:val="004D6F65"/>
    <w:rsid w:val="004E014E"/>
    <w:rsid w:val="004F495F"/>
    <w:rsid w:val="004F4D8F"/>
    <w:rsid w:val="004F6220"/>
    <w:rsid w:val="00510A24"/>
    <w:rsid w:val="005159D5"/>
    <w:rsid w:val="00527EF2"/>
    <w:rsid w:val="00533BFF"/>
    <w:rsid w:val="0053730F"/>
    <w:rsid w:val="00537901"/>
    <w:rsid w:val="00541160"/>
    <w:rsid w:val="005460E0"/>
    <w:rsid w:val="00550640"/>
    <w:rsid w:val="00557265"/>
    <w:rsid w:val="00564BA3"/>
    <w:rsid w:val="00570841"/>
    <w:rsid w:val="00570977"/>
    <w:rsid w:val="00574D80"/>
    <w:rsid w:val="0058249B"/>
    <w:rsid w:val="005A01E4"/>
    <w:rsid w:val="005A272F"/>
    <w:rsid w:val="005B174F"/>
    <w:rsid w:val="005B25CD"/>
    <w:rsid w:val="005C1A09"/>
    <w:rsid w:val="005D6921"/>
    <w:rsid w:val="005E4927"/>
    <w:rsid w:val="005F29DB"/>
    <w:rsid w:val="005F4434"/>
    <w:rsid w:val="005F4D83"/>
    <w:rsid w:val="00602D6F"/>
    <w:rsid w:val="00627B4E"/>
    <w:rsid w:val="0063101A"/>
    <w:rsid w:val="006450C0"/>
    <w:rsid w:val="006549C5"/>
    <w:rsid w:val="00663E76"/>
    <w:rsid w:val="00665BC7"/>
    <w:rsid w:val="00673F47"/>
    <w:rsid w:val="00675A1C"/>
    <w:rsid w:val="00680D66"/>
    <w:rsid w:val="00686A51"/>
    <w:rsid w:val="0068772D"/>
    <w:rsid w:val="00697EAE"/>
    <w:rsid w:val="006A5575"/>
    <w:rsid w:val="006B1BD0"/>
    <w:rsid w:val="006B7DE1"/>
    <w:rsid w:val="006C7912"/>
    <w:rsid w:val="006D1C5B"/>
    <w:rsid w:val="006D1D46"/>
    <w:rsid w:val="006D7D47"/>
    <w:rsid w:val="00700517"/>
    <w:rsid w:val="007018DE"/>
    <w:rsid w:val="00701D79"/>
    <w:rsid w:val="00703F32"/>
    <w:rsid w:val="007246D5"/>
    <w:rsid w:val="00733331"/>
    <w:rsid w:val="00736AB8"/>
    <w:rsid w:val="00745320"/>
    <w:rsid w:val="00763344"/>
    <w:rsid w:val="00767A9C"/>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E2216"/>
    <w:rsid w:val="007E2FA3"/>
    <w:rsid w:val="007F758A"/>
    <w:rsid w:val="0080622A"/>
    <w:rsid w:val="00807850"/>
    <w:rsid w:val="00810E25"/>
    <w:rsid w:val="00816370"/>
    <w:rsid w:val="00817751"/>
    <w:rsid w:val="0083133C"/>
    <w:rsid w:val="00832A1A"/>
    <w:rsid w:val="00837199"/>
    <w:rsid w:val="00837AE1"/>
    <w:rsid w:val="008572FD"/>
    <w:rsid w:val="0086649E"/>
    <w:rsid w:val="008706B5"/>
    <w:rsid w:val="00881562"/>
    <w:rsid w:val="008908D8"/>
    <w:rsid w:val="008A1469"/>
    <w:rsid w:val="008B4D52"/>
    <w:rsid w:val="008B6786"/>
    <w:rsid w:val="008C4C30"/>
    <w:rsid w:val="008C7037"/>
    <w:rsid w:val="008D54EC"/>
    <w:rsid w:val="008E13B6"/>
    <w:rsid w:val="008E7D1F"/>
    <w:rsid w:val="008F1A19"/>
    <w:rsid w:val="009136C9"/>
    <w:rsid w:val="00913EDE"/>
    <w:rsid w:val="00916EF1"/>
    <w:rsid w:val="009179E5"/>
    <w:rsid w:val="00930004"/>
    <w:rsid w:val="00930C2F"/>
    <w:rsid w:val="009349AD"/>
    <w:rsid w:val="00936EBF"/>
    <w:rsid w:val="009424D1"/>
    <w:rsid w:val="00943B97"/>
    <w:rsid w:val="009445D7"/>
    <w:rsid w:val="0095123F"/>
    <w:rsid w:val="00953E9C"/>
    <w:rsid w:val="009577FA"/>
    <w:rsid w:val="00965A89"/>
    <w:rsid w:val="009736C9"/>
    <w:rsid w:val="00973749"/>
    <w:rsid w:val="00983370"/>
    <w:rsid w:val="00984001"/>
    <w:rsid w:val="009928CD"/>
    <w:rsid w:val="00994971"/>
    <w:rsid w:val="009A16E9"/>
    <w:rsid w:val="009A3C4E"/>
    <w:rsid w:val="009B5A3E"/>
    <w:rsid w:val="009C7321"/>
    <w:rsid w:val="009C744A"/>
    <w:rsid w:val="009C7A5E"/>
    <w:rsid w:val="009D1FF0"/>
    <w:rsid w:val="009E1601"/>
    <w:rsid w:val="009E2187"/>
    <w:rsid w:val="009E7131"/>
    <w:rsid w:val="00A05DF9"/>
    <w:rsid w:val="00A066C2"/>
    <w:rsid w:val="00A077F4"/>
    <w:rsid w:val="00A20A5D"/>
    <w:rsid w:val="00A214D5"/>
    <w:rsid w:val="00A21C9E"/>
    <w:rsid w:val="00A21E23"/>
    <w:rsid w:val="00A225F8"/>
    <w:rsid w:val="00A2764A"/>
    <w:rsid w:val="00A33F9D"/>
    <w:rsid w:val="00A366C7"/>
    <w:rsid w:val="00A3737B"/>
    <w:rsid w:val="00A439F6"/>
    <w:rsid w:val="00A55E21"/>
    <w:rsid w:val="00A63A65"/>
    <w:rsid w:val="00A67504"/>
    <w:rsid w:val="00A71BFE"/>
    <w:rsid w:val="00A73A74"/>
    <w:rsid w:val="00A768A8"/>
    <w:rsid w:val="00A77D8A"/>
    <w:rsid w:val="00A809ED"/>
    <w:rsid w:val="00A81D0A"/>
    <w:rsid w:val="00A82754"/>
    <w:rsid w:val="00A97162"/>
    <w:rsid w:val="00AA3864"/>
    <w:rsid w:val="00AA456F"/>
    <w:rsid w:val="00AB3E46"/>
    <w:rsid w:val="00AB3F4E"/>
    <w:rsid w:val="00AB4819"/>
    <w:rsid w:val="00AB5E42"/>
    <w:rsid w:val="00AC42FA"/>
    <w:rsid w:val="00AC4EAA"/>
    <w:rsid w:val="00AC628F"/>
    <w:rsid w:val="00AD20E2"/>
    <w:rsid w:val="00AD4016"/>
    <w:rsid w:val="00AE4A21"/>
    <w:rsid w:val="00AF0463"/>
    <w:rsid w:val="00B03D55"/>
    <w:rsid w:val="00B03F4B"/>
    <w:rsid w:val="00B11DF6"/>
    <w:rsid w:val="00B34B73"/>
    <w:rsid w:val="00B43496"/>
    <w:rsid w:val="00B46CD8"/>
    <w:rsid w:val="00B526D0"/>
    <w:rsid w:val="00B538F8"/>
    <w:rsid w:val="00B539DE"/>
    <w:rsid w:val="00B548E5"/>
    <w:rsid w:val="00B640B1"/>
    <w:rsid w:val="00B64244"/>
    <w:rsid w:val="00B67C3F"/>
    <w:rsid w:val="00B72694"/>
    <w:rsid w:val="00B7276D"/>
    <w:rsid w:val="00B842C4"/>
    <w:rsid w:val="00BA17F1"/>
    <w:rsid w:val="00BA5BEA"/>
    <w:rsid w:val="00BB7EA0"/>
    <w:rsid w:val="00BC0034"/>
    <w:rsid w:val="00BD6B25"/>
    <w:rsid w:val="00BE2423"/>
    <w:rsid w:val="00BF042E"/>
    <w:rsid w:val="00BF709A"/>
    <w:rsid w:val="00C06C03"/>
    <w:rsid w:val="00C10C0A"/>
    <w:rsid w:val="00C119C2"/>
    <w:rsid w:val="00C2671C"/>
    <w:rsid w:val="00C37094"/>
    <w:rsid w:val="00C37441"/>
    <w:rsid w:val="00C43566"/>
    <w:rsid w:val="00C46383"/>
    <w:rsid w:val="00C46507"/>
    <w:rsid w:val="00C54AE3"/>
    <w:rsid w:val="00C562C5"/>
    <w:rsid w:val="00C56F45"/>
    <w:rsid w:val="00C653E4"/>
    <w:rsid w:val="00C66D68"/>
    <w:rsid w:val="00C73743"/>
    <w:rsid w:val="00C91607"/>
    <w:rsid w:val="00C928B1"/>
    <w:rsid w:val="00C9385D"/>
    <w:rsid w:val="00CA3905"/>
    <w:rsid w:val="00CB1F9B"/>
    <w:rsid w:val="00CB282E"/>
    <w:rsid w:val="00CE7579"/>
    <w:rsid w:val="00CF1D41"/>
    <w:rsid w:val="00D11BEC"/>
    <w:rsid w:val="00D21B2B"/>
    <w:rsid w:val="00D2557D"/>
    <w:rsid w:val="00D31005"/>
    <w:rsid w:val="00D64139"/>
    <w:rsid w:val="00D6501B"/>
    <w:rsid w:val="00D66225"/>
    <w:rsid w:val="00D67D8E"/>
    <w:rsid w:val="00D734AB"/>
    <w:rsid w:val="00D74C80"/>
    <w:rsid w:val="00D805FB"/>
    <w:rsid w:val="00D92672"/>
    <w:rsid w:val="00D93E45"/>
    <w:rsid w:val="00DA51B6"/>
    <w:rsid w:val="00DA6A7A"/>
    <w:rsid w:val="00DB17C6"/>
    <w:rsid w:val="00DB29FE"/>
    <w:rsid w:val="00DB4549"/>
    <w:rsid w:val="00DC2909"/>
    <w:rsid w:val="00DC37A6"/>
    <w:rsid w:val="00DD48E3"/>
    <w:rsid w:val="00DD7502"/>
    <w:rsid w:val="00DD7853"/>
    <w:rsid w:val="00DE102A"/>
    <w:rsid w:val="00DE2051"/>
    <w:rsid w:val="00DF01CA"/>
    <w:rsid w:val="00DF0A7B"/>
    <w:rsid w:val="00DF2E97"/>
    <w:rsid w:val="00E0509D"/>
    <w:rsid w:val="00E11525"/>
    <w:rsid w:val="00E24982"/>
    <w:rsid w:val="00E24F5B"/>
    <w:rsid w:val="00E25F51"/>
    <w:rsid w:val="00E3290A"/>
    <w:rsid w:val="00E32C0C"/>
    <w:rsid w:val="00E56388"/>
    <w:rsid w:val="00E57C09"/>
    <w:rsid w:val="00E821A0"/>
    <w:rsid w:val="00E95190"/>
    <w:rsid w:val="00EA25C9"/>
    <w:rsid w:val="00EA6546"/>
    <w:rsid w:val="00EC01EF"/>
    <w:rsid w:val="00EC43B9"/>
    <w:rsid w:val="00EC7F85"/>
    <w:rsid w:val="00EF406C"/>
    <w:rsid w:val="00EF6837"/>
    <w:rsid w:val="00F02D24"/>
    <w:rsid w:val="00F03751"/>
    <w:rsid w:val="00F06147"/>
    <w:rsid w:val="00F06802"/>
    <w:rsid w:val="00F231C9"/>
    <w:rsid w:val="00F23EF5"/>
    <w:rsid w:val="00F316A6"/>
    <w:rsid w:val="00F4736D"/>
    <w:rsid w:val="00F508E7"/>
    <w:rsid w:val="00F57400"/>
    <w:rsid w:val="00F64BDB"/>
    <w:rsid w:val="00F64DE4"/>
    <w:rsid w:val="00F66A49"/>
    <w:rsid w:val="00F91261"/>
    <w:rsid w:val="00FA1DA9"/>
    <w:rsid w:val="00FA5458"/>
    <w:rsid w:val="00FB3A24"/>
    <w:rsid w:val="00FB666F"/>
    <w:rsid w:val="00FC6057"/>
    <w:rsid w:val="00FC781D"/>
    <w:rsid w:val="00FD12E4"/>
    <w:rsid w:val="00FE28B5"/>
    <w:rsid w:val="00FE68C7"/>
    <w:rsid w:val="00FF5F20"/>
    <w:rsid w:val="00FF61C5"/>
    <w:rsid w:val="00FF662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14F2871B"/>
  <w15:docId w15:val="{8D1B9260-4E84-4B45-A7F7-15014A05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5BD721A-7284-42DB-A2D0-83071EF482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Sergiu Boros</cp:lastModifiedBy>
  <cp:revision>8</cp:revision>
  <cp:lastPrinted>2026-02-19T11:28:00Z</cp:lastPrinted>
  <dcterms:created xsi:type="dcterms:W3CDTF">2026-02-13T06:46:00Z</dcterms:created>
  <dcterms:modified xsi:type="dcterms:W3CDTF">2026-02-20T07:43:00Z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