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B37E4" w14:textId="77777777" w:rsidR="008B0490" w:rsidRPr="005E37EF" w:rsidRDefault="008B0490" w:rsidP="005E37EF">
      <w:pPr>
        <w:rPr>
          <w:rFonts w:ascii="Times New Roman" w:hAnsi="Times New Roman"/>
          <w:b/>
          <w:bCs/>
          <w:sz w:val="28"/>
          <w:szCs w:val="28"/>
        </w:rPr>
      </w:pPr>
      <w:bookmarkStart w:id="0" w:name="_Hlk517420965"/>
      <w:r w:rsidRPr="005E37EF">
        <w:rPr>
          <w:rFonts w:ascii="Times New Roman" w:hAnsi="Times New Roman"/>
          <w:b/>
          <w:bCs/>
          <w:sz w:val="28"/>
          <w:szCs w:val="28"/>
        </w:rPr>
        <w:t>MUNICIPIUL  SATU MARE</w:t>
      </w:r>
    </w:p>
    <w:p w14:paraId="7D6BECC8" w14:textId="77777777" w:rsidR="008B0490" w:rsidRPr="005E37EF" w:rsidRDefault="008B0490" w:rsidP="005E37EF">
      <w:pPr>
        <w:rPr>
          <w:rFonts w:ascii="Times New Roman" w:hAnsi="Times New Roman"/>
          <w:b/>
          <w:bCs/>
          <w:sz w:val="28"/>
          <w:szCs w:val="28"/>
        </w:rPr>
      </w:pPr>
      <w:r w:rsidRPr="005E37EF">
        <w:rPr>
          <w:rFonts w:ascii="Times New Roman" w:hAnsi="Times New Roman"/>
          <w:b/>
          <w:bCs/>
          <w:sz w:val="28"/>
          <w:szCs w:val="28"/>
        </w:rPr>
        <w:t>Aparatul de Specialitate al Primarului</w:t>
      </w:r>
    </w:p>
    <w:p w14:paraId="5086BBD4" w14:textId="07D7C0AC" w:rsidR="004665FA" w:rsidRPr="005E37EF" w:rsidRDefault="004665FA" w:rsidP="005E37EF">
      <w:pPr>
        <w:rPr>
          <w:rFonts w:ascii="Times New Roman" w:hAnsi="Times New Roman"/>
          <w:b/>
          <w:bCs/>
          <w:sz w:val="28"/>
          <w:szCs w:val="28"/>
        </w:rPr>
      </w:pPr>
      <w:r w:rsidRPr="005E37EF">
        <w:rPr>
          <w:rFonts w:ascii="Times New Roman" w:hAnsi="Times New Roman"/>
          <w:b/>
          <w:bCs/>
          <w:sz w:val="28"/>
          <w:szCs w:val="28"/>
        </w:rPr>
        <w:t>Direcția Patrimoniu</w:t>
      </w:r>
    </w:p>
    <w:p w14:paraId="15A64CD7" w14:textId="56870CB1" w:rsidR="008B0490" w:rsidRPr="005E37EF" w:rsidRDefault="008B0490" w:rsidP="005E37EF">
      <w:pPr>
        <w:rPr>
          <w:rFonts w:ascii="Times New Roman" w:hAnsi="Times New Roman"/>
          <w:b/>
          <w:bCs/>
          <w:sz w:val="28"/>
          <w:szCs w:val="28"/>
        </w:rPr>
      </w:pPr>
      <w:r w:rsidRPr="005E37EF">
        <w:rPr>
          <w:rFonts w:ascii="Times New Roman" w:hAnsi="Times New Roman"/>
          <w:b/>
          <w:bCs/>
          <w:sz w:val="28"/>
          <w:szCs w:val="28"/>
        </w:rPr>
        <w:t>Serviciul Patrimoniu, Concesionări, Închirieri</w:t>
      </w:r>
    </w:p>
    <w:p w14:paraId="6FDC400E" w14:textId="1D41E24C" w:rsidR="0006180F" w:rsidRPr="005E37EF" w:rsidRDefault="008B0490" w:rsidP="005E37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5E37EF">
        <w:rPr>
          <w:rFonts w:ascii="Times New Roman" w:hAnsi="Times New Roman"/>
          <w:b/>
          <w:bCs/>
          <w:sz w:val="28"/>
          <w:szCs w:val="28"/>
        </w:rPr>
        <w:t xml:space="preserve">Nr. </w:t>
      </w:r>
      <w:r w:rsidR="005E37EF" w:rsidRPr="005E37EF">
        <w:rPr>
          <w:rFonts w:ascii="Times New Roman" w:hAnsi="Times New Roman"/>
          <w:b/>
          <w:bCs/>
          <w:sz w:val="28"/>
          <w:szCs w:val="28"/>
        </w:rPr>
        <w:t>32597/22.05.2026</w:t>
      </w:r>
    </w:p>
    <w:p w14:paraId="072824F0" w14:textId="77777777" w:rsidR="004E3C6F" w:rsidRDefault="004E3C6F" w:rsidP="005E37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5E37EF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Pr="005E37E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604411C" w14:textId="77777777" w:rsidR="005E37EF" w:rsidRPr="005E37EF" w:rsidRDefault="005E37EF" w:rsidP="005E37EF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D2E8B54" w14:textId="28D1871F" w:rsidR="004E3C6F" w:rsidRPr="005E37EF" w:rsidRDefault="004E3C6F" w:rsidP="005E37E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E37EF">
        <w:rPr>
          <w:rFonts w:ascii="Times New Roman" w:hAnsi="Times New Roman"/>
          <w:sz w:val="28"/>
          <w:szCs w:val="28"/>
        </w:rPr>
        <w:t xml:space="preserve">          </w:t>
      </w:r>
      <w:r w:rsidRPr="005E37EF">
        <w:rPr>
          <w:rFonts w:ascii="Times New Roman" w:hAnsi="Times New Roman"/>
          <w:sz w:val="28"/>
          <w:szCs w:val="28"/>
        </w:rPr>
        <w:t xml:space="preserve">În temeiul prevederilor art.136 alin. (8) lit. b) din OUG nr. 57/2019 privind Codul Administrativ, </w:t>
      </w:r>
      <w:bookmarkStart w:id="1" w:name="_Hlk100820923"/>
      <w:r w:rsidRPr="005E37EF">
        <w:rPr>
          <w:rFonts w:ascii="Times New Roman" w:hAnsi="Times New Roman"/>
          <w:sz w:val="28"/>
          <w:szCs w:val="28"/>
        </w:rPr>
        <w:t>cu modificările și completările ulterioare</w:t>
      </w:r>
      <w:bookmarkEnd w:id="1"/>
      <w:r w:rsidRPr="005E37EF">
        <w:rPr>
          <w:rFonts w:ascii="Times New Roman" w:hAnsi="Times New Roman"/>
          <w:sz w:val="28"/>
          <w:szCs w:val="28"/>
        </w:rPr>
        <w:t>, Directorul executiv al Direcției Patrimoniu și Serviciul Patrimoniu, Concesionări, Închirieri, formulează următorul:</w:t>
      </w:r>
    </w:p>
    <w:p w14:paraId="3DA3FA25" w14:textId="77777777" w:rsidR="004E3C6F" w:rsidRPr="005E37EF" w:rsidRDefault="004E3C6F" w:rsidP="005E37E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2502C537" w14:textId="162F1B66" w:rsidR="008B0490" w:rsidRPr="005E37EF" w:rsidRDefault="004E3C6F" w:rsidP="005E37E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E37EF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8B0490" w:rsidRPr="005E37EF">
        <w:rPr>
          <w:rFonts w:ascii="Times New Roman" w:hAnsi="Times New Roman"/>
          <w:b/>
          <w:sz w:val="28"/>
          <w:szCs w:val="28"/>
        </w:rPr>
        <w:t>RAPORT DE SPECIALITATE</w:t>
      </w:r>
    </w:p>
    <w:p w14:paraId="160241C2" w14:textId="4FE1E673" w:rsidR="004E3C6F" w:rsidRPr="005E37EF" w:rsidRDefault="00E90D32" w:rsidP="005E37EF">
      <w:pPr>
        <w:spacing w:line="360" w:lineRule="auto"/>
        <w:jc w:val="center"/>
        <w:rPr>
          <w:rFonts w:ascii="Times New Roman" w:hAnsi="Times New Roman"/>
          <w:sz w:val="28"/>
          <w:szCs w:val="28"/>
          <w:lang w:eastAsia="ro-RO"/>
        </w:rPr>
      </w:pPr>
      <w:r w:rsidRPr="005E37EF">
        <w:rPr>
          <w:rFonts w:ascii="Times New Roman" w:hAnsi="Times New Roman"/>
          <w:sz w:val="28"/>
          <w:szCs w:val="28"/>
          <w:lang w:eastAsia="ro-RO"/>
        </w:rPr>
        <w:t xml:space="preserve">la proiectul </w:t>
      </w:r>
      <w:bookmarkStart w:id="2" w:name="_Hlk59089574"/>
      <w:bookmarkStart w:id="3" w:name="_Hlk72240632"/>
      <w:r w:rsidR="004E3C6F" w:rsidRPr="005E37EF">
        <w:rPr>
          <w:rFonts w:ascii="Times New Roman" w:hAnsi="Times New Roman"/>
          <w:sz w:val="28"/>
          <w:szCs w:val="28"/>
          <w:lang w:eastAsia="ro-RO"/>
        </w:rPr>
        <w:t xml:space="preserve">de hotărâre </w:t>
      </w:r>
      <w:r w:rsidR="004E3C6F" w:rsidRPr="005E37EF">
        <w:rPr>
          <w:rFonts w:ascii="Times New Roman" w:hAnsi="Times New Roman"/>
          <w:sz w:val="28"/>
          <w:szCs w:val="28"/>
          <w:lang w:eastAsia="ro-RO"/>
        </w:rPr>
        <w:t>privind însușirea documentați</w:t>
      </w:r>
      <w:r w:rsidR="004E3C6F" w:rsidRPr="005E37EF">
        <w:rPr>
          <w:rFonts w:ascii="Times New Roman" w:hAnsi="Times New Roman"/>
          <w:sz w:val="28"/>
          <w:szCs w:val="28"/>
          <w:lang w:eastAsia="ro-RO"/>
        </w:rPr>
        <w:t xml:space="preserve">ilor </w:t>
      </w:r>
      <w:r w:rsidR="004E3C6F" w:rsidRPr="005E37EF">
        <w:rPr>
          <w:rFonts w:ascii="Times New Roman" w:hAnsi="Times New Roman"/>
          <w:sz w:val="28"/>
          <w:szCs w:val="28"/>
          <w:lang w:eastAsia="ro-RO"/>
        </w:rPr>
        <w:t xml:space="preserve"> cadastrale de primă înregistrare a unor imobile teren cu destinația de drum</w:t>
      </w:r>
    </w:p>
    <w:p w14:paraId="6FA16B1E" w14:textId="77777777" w:rsidR="004E3C6F" w:rsidRPr="005E37EF" w:rsidRDefault="004E3C6F" w:rsidP="005E37E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bookmarkEnd w:id="2"/>
    <w:bookmarkEnd w:id="3"/>
    <w:p w14:paraId="2A5074F4" w14:textId="21E93655" w:rsidR="004E3C6F" w:rsidRPr="005E37EF" w:rsidRDefault="004E3C6F" w:rsidP="005E37E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E37EF">
        <w:rPr>
          <w:rFonts w:ascii="Times New Roman" w:hAnsi="Times New Roman"/>
          <w:sz w:val="28"/>
          <w:szCs w:val="28"/>
        </w:rPr>
        <w:t xml:space="preserve">      Având în vedere </w:t>
      </w:r>
      <w:r w:rsidRPr="005E37EF">
        <w:rPr>
          <w:rFonts w:ascii="Times New Roman" w:hAnsi="Times New Roman"/>
          <w:sz w:val="28"/>
          <w:szCs w:val="28"/>
        </w:rPr>
        <w:t xml:space="preserve">necesitatea evidențierii corecte în sistemul integrat de cadastru și carte funciară a imobilelor teren cu destinația de drum aflate în domeniul public al </w:t>
      </w:r>
      <w:r w:rsidRPr="005E37EF">
        <w:rPr>
          <w:rFonts w:ascii="Times New Roman" w:hAnsi="Times New Roman"/>
          <w:sz w:val="28"/>
          <w:szCs w:val="28"/>
        </w:rPr>
        <w:t>Municipiului Satu Mare</w:t>
      </w:r>
      <w:r w:rsidR="00EB701F" w:rsidRPr="005E37EF">
        <w:rPr>
          <w:rFonts w:ascii="Times New Roman" w:hAnsi="Times New Roman"/>
          <w:sz w:val="28"/>
          <w:szCs w:val="28"/>
        </w:rPr>
        <w:t>,</w:t>
      </w:r>
      <w:r w:rsidRPr="005E37EF">
        <w:rPr>
          <w:rFonts w:ascii="Times New Roman" w:hAnsi="Times New Roman"/>
          <w:sz w:val="28"/>
          <w:szCs w:val="28"/>
        </w:rPr>
        <w:t xml:space="preserve"> </w:t>
      </w:r>
      <w:r w:rsidRPr="005E37EF">
        <w:rPr>
          <w:rFonts w:ascii="Times New Roman" w:hAnsi="Times New Roman"/>
          <w:sz w:val="28"/>
          <w:szCs w:val="28"/>
        </w:rPr>
        <w:t>s-a procedat la întocmirea documentațiilor cadastrale de primă înregistrare pentru imobilele teren cu destinația de drum, identificate conform anexelor la proiectul de hotărâre.</w:t>
      </w:r>
      <w:r w:rsidR="002862F6" w:rsidRPr="005E37EF">
        <w:rPr>
          <w:rFonts w:ascii="Times New Roman" w:hAnsi="Times New Roman"/>
          <w:sz w:val="28"/>
          <w:szCs w:val="28"/>
        </w:rPr>
        <w:t xml:space="preserve">   </w:t>
      </w:r>
      <w:r w:rsidR="008B0FC9" w:rsidRPr="005E37EF">
        <w:rPr>
          <w:rFonts w:ascii="Times New Roman" w:hAnsi="Times New Roman"/>
          <w:sz w:val="28"/>
          <w:szCs w:val="28"/>
        </w:rPr>
        <w:t xml:space="preserve"> </w:t>
      </w:r>
      <w:r w:rsidR="001C2B38" w:rsidRPr="005E37EF">
        <w:rPr>
          <w:rFonts w:ascii="Times New Roman" w:hAnsi="Times New Roman"/>
          <w:sz w:val="28"/>
          <w:szCs w:val="28"/>
        </w:rPr>
        <w:t xml:space="preserve"> </w:t>
      </w:r>
    </w:p>
    <w:p w14:paraId="60B128AC" w14:textId="57C77C79" w:rsidR="00482BBA" w:rsidRPr="005E37EF" w:rsidRDefault="00974609" w:rsidP="005E37E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E37EF">
        <w:rPr>
          <w:rFonts w:ascii="Times New Roman" w:hAnsi="Times New Roman"/>
          <w:sz w:val="28"/>
          <w:szCs w:val="28"/>
        </w:rPr>
        <w:t xml:space="preserve">       </w:t>
      </w:r>
      <w:r w:rsidR="008B0FC9" w:rsidRPr="005E37EF">
        <w:rPr>
          <w:rFonts w:ascii="Times New Roman" w:hAnsi="Times New Roman"/>
          <w:sz w:val="28"/>
          <w:szCs w:val="28"/>
        </w:rPr>
        <w:t xml:space="preserve"> </w:t>
      </w:r>
      <w:r w:rsidR="007D674B" w:rsidRPr="005E37EF">
        <w:rPr>
          <w:rFonts w:ascii="Times New Roman" w:hAnsi="Times New Roman"/>
          <w:sz w:val="28"/>
          <w:szCs w:val="28"/>
        </w:rPr>
        <w:t xml:space="preserve">În </w:t>
      </w:r>
      <w:r w:rsidR="0006180F" w:rsidRPr="005E37EF">
        <w:rPr>
          <w:rFonts w:ascii="Times New Roman" w:hAnsi="Times New Roman"/>
          <w:sz w:val="28"/>
          <w:szCs w:val="28"/>
        </w:rPr>
        <w:t>sensul celor de mai sus</w:t>
      </w:r>
      <w:r w:rsidRPr="005E37EF">
        <w:rPr>
          <w:rFonts w:ascii="Times New Roman" w:hAnsi="Times New Roman"/>
          <w:sz w:val="28"/>
          <w:szCs w:val="28"/>
        </w:rPr>
        <w:t>,</w:t>
      </w:r>
      <w:r w:rsidR="00E83990" w:rsidRPr="005E37EF">
        <w:rPr>
          <w:rFonts w:ascii="Times New Roman" w:hAnsi="Times New Roman"/>
          <w:sz w:val="28"/>
          <w:szCs w:val="28"/>
        </w:rPr>
        <w:t xml:space="preserve"> este necesară însușirea documentați</w:t>
      </w:r>
      <w:r w:rsidR="00EB701F" w:rsidRPr="005E37EF">
        <w:rPr>
          <w:rFonts w:ascii="Times New Roman" w:hAnsi="Times New Roman"/>
          <w:sz w:val="28"/>
          <w:szCs w:val="28"/>
        </w:rPr>
        <w:t>ilor</w:t>
      </w:r>
      <w:r w:rsidR="00470424" w:rsidRPr="005E37EF">
        <w:rPr>
          <w:rFonts w:ascii="Times New Roman" w:hAnsi="Times New Roman"/>
          <w:sz w:val="28"/>
          <w:szCs w:val="28"/>
        </w:rPr>
        <w:t xml:space="preserve"> </w:t>
      </w:r>
      <w:r w:rsidR="00E83990" w:rsidRPr="005E37EF">
        <w:rPr>
          <w:rFonts w:ascii="Times New Roman" w:hAnsi="Times New Roman"/>
          <w:sz w:val="28"/>
          <w:szCs w:val="28"/>
        </w:rPr>
        <w:t>cadastrale de primă în</w:t>
      </w:r>
      <w:r w:rsidR="00BF04C3" w:rsidRPr="005E37EF">
        <w:rPr>
          <w:rFonts w:ascii="Times New Roman" w:hAnsi="Times New Roman"/>
          <w:sz w:val="28"/>
          <w:szCs w:val="28"/>
        </w:rPr>
        <w:t>registrare</w:t>
      </w:r>
      <w:r w:rsidR="00E83990" w:rsidRPr="005E37EF">
        <w:rPr>
          <w:rFonts w:ascii="Times New Roman" w:hAnsi="Times New Roman"/>
          <w:sz w:val="28"/>
          <w:szCs w:val="28"/>
        </w:rPr>
        <w:t xml:space="preserve"> a imobil</w:t>
      </w:r>
      <w:r w:rsidR="007376FF" w:rsidRPr="005E37EF">
        <w:rPr>
          <w:rFonts w:ascii="Times New Roman" w:hAnsi="Times New Roman"/>
          <w:sz w:val="28"/>
          <w:szCs w:val="28"/>
        </w:rPr>
        <w:t>elor</w:t>
      </w:r>
      <w:r w:rsidR="00731EB2" w:rsidRPr="005E37EF">
        <w:rPr>
          <w:rFonts w:ascii="Times New Roman" w:hAnsi="Times New Roman"/>
          <w:sz w:val="28"/>
          <w:szCs w:val="28"/>
        </w:rPr>
        <w:t xml:space="preserve"> </w:t>
      </w:r>
      <w:r w:rsidR="00470424" w:rsidRPr="005E37EF">
        <w:rPr>
          <w:rFonts w:ascii="Times New Roman" w:hAnsi="Times New Roman"/>
          <w:sz w:val="28"/>
          <w:szCs w:val="28"/>
        </w:rPr>
        <w:t>teren</w:t>
      </w:r>
      <w:r w:rsidR="004E3C6F" w:rsidRPr="005E37EF">
        <w:rPr>
          <w:rFonts w:ascii="Times New Roman" w:hAnsi="Times New Roman"/>
          <w:sz w:val="28"/>
          <w:szCs w:val="28"/>
        </w:rPr>
        <w:t xml:space="preserve"> cu destinație de drum</w:t>
      </w:r>
      <w:r w:rsidR="00E83990" w:rsidRPr="005E37EF">
        <w:rPr>
          <w:rFonts w:ascii="Times New Roman" w:hAnsi="Times New Roman"/>
          <w:sz w:val="28"/>
          <w:szCs w:val="28"/>
        </w:rPr>
        <w:t>, situat</w:t>
      </w:r>
      <w:r w:rsidR="007376FF" w:rsidRPr="005E37EF">
        <w:rPr>
          <w:rFonts w:ascii="Times New Roman" w:hAnsi="Times New Roman"/>
          <w:sz w:val="28"/>
          <w:szCs w:val="28"/>
        </w:rPr>
        <w:t>e</w:t>
      </w:r>
      <w:r w:rsidR="00E83990" w:rsidRPr="005E37EF">
        <w:rPr>
          <w:rFonts w:ascii="Times New Roman" w:hAnsi="Times New Roman"/>
          <w:sz w:val="28"/>
          <w:szCs w:val="28"/>
        </w:rPr>
        <w:t xml:space="preserve"> în Municipiul Satu Mare</w:t>
      </w:r>
      <w:bookmarkEnd w:id="0"/>
      <w:r w:rsidR="004E3C6F" w:rsidRPr="005E37EF">
        <w:rPr>
          <w:rFonts w:ascii="Times New Roman" w:hAnsi="Times New Roman"/>
          <w:sz w:val="28"/>
          <w:szCs w:val="28"/>
        </w:rPr>
        <w:t xml:space="preserve"> </w:t>
      </w:r>
      <w:r w:rsidR="00482BBA" w:rsidRPr="005E37EF">
        <w:rPr>
          <w:rFonts w:ascii="Times New Roman" w:hAnsi="Times New Roman"/>
          <w:sz w:val="28"/>
          <w:szCs w:val="28"/>
        </w:rPr>
        <w:t>după cum urmează:</w:t>
      </w:r>
    </w:p>
    <w:p w14:paraId="509DD2B0" w14:textId="1AB4C14B" w:rsidR="00EB701F" w:rsidRPr="005E37EF" w:rsidRDefault="00EB701F" w:rsidP="005E37EF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37EF">
        <w:rPr>
          <w:rFonts w:ascii="Times New Roman" w:hAnsi="Times New Roman"/>
          <w:sz w:val="28"/>
          <w:szCs w:val="28"/>
        </w:rPr>
        <w:t>• d</w:t>
      </w:r>
      <w:r w:rsidRPr="005E37EF">
        <w:rPr>
          <w:rFonts w:ascii="Times New Roman" w:hAnsi="Times New Roman"/>
          <w:sz w:val="28"/>
          <w:szCs w:val="28"/>
        </w:rPr>
        <w:t xml:space="preserve">ocumentația cadastrală de primă înregistrare a imobilului teren în suprafață de 1168 mp – categoria de folosință </w:t>
      </w:r>
      <w:r w:rsidRPr="005E37EF">
        <w:rPr>
          <w:rFonts w:ascii="Times New Roman" w:hAnsi="Times New Roman"/>
          <w:i/>
          <w:iCs/>
          <w:sz w:val="28"/>
          <w:szCs w:val="28"/>
        </w:rPr>
        <w:t>”drum”</w:t>
      </w:r>
      <w:r w:rsidRPr="005E37EF">
        <w:rPr>
          <w:rFonts w:ascii="Times New Roman" w:hAnsi="Times New Roman"/>
          <w:sz w:val="28"/>
          <w:szCs w:val="28"/>
        </w:rPr>
        <w:t xml:space="preserve"> - strada Ștefan Ștețiu – Tronson 1, situat în Municipiul Satu Mare, </w:t>
      </w:r>
      <w:bookmarkStart w:id="4" w:name="_Hlk198729257"/>
      <w:r w:rsidRPr="005E37EF">
        <w:rPr>
          <w:rFonts w:ascii="Times New Roman" w:hAnsi="Times New Roman"/>
          <w:sz w:val="28"/>
          <w:szCs w:val="28"/>
        </w:rPr>
        <w:t xml:space="preserve">executată de S.C. CARTOGEOTCAD S.R.L. prin  persoană fizică autorizată </w:t>
      </w:r>
      <w:bookmarkEnd w:id="4"/>
      <w:r w:rsidRPr="005E37EF">
        <w:rPr>
          <w:rFonts w:ascii="Times New Roman" w:hAnsi="Times New Roman"/>
          <w:sz w:val="28"/>
          <w:szCs w:val="28"/>
        </w:rPr>
        <w:t>Hodor Marcel Grațian, vizată de O.C.P.I. Satu Mare sub nr. 63034/20.05.2026</w:t>
      </w:r>
      <w:r w:rsidRPr="005E37EF">
        <w:rPr>
          <w:rFonts w:ascii="Times New Roman" w:hAnsi="Times New Roman"/>
          <w:sz w:val="28"/>
          <w:szCs w:val="28"/>
        </w:rPr>
        <w:t>.</w:t>
      </w:r>
    </w:p>
    <w:p w14:paraId="51A8960F" w14:textId="63D9F403" w:rsidR="00EB701F" w:rsidRPr="005E37EF" w:rsidRDefault="00EB701F" w:rsidP="005E37EF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37EF">
        <w:rPr>
          <w:rFonts w:ascii="Times New Roman" w:hAnsi="Times New Roman"/>
          <w:b/>
          <w:bCs/>
          <w:sz w:val="28"/>
          <w:szCs w:val="28"/>
        </w:rPr>
        <w:t>•</w:t>
      </w:r>
      <w:r w:rsidRPr="005E37EF">
        <w:rPr>
          <w:rFonts w:ascii="Times New Roman" w:hAnsi="Times New Roman"/>
          <w:sz w:val="28"/>
          <w:szCs w:val="28"/>
        </w:rPr>
        <w:t xml:space="preserve"> documentația cadastrală de primă înregistrare a imobilului teren în suprafață de 500 mp – categoria de folosință </w:t>
      </w:r>
      <w:r w:rsidRPr="005E37EF">
        <w:rPr>
          <w:rFonts w:ascii="Times New Roman" w:hAnsi="Times New Roman"/>
          <w:i/>
          <w:iCs/>
          <w:sz w:val="28"/>
          <w:szCs w:val="28"/>
        </w:rPr>
        <w:t>”drum de exploatare”</w:t>
      </w:r>
      <w:r w:rsidRPr="005E37EF">
        <w:rPr>
          <w:rFonts w:ascii="Times New Roman" w:hAnsi="Times New Roman"/>
          <w:sz w:val="28"/>
          <w:szCs w:val="28"/>
        </w:rPr>
        <w:t xml:space="preserve"> – De 122,  situat în Municipiul Satu Mare, executată de S.C. TOPOCAD SUPERIOR S.R.L. prin  persoană fizică autorizată Farcaș Sebastian Macedon, vizată de O.C.P.I. Satu Mare sub nr. 33694/05.03.2026</w:t>
      </w:r>
      <w:r w:rsidRPr="005E37EF">
        <w:rPr>
          <w:rFonts w:ascii="Times New Roman" w:hAnsi="Times New Roman"/>
          <w:sz w:val="28"/>
          <w:szCs w:val="28"/>
        </w:rPr>
        <w:t>.</w:t>
      </w:r>
      <w:r w:rsidRPr="005E37EF">
        <w:rPr>
          <w:rFonts w:ascii="Times New Roman" w:hAnsi="Times New Roman"/>
          <w:sz w:val="28"/>
          <w:szCs w:val="28"/>
        </w:rPr>
        <w:t xml:space="preserve"> </w:t>
      </w:r>
    </w:p>
    <w:p w14:paraId="3D662EF4" w14:textId="404469E2" w:rsidR="007376FF" w:rsidRPr="005E37EF" w:rsidRDefault="00EB701F" w:rsidP="005E37EF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37EF">
        <w:rPr>
          <w:rFonts w:ascii="Times New Roman" w:hAnsi="Times New Roman"/>
          <w:b/>
          <w:bCs/>
          <w:sz w:val="28"/>
          <w:szCs w:val="28"/>
        </w:rPr>
        <w:lastRenderedPageBreak/>
        <w:t xml:space="preserve">• </w:t>
      </w:r>
      <w:r w:rsidRPr="005E37EF">
        <w:rPr>
          <w:rFonts w:ascii="Times New Roman" w:hAnsi="Times New Roman"/>
          <w:sz w:val="28"/>
          <w:szCs w:val="28"/>
        </w:rPr>
        <w:t xml:space="preserve">documentația cadastrală de primă înregistrare a imobilului teren în suprafață de 749 mp – categoria de folosință </w:t>
      </w:r>
      <w:r w:rsidRPr="005E37EF">
        <w:rPr>
          <w:rFonts w:ascii="Times New Roman" w:hAnsi="Times New Roman"/>
          <w:i/>
          <w:iCs/>
          <w:sz w:val="28"/>
          <w:szCs w:val="28"/>
        </w:rPr>
        <w:t>”drum de exploatare”</w:t>
      </w:r>
      <w:r w:rsidRPr="005E37EF">
        <w:rPr>
          <w:rFonts w:ascii="Times New Roman" w:hAnsi="Times New Roman"/>
          <w:sz w:val="28"/>
          <w:szCs w:val="28"/>
        </w:rPr>
        <w:t xml:space="preserve"> – De 608/16, situat în Municipiul Satu Mare, executată de  persoană fizică autorizată Lung Adrian, vizată de O.C.P.I. Satu Mare sub nr. 38866/18.03.2026</w:t>
      </w:r>
      <w:r w:rsidRPr="005E37EF">
        <w:rPr>
          <w:rFonts w:ascii="Times New Roman" w:hAnsi="Times New Roman"/>
          <w:sz w:val="28"/>
          <w:szCs w:val="28"/>
        </w:rPr>
        <w:t>.</w:t>
      </w:r>
      <w:bookmarkStart w:id="5" w:name="_Hlk59091377"/>
    </w:p>
    <w:bookmarkEnd w:id="5"/>
    <w:p w14:paraId="4CDDF637" w14:textId="1AAA7BD7" w:rsidR="00171C04" w:rsidRPr="005E37EF" w:rsidRDefault="00345707" w:rsidP="005E37E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E37E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      </w:t>
      </w:r>
      <w:r w:rsidR="008B0FC9" w:rsidRPr="005E37E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5E37E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171C04" w:rsidRPr="005E37EF">
        <w:rPr>
          <w:rFonts w:ascii="Times New Roman" w:hAnsi="Times New Roman"/>
          <w:sz w:val="28"/>
          <w:szCs w:val="28"/>
        </w:rPr>
        <w:t>Imobil</w:t>
      </w:r>
      <w:r w:rsidR="007376FF" w:rsidRPr="005E37EF">
        <w:rPr>
          <w:rFonts w:ascii="Times New Roman" w:hAnsi="Times New Roman"/>
          <w:sz w:val="28"/>
          <w:szCs w:val="28"/>
        </w:rPr>
        <w:t xml:space="preserve">ele </w:t>
      </w:r>
      <w:r w:rsidR="00171C04" w:rsidRPr="005E37EF">
        <w:rPr>
          <w:rFonts w:ascii="Times New Roman" w:hAnsi="Times New Roman"/>
          <w:sz w:val="28"/>
          <w:szCs w:val="28"/>
        </w:rPr>
        <w:t>teren mai sus menționat</w:t>
      </w:r>
      <w:r w:rsidR="007376FF" w:rsidRPr="005E37EF">
        <w:rPr>
          <w:rFonts w:ascii="Times New Roman" w:hAnsi="Times New Roman"/>
          <w:sz w:val="28"/>
          <w:szCs w:val="28"/>
        </w:rPr>
        <w:t>e</w:t>
      </w:r>
      <w:r w:rsidR="00171C04" w:rsidRPr="005E37EF">
        <w:rPr>
          <w:rFonts w:ascii="Times New Roman" w:hAnsi="Times New Roman"/>
          <w:sz w:val="28"/>
          <w:szCs w:val="28"/>
        </w:rPr>
        <w:t xml:space="preserve"> </w:t>
      </w:r>
      <w:r w:rsidRPr="005E37E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nu </w:t>
      </w:r>
      <w:r w:rsidR="004C2CED" w:rsidRPr="005E37E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a</w:t>
      </w:r>
      <w:r w:rsidR="00652ACD" w:rsidRPr="005E37E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u</w:t>
      </w:r>
      <w:r w:rsidRPr="005E37E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 carte funciară deschisă fiind  </w:t>
      </w:r>
      <w:r w:rsidR="005E37EF" w:rsidRPr="005E37E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proprietate extratabulară a Muncipiului Satu Mare</w:t>
      </w:r>
      <w:r w:rsidRPr="005E37E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, astfel că </w:t>
      </w:r>
      <w:r w:rsidR="00171C04" w:rsidRPr="005E37EF">
        <w:rPr>
          <w:rFonts w:ascii="Times New Roman" w:hAnsi="Times New Roman"/>
          <w:sz w:val="28"/>
          <w:szCs w:val="28"/>
        </w:rPr>
        <w:t>v</w:t>
      </w:r>
      <w:r w:rsidR="007376FF" w:rsidRPr="005E37EF">
        <w:rPr>
          <w:rFonts w:ascii="Times New Roman" w:hAnsi="Times New Roman"/>
          <w:sz w:val="28"/>
          <w:szCs w:val="28"/>
        </w:rPr>
        <w:t>or</w:t>
      </w:r>
      <w:r w:rsidR="00171C04" w:rsidRPr="005E37EF">
        <w:rPr>
          <w:rFonts w:ascii="Times New Roman" w:hAnsi="Times New Roman"/>
          <w:sz w:val="28"/>
          <w:szCs w:val="28"/>
        </w:rPr>
        <w:t xml:space="preserve"> primi num</w:t>
      </w:r>
      <w:r w:rsidR="007376FF" w:rsidRPr="005E37EF">
        <w:rPr>
          <w:rFonts w:ascii="Times New Roman" w:hAnsi="Times New Roman"/>
          <w:sz w:val="28"/>
          <w:szCs w:val="28"/>
        </w:rPr>
        <w:t>ere</w:t>
      </w:r>
      <w:r w:rsidR="00171C04" w:rsidRPr="005E37EF">
        <w:rPr>
          <w:rFonts w:ascii="Times New Roman" w:hAnsi="Times New Roman"/>
          <w:sz w:val="28"/>
          <w:szCs w:val="28"/>
        </w:rPr>
        <w:t xml:space="preserve"> cadastral</w:t>
      </w:r>
      <w:r w:rsidR="007376FF" w:rsidRPr="005E37EF">
        <w:rPr>
          <w:rFonts w:ascii="Times New Roman" w:hAnsi="Times New Roman"/>
          <w:sz w:val="28"/>
          <w:szCs w:val="28"/>
        </w:rPr>
        <w:t>e</w:t>
      </w:r>
      <w:r w:rsidR="00E11CC2" w:rsidRPr="005E37EF">
        <w:rPr>
          <w:rFonts w:ascii="Times New Roman" w:hAnsi="Times New Roman"/>
          <w:sz w:val="28"/>
          <w:szCs w:val="28"/>
        </w:rPr>
        <w:t xml:space="preserve"> no</w:t>
      </w:r>
      <w:r w:rsidR="007376FF" w:rsidRPr="005E37EF">
        <w:rPr>
          <w:rFonts w:ascii="Times New Roman" w:hAnsi="Times New Roman"/>
          <w:sz w:val="28"/>
          <w:szCs w:val="28"/>
        </w:rPr>
        <w:t xml:space="preserve">i </w:t>
      </w:r>
      <w:r w:rsidR="00171C04" w:rsidRPr="005E37EF">
        <w:rPr>
          <w:rFonts w:ascii="Times New Roman" w:hAnsi="Times New Roman"/>
          <w:sz w:val="28"/>
          <w:szCs w:val="28"/>
        </w:rPr>
        <w:t xml:space="preserve">și </w:t>
      </w:r>
      <w:r w:rsidR="00C8732E" w:rsidRPr="005E37EF">
        <w:rPr>
          <w:rFonts w:ascii="Times New Roman" w:hAnsi="Times New Roman"/>
          <w:sz w:val="28"/>
          <w:szCs w:val="28"/>
        </w:rPr>
        <w:t>v</w:t>
      </w:r>
      <w:r w:rsidR="007376FF" w:rsidRPr="005E37EF">
        <w:rPr>
          <w:rFonts w:ascii="Times New Roman" w:hAnsi="Times New Roman"/>
          <w:sz w:val="28"/>
          <w:szCs w:val="28"/>
        </w:rPr>
        <w:t>or</w:t>
      </w:r>
      <w:r w:rsidR="00C8732E" w:rsidRPr="005E37EF">
        <w:rPr>
          <w:rFonts w:ascii="Times New Roman" w:hAnsi="Times New Roman"/>
          <w:sz w:val="28"/>
          <w:szCs w:val="28"/>
        </w:rPr>
        <w:t xml:space="preserve"> fi</w:t>
      </w:r>
      <w:r w:rsidR="00171C04" w:rsidRPr="005E37EF">
        <w:rPr>
          <w:rFonts w:ascii="Times New Roman" w:hAnsi="Times New Roman"/>
          <w:sz w:val="28"/>
          <w:szCs w:val="28"/>
        </w:rPr>
        <w:t xml:space="preserve"> înscri</w:t>
      </w:r>
      <w:r w:rsidR="00C8732E" w:rsidRPr="005E37EF">
        <w:rPr>
          <w:rFonts w:ascii="Times New Roman" w:hAnsi="Times New Roman"/>
          <w:sz w:val="28"/>
          <w:szCs w:val="28"/>
        </w:rPr>
        <w:t>s</w:t>
      </w:r>
      <w:r w:rsidR="007376FF" w:rsidRPr="005E37EF">
        <w:rPr>
          <w:rFonts w:ascii="Times New Roman" w:hAnsi="Times New Roman"/>
          <w:sz w:val="28"/>
          <w:szCs w:val="28"/>
        </w:rPr>
        <w:t>e</w:t>
      </w:r>
      <w:r w:rsidR="00171C04" w:rsidRPr="005E37EF">
        <w:rPr>
          <w:rFonts w:ascii="Times New Roman" w:hAnsi="Times New Roman"/>
          <w:sz w:val="28"/>
          <w:szCs w:val="28"/>
        </w:rPr>
        <w:t xml:space="preserve"> definitiv</w:t>
      </w:r>
      <w:r w:rsidR="00731EB2" w:rsidRPr="005E37EF">
        <w:rPr>
          <w:rFonts w:ascii="Times New Roman" w:hAnsi="Times New Roman"/>
          <w:sz w:val="28"/>
          <w:szCs w:val="28"/>
        </w:rPr>
        <w:t xml:space="preserve"> </w:t>
      </w:r>
      <w:r w:rsidR="00171C04" w:rsidRPr="005E37EF">
        <w:rPr>
          <w:rFonts w:ascii="Times New Roman" w:hAnsi="Times New Roman"/>
          <w:sz w:val="28"/>
          <w:szCs w:val="28"/>
        </w:rPr>
        <w:t xml:space="preserve">în </w:t>
      </w:r>
      <w:r w:rsidR="005E37EF" w:rsidRPr="005E37EF">
        <w:rPr>
          <w:rFonts w:ascii="Times New Roman" w:hAnsi="Times New Roman"/>
          <w:sz w:val="28"/>
          <w:szCs w:val="28"/>
        </w:rPr>
        <w:t>cărți funciare</w:t>
      </w:r>
      <w:r w:rsidR="00171C04" w:rsidRPr="005E37EF">
        <w:rPr>
          <w:rFonts w:ascii="Times New Roman" w:hAnsi="Times New Roman"/>
          <w:sz w:val="28"/>
          <w:szCs w:val="28"/>
        </w:rPr>
        <w:t xml:space="preserve"> nou înființat</w:t>
      </w:r>
      <w:r w:rsidR="007376FF" w:rsidRPr="005E37EF">
        <w:rPr>
          <w:rFonts w:ascii="Times New Roman" w:hAnsi="Times New Roman"/>
          <w:sz w:val="28"/>
          <w:szCs w:val="28"/>
        </w:rPr>
        <w:t>e</w:t>
      </w:r>
      <w:r w:rsidR="005E37EF" w:rsidRPr="005E37EF">
        <w:rPr>
          <w:rFonts w:ascii="Times New Roman" w:hAnsi="Times New Roman"/>
          <w:sz w:val="28"/>
          <w:szCs w:val="28"/>
        </w:rPr>
        <w:t>,</w:t>
      </w:r>
      <w:r w:rsidR="00171C04" w:rsidRPr="005E37EF">
        <w:rPr>
          <w:rFonts w:ascii="Times New Roman" w:hAnsi="Times New Roman"/>
          <w:sz w:val="28"/>
          <w:szCs w:val="28"/>
        </w:rPr>
        <w:t xml:space="preserve"> proprietar Municipiul Satu Mare</w:t>
      </w:r>
      <w:r w:rsidR="003922E0" w:rsidRPr="005E37EF">
        <w:rPr>
          <w:rFonts w:ascii="Times New Roman" w:hAnsi="Times New Roman"/>
          <w:sz w:val="28"/>
          <w:szCs w:val="28"/>
        </w:rPr>
        <w:t xml:space="preserve"> </w:t>
      </w:r>
      <w:r w:rsidR="00171C04" w:rsidRPr="005E37EF">
        <w:rPr>
          <w:rFonts w:ascii="Times New Roman" w:hAnsi="Times New Roman"/>
          <w:sz w:val="28"/>
          <w:szCs w:val="28"/>
        </w:rPr>
        <w:t>-</w:t>
      </w:r>
      <w:r w:rsidR="003922E0" w:rsidRPr="005E37EF">
        <w:rPr>
          <w:rFonts w:ascii="Times New Roman" w:hAnsi="Times New Roman"/>
          <w:sz w:val="28"/>
          <w:szCs w:val="28"/>
        </w:rPr>
        <w:t xml:space="preserve"> </w:t>
      </w:r>
      <w:r w:rsidR="00171C04" w:rsidRPr="005E37EF">
        <w:rPr>
          <w:rFonts w:ascii="Times New Roman" w:hAnsi="Times New Roman"/>
          <w:sz w:val="28"/>
          <w:szCs w:val="28"/>
        </w:rPr>
        <w:t xml:space="preserve">domeniul public. </w:t>
      </w:r>
    </w:p>
    <w:p w14:paraId="2C866F8A" w14:textId="3515A589" w:rsidR="00E11CC2" w:rsidRDefault="00171C04" w:rsidP="005E37EF">
      <w:pPr>
        <w:tabs>
          <w:tab w:val="left" w:pos="14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E37EF">
        <w:rPr>
          <w:rFonts w:ascii="Times New Roman" w:hAnsi="Times New Roman"/>
          <w:sz w:val="28"/>
          <w:szCs w:val="28"/>
        </w:rPr>
        <w:t xml:space="preserve">       </w:t>
      </w:r>
      <w:r w:rsidR="002E03DF" w:rsidRPr="005E37EF">
        <w:rPr>
          <w:rFonts w:ascii="Times New Roman" w:hAnsi="Times New Roman"/>
          <w:sz w:val="28"/>
          <w:szCs w:val="28"/>
        </w:rPr>
        <w:t xml:space="preserve"> </w:t>
      </w:r>
      <w:r w:rsidR="00507C64" w:rsidRPr="005E37EF">
        <w:rPr>
          <w:rFonts w:ascii="Times New Roman" w:hAnsi="Times New Roman"/>
          <w:sz w:val="28"/>
          <w:szCs w:val="28"/>
        </w:rPr>
        <w:t>Față de cele expuse mai sus</w:t>
      </w:r>
      <w:r w:rsidR="003922E0" w:rsidRPr="005E37EF">
        <w:rPr>
          <w:rFonts w:ascii="Times New Roman" w:hAnsi="Times New Roman"/>
          <w:sz w:val="28"/>
          <w:szCs w:val="28"/>
        </w:rPr>
        <w:t xml:space="preserve"> și </w:t>
      </w:r>
      <w:r w:rsidR="00482BBA" w:rsidRPr="005E37EF">
        <w:rPr>
          <w:rFonts w:ascii="Times New Roman" w:hAnsi="Times New Roman"/>
          <w:sz w:val="28"/>
          <w:szCs w:val="28"/>
        </w:rPr>
        <w:t>ținând cont de prevederile art. 129 alin. (2) lit. c) din O.U.G. nr.57/2019 privind Codul administrativ</w:t>
      </w:r>
      <w:r w:rsidR="00507C64" w:rsidRPr="005E37EF">
        <w:rPr>
          <w:rFonts w:ascii="Times New Roman" w:hAnsi="Times New Roman"/>
          <w:sz w:val="28"/>
          <w:szCs w:val="28"/>
        </w:rPr>
        <w:t xml:space="preserve">, cu modificările și completările ulterioare, </w:t>
      </w:r>
      <w:r w:rsidR="00482BBA" w:rsidRPr="005E37EF">
        <w:rPr>
          <w:rFonts w:ascii="Times New Roman" w:hAnsi="Times New Roman"/>
          <w:sz w:val="28"/>
          <w:szCs w:val="28"/>
        </w:rPr>
        <w:t xml:space="preserve"> potrivit căruia Consiliul </w:t>
      </w:r>
      <w:r w:rsidR="00A160AB" w:rsidRPr="005E37EF">
        <w:rPr>
          <w:rFonts w:ascii="Times New Roman" w:hAnsi="Times New Roman"/>
          <w:sz w:val="28"/>
          <w:szCs w:val="28"/>
        </w:rPr>
        <w:t>L</w:t>
      </w:r>
      <w:r w:rsidR="00482BBA" w:rsidRPr="005E37EF">
        <w:rPr>
          <w:rFonts w:ascii="Times New Roman" w:hAnsi="Times New Roman"/>
          <w:sz w:val="28"/>
          <w:szCs w:val="28"/>
        </w:rPr>
        <w:t xml:space="preserve">ocal are atribuții în administrarea domeniului public și privat al municipiului, </w:t>
      </w:r>
      <w:r w:rsidR="00A071E6" w:rsidRPr="005E37EF">
        <w:rPr>
          <w:rFonts w:ascii="Times New Roman" w:hAnsi="Times New Roman"/>
          <w:sz w:val="28"/>
          <w:szCs w:val="28"/>
        </w:rPr>
        <w:t>înaintăm prezentul proiect</w:t>
      </w:r>
      <w:r w:rsidR="00A160AB" w:rsidRPr="005E37EF">
        <w:rPr>
          <w:rFonts w:ascii="Times New Roman" w:hAnsi="Times New Roman"/>
          <w:sz w:val="28"/>
          <w:szCs w:val="28"/>
        </w:rPr>
        <w:t xml:space="preserve"> </w:t>
      </w:r>
      <w:r w:rsidR="00A071E6" w:rsidRPr="005E37EF">
        <w:rPr>
          <w:rFonts w:ascii="Times New Roman" w:hAnsi="Times New Roman"/>
          <w:sz w:val="28"/>
          <w:szCs w:val="28"/>
        </w:rPr>
        <w:t>C</w:t>
      </w:r>
      <w:r w:rsidR="00482BBA" w:rsidRPr="005E37EF">
        <w:rPr>
          <w:rFonts w:ascii="Times New Roman" w:hAnsi="Times New Roman"/>
          <w:sz w:val="28"/>
          <w:szCs w:val="28"/>
        </w:rPr>
        <w:t>onsiliului Local</w:t>
      </w:r>
      <w:r w:rsidR="00A071E6" w:rsidRPr="005E37EF">
        <w:rPr>
          <w:rFonts w:ascii="Times New Roman" w:hAnsi="Times New Roman"/>
          <w:sz w:val="28"/>
          <w:szCs w:val="28"/>
        </w:rPr>
        <w:t xml:space="preserve"> cu propunere de aprobare</w:t>
      </w:r>
      <w:r w:rsidR="009B387A" w:rsidRPr="005E37EF">
        <w:rPr>
          <w:rFonts w:ascii="Times New Roman" w:hAnsi="Times New Roman"/>
          <w:sz w:val="28"/>
          <w:szCs w:val="28"/>
        </w:rPr>
        <w:t>.</w:t>
      </w:r>
    </w:p>
    <w:p w14:paraId="62CE55A8" w14:textId="77777777" w:rsidR="005E37EF" w:rsidRPr="005E37EF" w:rsidRDefault="005E37EF" w:rsidP="005E37EF">
      <w:pPr>
        <w:tabs>
          <w:tab w:val="left" w:pos="14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6B35CB6C" w14:textId="77777777" w:rsidR="00B211C4" w:rsidRPr="005E37EF" w:rsidRDefault="00B211C4" w:rsidP="005E37EF">
      <w:pPr>
        <w:ind w:right="-153" w:firstLine="993"/>
        <w:jc w:val="both"/>
        <w:rPr>
          <w:rFonts w:ascii="Times New Roman" w:hAnsi="Times New Roman"/>
          <w:sz w:val="28"/>
          <w:szCs w:val="28"/>
        </w:rPr>
      </w:pPr>
    </w:p>
    <w:p w14:paraId="3136829F" w14:textId="2662F480" w:rsidR="00482BBA" w:rsidRPr="005E37EF" w:rsidRDefault="008B0490" w:rsidP="005E37EF">
      <w:pPr>
        <w:ind w:right="-153" w:firstLine="993"/>
        <w:jc w:val="both"/>
        <w:rPr>
          <w:rFonts w:ascii="Times New Roman" w:hAnsi="Times New Roman"/>
          <w:sz w:val="28"/>
          <w:szCs w:val="28"/>
        </w:rPr>
      </w:pPr>
      <w:r w:rsidRPr="005E37EF">
        <w:rPr>
          <w:rFonts w:ascii="Times New Roman" w:hAnsi="Times New Roman"/>
          <w:sz w:val="28"/>
          <w:szCs w:val="28"/>
        </w:rPr>
        <w:t xml:space="preserve">      </w:t>
      </w:r>
      <w:r w:rsidR="00696772" w:rsidRPr="005E37EF">
        <w:rPr>
          <w:rFonts w:ascii="Times New Roman" w:hAnsi="Times New Roman"/>
          <w:sz w:val="28"/>
          <w:szCs w:val="28"/>
        </w:rPr>
        <w:t xml:space="preserve"> </w:t>
      </w:r>
      <w:r w:rsidR="00482BBA" w:rsidRPr="005E37EF">
        <w:rPr>
          <w:rFonts w:ascii="Times New Roman" w:hAnsi="Times New Roman"/>
          <w:sz w:val="28"/>
          <w:szCs w:val="28"/>
        </w:rPr>
        <w:t>Șef  serviciu</w:t>
      </w:r>
      <w:r w:rsidR="00696772" w:rsidRPr="005E37EF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C94499" w:rsidRPr="005E37EF">
        <w:rPr>
          <w:rFonts w:ascii="Times New Roman" w:hAnsi="Times New Roman"/>
          <w:sz w:val="28"/>
          <w:szCs w:val="28"/>
        </w:rPr>
        <w:t xml:space="preserve">     </w:t>
      </w:r>
      <w:r w:rsidR="00696772" w:rsidRPr="005E37EF">
        <w:rPr>
          <w:rFonts w:ascii="Times New Roman" w:hAnsi="Times New Roman"/>
          <w:sz w:val="28"/>
          <w:szCs w:val="28"/>
        </w:rPr>
        <w:t xml:space="preserve">  </w:t>
      </w:r>
      <w:r w:rsidR="001F1D0D" w:rsidRPr="005E37EF">
        <w:rPr>
          <w:rFonts w:ascii="Times New Roman" w:hAnsi="Times New Roman"/>
          <w:sz w:val="28"/>
          <w:szCs w:val="28"/>
        </w:rPr>
        <w:t>Director executiv</w:t>
      </w:r>
    </w:p>
    <w:p w14:paraId="6E50267A" w14:textId="2E9A39A4" w:rsidR="008B0490" w:rsidRPr="005E37EF" w:rsidRDefault="00696772" w:rsidP="005E37EF">
      <w:pPr>
        <w:ind w:right="-153"/>
        <w:rPr>
          <w:rFonts w:ascii="Times New Roman" w:hAnsi="Times New Roman"/>
          <w:sz w:val="28"/>
          <w:szCs w:val="28"/>
        </w:rPr>
      </w:pPr>
      <w:r w:rsidRPr="005E37EF">
        <w:rPr>
          <w:rFonts w:ascii="Times New Roman" w:hAnsi="Times New Roman"/>
          <w:sz w:val="28"/>
          <w:szCs w:val="28"/>
        </w:rPr>
        <w:t xml:space="preserve">                  </w:t>
      </w:r>
      <w:r w:rsidR="001F1D0D" w:rsidRPr="005E37EF">
        <w:rPr>
          <w:rFonts w:ascii="Times New Roman" w:hAnsi="Times New Roman"/>
          <w:sz w:val="28"/>
          <w:szCs w:val="28"/>
        </w:rPr>
        <w:t xml:space="preserve"> </w:t>
      </w:r>
      <w:r w:rsidRPr="005E37EF">
        <w:rPr>
          <w:rFonts w:ascii="Times New Roman" w:hAnsi="Times New Roman"/>
          <w:sz w:val="28"/>
          <w:szCs w:val="28"/>
        </w:rPr>
        <w:t xml:space="preserve">   </w:t>
      </w:r>
      <w:r w:rsidR="00482BBA" w:rsidRPr="005E37EF">
        <w:rPr>
          <w:rFonts w:ascii="Times New Roman" w:hAnsi="Times New Roman"/>
          <w:sz w:val="28"/>
          <w:szCs w:val="28"/>
        </w:rPr>
        <w:t>Faur Mihaela</w:t>
      </w:r>
      <w:r w:rsidRPr="005E37EF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1F1D0D" w:rsidRPr="005E37EF">
        <w:rPr>
          <w:rFonts w:ascii="Times New Roman" w:hAnsi="Times New Roman"/>
          <w:sz w:val="28"/>
          <w:szCs w:val="28"/>
        </w:rPr>
        <w:t xml:space="preserve">   Ghiarfaș Adelin-Cristian</w:t>
      </w:r>
    </w:p>
    <w:p w14:paraId="45650EED" w14:textId="77777777" w:rsidR="005E37EF" w:rsidRDefault="005E37EF" w:rsidP="005E37EF">
      <w:pPr>
        <w:ind w:right="-153" w:firstLine="993"/>
        <w:jc w:val="both"/>
        <w:rPr>
          <w:rFonts w:ascii="Times New Roman" w:hAnsi="Times New Roman"/>
          <w:sz w:val="28"/>
          <w:szCs w:val="28"/>
        </w:rPr>
      </w:pPr>
    </w:p>
    <w:p w14:paraId="69A2CDA0" w14:textId="77777777" w:rsidR="005E37EF" w:rsidRDefault="005E37EF" w:rsidP="005E37EF">
      <w:pPr>
        <w:ind w:right="-153" w:firstLine="993"/>
        <w:jc w:val="both"/>
        <w:rPr>
          <w:rFonts w:ascii="Times New Roman" w:hAnsi="Times New Roman"/>
          <w:sz w:val="28"/>
          <w:szCs w:val="28"/>
        </w:rPr>
      </w:pPr>
    </w:p>
    <w:p w14:paraId="0504C66A" w14:textId="77777777" w:rsidR="005E37EF" w:rsidRPr="005E37EF" w:rsidRDefault="005E37EF" w:rsidP="005E37EF">
      <w:pPr>
        <w:ind w:right="-153" w:firstLine="993"/>
        <w:jc w:val="both"/>
        <w:rPr>
          <w:rFonts w:ascii="Times New Roman" w:hAnsi="Times New Roman"/>
          <w:sz w:val="28"/>
          <w:szCs w:val="28"/>
        </w:rPr>
      </w:pPr>
    </w:p>
    <w:p w14:paraId="3BD63662" w14:textId="77777777" w:rsidR="005E37EF" w:rsidRPr="005E37EF" w:rsidRDefault="005E37EF" w:rsidP="005E37EF">
      <w:pPr>
        <w:ind w:right="-153" w:firstLine="993"/>
        <w:jc w:val="both"/>
        <w:rPr>
          <w:rFonts w:ascii="Times New Roman" w:hAnsi="Times New Roman"/>
          <w:sz w:val="28"/>
          <w:szCs w:val="28"/>
        </w:rPr>
      </w:pPr>
      <w:r w:rsidRPr="005E37EF">
        <w:rPr>
          <w:rFonts w:ascii="Times New Roman" w:hAnsi="Times New Roman"/>
          <w:sz w:val="28"/>
          <w:szCs w:val="28"/>
        </w:rPr>
        <w:t xml:space="preserve">                         </w:t>
      </w:r>
      <w:r w:rsidR="001F1D0D" w:rsidRPr="005E37EF">
        <w:rPr>
          <w:rFonts w:ascii="Times New Roman" w:hAnsi="Times New Roman"/>
          <w:sz w:val="28"/>
          <w:szCs w:val="28"/>
        </w:rPr>
        <w:t xml:space="preserve">    </w:t>
      </w:r>
    </w:p>
    <w:p w14:paraId="0AAEA5D7" w14:textId="6D7F17A0" w:rsidR="005E37EF" w:rsidRPr="005E37EF" w:rsidRDefault="005E37EF" w:rsidP="005E37EF">
      <w:pPr>
        <w:ind w:right="-153" w:firstLine="993"/>
        <w:jc w:val="both"/>
        <w:rPr>
          <w:rFonts w:ascii="Times New Roman" w:hAnsi="Times New Roman"/>
          <w:sz w:val="28"/>
          <w:szCs w:val="28"/>
        </w:rPr>
      </w:pPr>
      <w:r w:rsidRPr="005E37EF">
        <w:rPr>
          <w:rFonts w:ascii="Times New Roman" w:hAnsi="Times New Roman"/>
          <w:sz w:val="28"/>
          <w:szCs w:val="28"/>
        </w:rPr>
        <w:t xml:space="preserve">                                </w:t>
      </w:r>
      <w:r w:rsidR="001F1D0D" w:rsidRPr="005E37EF">
        <w:rPr>
          <w:rFonts w:ascii="Times New Roman" w:hAnsi="Times New Roman"/>
          <w:sz w:val="28"/>
          <w:szCs w:val="28"/>
        </w:rPr>
        <w:t xml:space="preserve">      </w:t>
      </w:r>
      <w:r w:rsidR="00EF2244" w:rsidRPr="005E37EF">
        <w:rPr>
          <w:rFonts w:ascii="Times New Roman" w:hAnsi="Times New Roman"/>
          <w:sz w:val="28"/>
          <w:szCs w:val="28"/>
        </w:rPr>
        <w:t xml:space="preserve"> </w:t>
      </w:r>
      <w:r w:rsidR="001F1D0D" w:rsidRPr="005E37EF">
        <w:rPr>
          <w:rFonts w:ascii="Times New Roman" w:hAnsi="Times New Roman"/>
          <w:sz w:val="28"/>
          <w:szCs w:val="28"/>
        </w:rPr>
        <w:t xml:space="preserve">Consilier </w:t>
      </w:r>
    </w:p>
    <w:p w14:paraId="03EBBC72" w14:textId="6D72A03A" w:rsidR="005E37EF" w:rsidRPr="005E37EF" w:rsidRDefault="005E37EF" w:rsidP="005E37EF">
      <w:pPr>
        <w:ind w:right="-153" w:firstLine="993"/>
        <w:jc w:val="both"/>
        <w:rPr>
          <w:rFonts w:ascii="Times New Roman" w:hAnsi="Times New Roman"/>
          <w:sz w:val="28"/>
          <w:szCs w:val="28"/>
        </w:rPr>
      </w:pPr>
      <w:r w:rsidRPr="005E37EF">
        <w:rPr>
          <w:rFonts w:ascii="Times New Roman" w:hAnsi="Times New Roman"/>
          <w:sz w:val="28"/>
          <w:szCs w:val="28"/>
        </w:rPr>
        <w:t xml:space="preserve">                            </w:t>
      </w:r>
      <w:r w:rsidR="001F1D0D" w:rsidRPr="005E37EF">
        <w:rPr>
          <w:rFonts w:ascii="Times New Roman" w:hAnsi="Times New Roman"/>
          <w:sz w:val="28"/>
          <w:szCs w:val="28"/>
        </w:rPr>
        <w:t xml:space="preserve">      Văscan Adrian</w:t>
      </w:r>
    </w:p>
    <w:p w14:paraId="00F3BC3B" w14:textId="77777777" w:rsidR="005E37EF" w:rsidRDefault="005E37EF" w:rsidP="005E37EF">
      <w:pPr>
        <w:ind w:right="-153" w:firstLine="993"/>
        <w:jc w:val="both"/>
        <w:rPr>
          <w:rFonts w:ascii="Times New Roman" w:hAnsi="Times New Roman"/>
          <w:sz w:val="28"/>
          <w:szCs w:val="28"/>
        </w:rPr>
      </w:pPr>
    </w:p>
    <w:p w14:paraId="2D039F9B" w14:textId="77777777" w:rsidR="005E37EF" w:rsidRDefault="005E37EF" w:rsidP="005E37EF">
      <w:pPr>
        <w:ind w:right="-153" w:firstLine="993"/>
        <w:jc w:val="both"/>
        <w:rPr>
          <w:rFonts w:ascii="Times New Roman" w:hAnsi="Times New Roman"/>
          <w:sz w:val="28"/>
          <w:szCs w:val="28"/>
        </w:rPr>
      </w:pPr>
    </w:p>
    <w:p w14:paraId="5A522F9F" w14:textId="77777777" w:rsidR="005E37EF" w:rsidRDefault="005E37EF" w:rsidP="005E37EF">
      <w:pPr>
        <w:ind w:right="-153" w:firstLine="993"/>
        <w:jc w:val="both"/>
        <w:rPr>
          <w:rFonts w:ascii="Times New Roman" w:hAnsi="Times New Roman"/>
          <w:sz w:val="28"/>
          <w:szCs w:val="28"/>
        </w:rPr>
      </w:pPr>
    </w:p>
    <w:p w14:paraId="10EBAACB" w14:textId="77777777" w:rsidR="005E37EF" w:rsidRDefault="005E37EF" w:rsidP="005E37EF">
      <w:pPr>
        <w:ind w:right="-153" w:firstLine="993"/>
        <w:jc w:val="both"/>
        <w:rPr>
          <w:rFonts w:ascii="Times New Roman" w:hAnsi="Times New Roman"/>
          <w:sz w:val="28"/>
          <w:szCs w:val="28"/>
        </w:rPr>
      </w:pPr>
    </w:p>
    <w:p w14:paraId="7D87C67E" w14:textId="77777777" w:rsidR="005E37EF" w:rsidRDefault="005E37EF" w:rsidP="005E37EF">
      <w:pPr>
        <w:ind w:right="-153" w:firstLine="993"/>
        <w:jc w:val="both"/>
        <w:rPr>
          <w:rFonts w:ascii="Times New Roman" w:hAnsi="Times New Roman"/>
          <w:sz w:val="28"/>
          <w:szCs w:val="28"/>
        </w:rPr>
      </w:pPr>
    </w:p>
    <w:p w14:paraId="39B5E765" w14:textId="77777777" w:rsidR="005E37EF" w:rsidRDefault="005E37EF" w:rsidP="005E37EF">
      <w:pPr>
        <w:ind w:right="-153" w:firstLine="993"/>
        <w:jc w:val="both"/>
        <w:rPr>
          <w:rFonts w:ascii="Times New Roman" w:hAnsi="Times New Roman"/>
          <w:sz w:val="28"/>
          <w:szCs w:val="28"/>
        </w:rPr>
      </w:pPr>
    </w:p>
    <w:p w14:paraId="0CAFE502" w14:textId="77777777" w:rsidR="005E37EF" w:rsidRDefault="005E37EF" w:rsidP="005E37EF">
      <w:pPr>
        <w:ind w:right="-153" w:firstLine="993"/>
        <w:jc w:val="both"/>
        <w:rPr>
          <w:rFonts w:ascii="Times New Roman" w:hAnsi="Times New Roman"/>
          <w:sz w:val="28"/>
          <w:szCs w:val="28"/>
        </w:rPr>
      </w:pPr>
    </w:p>
    <w:p w14:paraId="0BD3B43A" w14:textId="77777777" w:rsidR="005E37EF" w:rsidRDefault="005E37EF" w:rsidP="005E37EF">
      <w:pPr>
        <w:ind w:right="-153" w:firstLine="993"/>
        <w:jc w:val="both"/>
        <w:rPr>
          <w:rFonts w:ascii="Times New Roman" w:hAnsi="Times New Roman"/>
          <w:sz w:val="28"/>
          <w:szCs w:val="28"/>
        </w:rPr>
      </w:pPr>
    </w:p>
    <w:p w14:paraId="015F8314" w14:textId="77777777" w:rsidR="005E37EF" w:rsidRDefault="005E37EF" w:rsidP="005E37EF">
      <w:pPr>
        <w:ind w:right="-153" w:firstLine="993"/>
        <w:jc w:val="both"/>
        <w:rPr>
          <w:rFonts w:ascii="Times New Roman" w:hAnsi="Times New Roman"/>
          <w:sz w:val="28"/>
          <w:szCs w:val="28"/>
        </w:rPr>
      </w:pPr>
    </w:p>
    <w:p w14:paraId="1609D1B6" w14:textId="77777777" w:rsidR="005E37EF" w:rsidRDefault="005E37EF" w:rsidP="005E37EF">
      <w:pPr>
        <w:ind w:right="-153" w:firstLine="993"/>
        <w:jc w:val="both"/>
        <w:rPr>
          <w:rFonts w:ascii="Times New Roman" w:hAnsi="Times New Roman"/>
          <w:sz w:val="28"/>
          <w:szCs w:val="28"/>
        </w:rPr>
      </w:pPr>
    </w:p>
    <w:p w14:paraId="66BA8332" w14:textId="77777777" w:rsidR="005E37EF" w:rsidRDefault="005E37EF" w:rsidP="005E37EF">
      <w:pPr>
        <w:ind w:right="-153" w:firstLine="993"/>
        <w:jc w:val="both"/>
        <w:rPr>
          <w:rFonts w:ascii="Times New Roman" w:hAnsi="Times New Roman"/>
          <w:sz w:val="28"/>
          <w:szCs w:val="28"/>
        </w:rPr>
      </w:pPr>
    </w:p>
    <w:p w14:paraId="109CF489" w14:textId="77777777" w:rsidR="005E37EF" w:rsidRDefault="005E37EF" w:rsidP="005E37EF">
      <w:pPr>
        <w:ind w:right="-153" w:firstLine="993"/>
        <w:jc w:val="both"/>
        <w:rPr>
          <w:rFonts w:ascii="Times New Roman" w:hAnsi="Times New Roman"/>
          <w:sz w:val="28"/>
          <w:szCs w:val="28"/>
        </w:rPr>
      </w:pPr>
    </w:p>
    <w:p w14:paraId="5DFF31E6" w14:textId="77777777" w:rsidR="005E37EF" w:rsidRDefault="005E37EF" w:rsidP="005E37EF">
      <w:pPr>
        <w:ind w:right="-153" w:firstLine="993"/>
        <w:jc w:val="both"/>
        <w:rPr>
          <w:rFonts w:ascii="Times New Roman" w:hAnsi="Times New Roman"/>
          <w:sz w:val="28"/>
          <w:szCs w:val="28"/>
        </w:rPr>
      </w:pPr>
    </w:p>
    <w:p w14:paraId="48AE2E64" w14:textId="77777777" w:rsidR="005E37EF" w:rsidRPr="005E37EF" w:rsidRDefault="005E37EF" w:rsidP="005E37EF">
      <w:pPr>
        <w:ind w:right="-153" w:firstLine="993"/>
        <w:jc w:val="both"/>
        <w:rPr>
          <w:rFonts w:ascii="Times New Roman" w:hAnsi="Times New Roman"/>
          <w:sz w:val="28"/>
          <w:szCs w:val="28"/>
        </w:rPr>
      </w:pPr>
    </w:p>
    <w:p w14:paraId="6296B111" w14:textId="265C2D6F" w:rsidR="00AE34B2" w:rsidRPr="005E37EF" w:rsidRDefault="005E37EF" w:rsidP="005E37EF">
      <w:pPr>
        <w:ind w:right="-153"/>
        <w:jc w:val="both"/>
        <w:rPr>
          <w:rFonts w:ascii="Times New Roman" w:hAnsi="Times New Roman"/>
          <w:sz w:val="16"/>
          <w:szCs w:val="16"/>
        </w:rPr>
      </w:pPr>
      <w:r w:rsidRPr="005E37EF">
        <w:rPr>
          <w:rFonts w:ascii="Times New Roman" w:hAnsi="Times New Roman"/>
          <w:sz w:val="16"/>
          <w:szCs w:val="16"/>
        </w:rPr>
        <w:t>Faur Mihaela/2ex</w:t>
      </w:r>
      <w:r w:rsidR="001C2B38" w:rsidRPr="005E37EF">
        <w:rPr>
          <w:rFonts w:ascii="Times New Roman" w:hAnsi="Times New Roman"/>
          <w:sz w:val="16"/>
          <w:szCs w:val="16"/>
        </w:rPr>
        <w:t xml:space="preserve"> </w:t>
      </w:r>
      <w:r w:rsidR="00AE34B2" w:rsidRPr="005E37EF">
        <w:rPr>
          <w:rFonts w:ascii="Times New Roman" w:hAnsi="Times New Roman"/>
          <w:sz w:val="16"/>
          <w:szCs w:val="16"/>
        </w:rPr>
        <w:t xml:space="preserve"> </w:t>
      </w:r>
    </w:p>
    <w:sectPr w:rsidR="00AE34B2" w:rsidRPr="005E37EF" w:rsidSect="005E37EF">
      <w:footerReference w:type="even" r:id="rId8"/>
      <w:footerReference w:type="default" r:id="rId9"/>
      <w:pgSz w:w="11906" w:h="16838"/>
      <w:pgMar w:top="709" w:right="707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3DD1E" w14:textId="77777777" w:rsidR="00E37BE0" w:rsidRDefault="00E37BE0">
      <w:r>
        <w:separator/>
      </w:r>
    </w:p>
  </w:endnote>
  <w:endnote w:type="continuationSeparator" w:id="0">
    <w:p w14:paraId="329796EE" w14:textId="77777777" w:rsidR="00E37BE0" w:rsidRDefault="00E37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9F62" w14:textId="6CC2F60F" w:rsidR="00994DAF" w:rsidRDefault="00B177AF" w:rsidP="00B370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56B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4185E" w14:textId="77777777" w:rsidR="00994DAF" w:rsidRDefault="00994DAF" w:rsidP="00B370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8954E" w14:textId="70B862C3" w:rsidR="00FC16B8" w:rsidRDefault="00FC16B8">
    <w:pPr>
      <w:pStyle w:val="Footer"/>
      <w:jc w:val="center"/>
    </w:pPr>
  </w:p>
  <w:p w14:paraId="1A298497" w14:textId="77777777" w:rsidR="00994DAF" w:rsidRPr="00B37076" w:rsidRDefault="00994DAF" w:rsidP="00B37076">
    <w:pPr>
      <w:pStyle w:val="Footer"/>
      <w:ind w:right="360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61A74" w14:textId="77777777" w:rsidR="00E37BE0" w:rsidRDefault="00E37BE0">
      <w:r>
        <w:separator/>
      </w:r>
    </w:p>
  </w:footnote>
  <w:footnote w:type="continuationSeparator" w:id="0">
    <w:p w14:paraId="738D82D3" w14:textId="77777777" w:rsidR="00E37BE0" w:rsidRDefault="00E37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64746"/>
    <w:multiLevelType w:val="multilevel"/>
    <w:tmpl w:val="F5DA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686558818">
    <w:abstractNumId w:val="1"/>
  </w:num>
  <w:num w:numId="2" w16cid:durableId="1634600028">
    <w:abstractNumId w:val="1"/>
  </w:num>
  <w:num w:numId="3" w16cid:durableId="1018775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BA"/>
    <w:rsid w:val="00006795"/>
    <w:rsid w:val="00007CB1"/>
    <w:rsid w:val="00021D4A"/>
    <w:rsid w:val="000366F4"/>
    <w:rsid w:val="0006180F"/>
    <w:rsid w:val="0006347A"/>
    <w:rsid w:val="00067CAD"/>
    <w:rsid w:val="000C6BFC"/>
    <w:rsid w:val="001412AE"/>
    <w:rsid w:val="00145239"/>
    <w:rsid w:val="00150931"/>
    <w:rsid w:val="0015196F"/>
    <w:rsid w:val="00152D98"/>
    <w:rsid w:val="0016366D"/>
    <w:rsid w:val="00171C04"/>
    <w:rsid w:val="00171E78"/>
    <w:rsid w:val="001A18A1"/>
    <w:rsid w:val="001A72B0"/>
    <w:rsid w:val="001B0BF4"/>
    <w:rsid w:val="001B1FDB"/>
    <w:rsid w:val="001C2B38"/>
    <w:rsid w:val="001C54E4"/>
    <w:rsid w:val="001F1D0D"/>
    <w:rsid w:val="00210ABC"/>
    <w:rsid w:val="00217EF3"/>
    <w:rsid w:val="002208A8"/>
    <w:rsid w:val="00221D45"/>
    <w:rsid w:val="002862F6"/>
    <w:rsid w:val="002A5BF4"/>
    <w:rsid w:val="002B5C9E"/>
    <w:rsid w:val="002E000F"/>
    <w:rsid w:val="002E03DF"/>
    <w:rsid w:val="002E6FF1"/>
    <w:rsid w:val="00304AFB"/>
    <w:rsid w:val="00326947"/>
    <w:rsid w:val="003377EB"/>
    <w:rsid w:val="00345707"/>
    <w:rsid w:val="00345879"/>
    <w:rsid w:val="0035750D"/>
    <w:rsid w:val="00375594"/>
    <w:rsid w:val="003922E0"/>
    <w:rsid w:val="004466AE"/>
    <w:rsid w:val="004664C1"/>
    <w:rsid w:val="004665FA"/>
    <w:rsid w:val="00470424"/>
    <w:rsid w:val="00482BBA"/>
    <w:rsid w:val="004A0B3F"/>
    <w:rsid w:val="004C2CED"/>
    <w:rsid w:val="004E3C6F"/>
    <w:rsid w:val="00507C64"/>
    <w:rsid w:val="00525A18"/>
    <w:rsid w:val="00542D41"/>
    <w:rsid w:val="0056117F"/>
    <w:rsid w:val="00575D9D"/>
    <w:rsid w:val="005A1D65"/>
    <w:rsid w:val="005B2624"/>
    <w:rsid w:val="005B6328"/>
    <w:rsid w:val="005B7678"/>
    <w:rsid w:val="005C44A6"/>
    <w:rsid w:val="005C49AA"/>
    <w:rsid w:val="005E1E2D"/>
    <w:rsid w:val="005E37EF"/>
    <w:rsid w:val="005F59BA"/>
    <w:rsid w:val="00602EB9"/>
    <w:rsid w:val="00606572"/>
    <w:rsid w:val="00642C27"/>
    <w:rsid w:val="006529F0"/>
    <w:rsid w:val="00652ACD"/>
    <w:rsid w:val="00656878"/>
    <w:rsid w:val="00657531"/>
    <w:rsid w:val="00696772"/>
    <w:rsid w:val="00697CAB"/>
    <w:rsid w:val="006C247E"/>
    <w:rsid w:val="006E3D10"/>
    <w:rsid w:val="006F70B0"/>
    <w:rsid w:val="00713886"/>
    <w:rsid w:val="007305D9"/>
    <w:rsid w:val="00731EB2"/>
    <w:rsid w:val="007376FF"/>
    <w:rsid w:val="007624E0"/>
    <w:rsid w:val="00775920"/>
    <w:rsid w:val="00786ED6"/>
    <w:rsid w:val="00792FA5"/>
    <w:rsid w:val="007A6B8D"/>
    <w:rsid w:val="007C0596"/>
    <w:rsid w:val="007D50D0"/>
    <w:rsid w:val="007D674B"/>
    <w:rsid w:val="007D6E5A"/>
    <w:rsid w:val="007F5A23"/>
    <w:rsid w:val="007F738B"/>
    <w:rsid w:val="00801FD7"/>
    <w:rsid w:val="00805D5B"/>
    <w:rsid w:val="00806277"/>
    <w:rsid w:val="008356B0"/>
    <w:rsid w:val="00866D5E"/>
    <w:rsid w:val="00872CDA"/>
    <w:rsid w:val="008860DD"/>
    <w:rsid w:val="008A4BBC"/>
    <w:rsid w:val="008B0490"/>
    <w:rsid w:val="008B0FC9"/>
    <w:rsid w:val="008C5045"/>
    <w:rsid w:val="008D2178"/>
    <w:rsid w:val="008E7ECB"/>
    <w:rsid w:val="008F36DC"/>
    <w:rsid w:val="008F43CF"/>
    <w:rsid w:val="00902BAD"/>
    <w:rsid w:val="00903C35"/>
    <w:rsid w:val="00911AD0"/>
    <w:rsid w:val="009342B4"/>
    <w:rsid w:val="009346CC"/>
    <w:rsid w:val="0093764E"/>
    <w:rsid w:val="00974609"/>
    <w:rsid w:val="00994DAF"/>
    <w:rsid w:val="009B387A"/>
    <w:rsid w:val="009C253A"/>
    <w:rsid w:val="009D0C09"/>
    <w:rsid w:val="009D0C42"/>
    <w:rsid w:val="009D2BDF"/>
    <w:rsid w:val="00A071E6"/>
    <w:rsid w:val="00A160AB"/>
    <w:rsid w:val="00A64396"/>
    <w:rsid w:val="00A747AD"/>
    <w:rsid w:val="00A76F3A"/>
    <w:rsid w:val="00AA1798"/>
    <w:rsid w:val="00AA47A3"/>
    <w:rsid w:val="00AD6C3D"/>
    <w:rsid w:val="00AE34B2"/>
    <w:rsid w:val="00AF3405"/>
    <w:rsid w:val="00AF6A4D"/>
    <w:rsid w:val="00B177AF"/>
    <w:rsid w:val="00B211C4"/>
    <w:rsid w:val="00B24CB8"/>
    <w:rsid w:val="00B32EE2"/>
    <w:rsid w:val="00B432D7"/>
    <w:rsid w:val="00B84B55"/>
    <w:rsid w:val="00BA32D1"/>
    <w:rsid w:val="00BA68AE"/>
    <w:rsid w:val="00BB6E1F"/>
    <w:rsid w:val="00BD2705"/>
    <w:rsid w:val="00BD2FF6"/>
    <w:rsid w:val="00BD3546"/>
    <w:rsid w:val="00BF04C3"/>
    <w:rsid w:val="00C02465"/>
    <w:rsid w:val="00C20CE6"/>
    <w:rsid w:val="00C614AA"/>
    <w:rsid w:val="00C70295"/>
    <w:rsid w:val="00C85C66"/>
    <w:rsid w:val="00C8732E"/>
    <w:rsid w:val="00C92D78"/>
    <w:rsid w:val="00C94499"/>
    <w:rsid w:val="00CA0FE3"/>
    <w:rsid w:val="00CC409B"/>
    <w:rsid w:val="00CC7BC8"/>
    <w:rsid w:val="00CD018B"/>
    <w:rsid w:val="00D068A2"/>
    <w:rsid w:val="00D16EC3"/>
    <w:rsid w:val="00D67E53"/>
    <w:rsid w:val="00D72CC4"/>
    <w:rsid w:val="00DA0C8C"/>
    <w:rsid w:val="00DD67E7"/>
    <w:rsid w:val="00DE5A20"/>
    <w:rsid w:val="00DE5CC5"/>
    <w:rsid w:val="00DF2AAD"/>
    <w:rsid w:val="00E078FB"/>
    <w:rsid w:val="00E11CC2"/>
    <w:rsid w:val="00E3185A"/>
    <w:rsid w:val="00E3363F"/>
    <w:rsid w:val="00E37BE0"/>
    <w:rsid w:val="00E80C39"/>
    <w:rsid w:val="00E82E98"/>
    <w:rsid w:val="00E83990"/>
    <w:rsid w:val="00E90D32"/>
    <w:rsid w:val="00EA2C57"/>
    <w:rsid w:val="00EA659A"/>
    <w:rsid w:val="00EB6ACD"/>
    <w:rsid w:val="00EB701F"/>
    <w:rsid w:val="00ED5FA6"/>
    <w:rsid w:val="00ED7827"/>
    <w:rsid w:val="00EF2244"/>
    <w:rsid w:val="00F101FF"/>
    <w:rsid w:val="00F20662"/>
    <w:rsid w:val="00F26F3A"/>
    <w:rsid w:val="00F52B84"/>
    <w:rsid w:val="00F54432"/>
    <w:rsid w:val="00F733B8"/>
    <w:rsid w:val="00F907C6"/>
    <w:rsid w:val="00F936C0"/>
    <w:rsid w:val="00FA68A9"/>
    <w:rsid w:val="00FB2C63"/>
    <w:rsid w:val="00FB75FE"/>
    <w:rsid w:val="00FC044F"/>
    <w:rsid w:val="00FC16B8"/>
    <w:rsid w:val="00FD7BBC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054B"/>
  <w15:chartTrackingRefBased/>
  <w15:docId w15:val="{BDE156FE-38BC-4FD6-AE08-48AAF4E4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BB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82B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BBA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482BBA"/>
  </w:style>
  <w:style w:type="paragraph" w:styleId="ListParagraph">
    <w:name w:val="List Paragraph"/>
    <w:basedOn w:val="Normal"/>
    <w:uiPriority w:val="34"/>
    <w:qFormat/>
    <w:rsid w:val="00482BBA"/>
    <w:pPr>
      <w:ind w:left="720"/>
      <w:contextualSpacing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8B0490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C16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6B8"/>
    <w:rPr>
      <w:rFonts w:ascii="Arial" w:eastAsia="Times New Roman" w:hAnsi="Arial" w:cs="Times New Roman"/>
      <w:sz w:val="24"/>
      <w:szCs w:val="20"/>
    </w:rPr>
  </w:style>
  <w:style w:type="character" w:customStyle="1" w:styleId="spar">
    <w:name w:val="s_par"/>
    <w:basedOn w:val="DefaultParagraphFont"/>
    <w:rsid w:val="00B432D7"/>
  </w:style>
  <w:style w:type="character" w:customStyle="1" w:styleId="saln">
    <w:name w:val="s_aln"/>
    <w:basedOn w:val="DefaultParagraphFont"/>
    <w:rsid w:val="00B432D7"/>
  </w:style>
  <w:style w:type="character" w:customStyle="1" w:styleId="salnttl">
    <w:name w:val="s_aln_ttl"/>
    <w:basedOn w:val="DefaultParagraphFont"/>
    <w:rsid w:val="00B432D7"/>
  </w:style>
  <w:style w:type="character" w:customStyle="1" w:styleId="salnbdy">
    <w:name w:val="s_aln_bdy"/>
    <w:basedOn w:val="DefaultParagraphFont"/>
    <w:rsid w:val="00B432D7"/>
  </w:style>
  <w:style w:type="character" w:styleId="Hyperlink">
    <w:name w:val="Hyperlink"/>
    <w:basedOn w:val="DefaultParagraphFont"/>
    <w:uiPriority w:val="99"/>
    <w:semiHidden/>
    <w:unhideWhenUsed/>
    <w:rsid w:val="00B432D7"/>
    <w:rPr>
      <w:color w:val="0000FF"/>
      <w:u w:val="single"/>
    </w:rPr>
  </w:style>
  <w:style w:type="character" w:customStyle="1" w:styleId="slgi">
    <w:name w:val="s_lgi"/>
    <w:basedOn w:val="DefaultParagraphFont"/>
    <w:rsid w:val="00B43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0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8C091-2A84-4FBC-AF37-DD58383C8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Mihaela Faur</cp:lastModifiedBy>
  <cp:revision>77</cp:revision>
  <cp:lastPrinted>2026-05-22T11:13:00Z</cp:lastPrinted>
  <dcterms:created xsi:type="dcterms:W3CDTF">2022-12-15T10:35:00Z</dcterms:created>
  <dcterms:modified xsi:type="dcterms:W3CDTF">2026-05-22T11:13:00Z</dcterms:modified>
</cp:coreProperties>
</file>