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5D8B6" w14:textId="77777777" w:rsidR="007139CF" w:rsidRPr="00320EED" w:rsidRDefault="007139CF" w:rsidP="00531C25">
      <w:pPr>
        <w:rPr>
          <w:b/>
          <w:bCs/>
          <w:sz w:val="28"/>
          <w:szCs w:val="28"/>
          <w:lang w:val="ro-RO"/>
        </w:rPr>
      </w:pPr>
      <w:r w:rsidRPr="00320EED">
        <w:rPr>
          <w:b/>
          <w:bCs/>
          <w:sz w:val="28"/>
          <w:szCs w:val="28"/>
          <w:lang w:val="ro-RO"/>
        </w:rPr>
        <w:t>MUNICIPIUL SATU MARE</w:t>
      </w:r>
    </w:p>
    <w:p w14:paraId="1B37A30C" w14:textId="26C6361D" w:rsidR="007139CF" w:rsidRPr="00320EED" w:rsidRDefault="007139CF" w:rsidP="00531C25">
      <w:pPr>
        <w:rPr>
          <w:b/>
          <w:bCs/>
          <w:sz w:val="28"/>
          <w:szCs w:val="28"/>
          <w:lang w:val="ro-RO"/>
        </w:rPr>
      </w:pPr>
      <w:r w:rsidRPr="00320EED">
        <w:rPr>
          <w:b/>
          <w:bCs/>
          <w:sz w:val="28"/>
          <w:szCs w:val="28"/>
          <w:lang w:val="ro-RO"/>
        </w:rPr>
        <w:t>CABINET</w:t>
      </w:r>
      <w:r w:rsidR="00D572B0" w:rsidRPr="00320EED">
        <w:rPr>
          <w:b/>
          <w:bCs/>
          <w:sz w:val="28"/>
          <w:szCs w:val="28"/>
          <w:lang w:val="ro-RO"/>
        </w:rPr>
        <w:t xml:space="preserve"> </w:t>
      </w:r>
      <w:r w:rsidR="00D572B0" w:rsidRPr="00320EED">
        <w:rPr>
          <w:b/>
          <w:bCs/>
          <w:caps/>
          <w:sz w:val="28"/>
          <w:szCs w:val="28"/>
          <w:lang w:val="ro-RO"/>
        </w:rPr>
        <w:t>Vicep</w:t>
      </w:r>
      <w:r w:rsidRPr="00320EED">
        <w:rPr>
          <w:b/>
          <w:bCs/>
          <w:sz w:val="28"/>
          <w:szCs w:val="28"/>
          <w:lang w:val="ro-RO"/>
        </w:rPr>
        <w:t>RIMAR</w:t>
      </w:r>
    </w:p>
    <w:p w14:paraId="4076D089" w14:textId="3F567671" w:rsidR="007139CF" w:rsidRPr="00320EED" w:rsidRDefault="007139CF" w:rsidP="00531C25">
      <w:pPr>
        <w:rPr>
          <w:b/>
          <w:bCs/>
          <w:sz w:val="28"/>
          <w:szCs w:val="28"/>
          <w:lang w:val="ro-RO"/>
        </w:rPr>
      </w:pPr>
      <w:r w:rsidRPr="00320EED">
        <w:rPr>
          <w:b/>
          <w:bCs/>
          <w:sz w:val="28"/>
          <w:szCs w:val="28"/>
          <w:lang w:val="ro-RO"/>
        </w:rPr>
        <w:t>Nr.</w:t>
      </w:r>
      <w:r w:rsidR="00D251A7" w:rsidRPr="00320EED">
        <w:rPr>
          <w:b/>
          <w:bCs/>
        </w:rPr>
        <w:t xml:space="preserve"> </w:t>
      </w:r>
      <w:r w:rsidR="00C24734" w:rsidRPr="00320EED">
        <w:rPr>
          <w:b/>
          <w:bCs/>
          <w:sz w:val="28"/>
          <w:szCs w:val="28"/>
          <w:lang w:val="ro-RO"/>
        </w:rPr>
        <w:t>4782</w:t>
      </w:r>
      <w:r w:rsidR="008509C5">
        <w:rPr>
          <w:b/>
          <w:bCs/>
          <w:sz w:val="28"/>
          <w:szCs w:val="28"/>
          <w:lang w:val="ro-RO"/>
        </w:rPr>
        <w:t>4</w:t>
      </w:r>
      <w:r w:rsidR="00C24734" w:rsidRPr="00320EED">
        <w:rPr>
          <w:b/>
          <w:bCs/>
          <w:sz w:val="28"/>
          <w:szCs w:val="28"/>
          <w:lang w:val="ro-RO"/>
        </w:rPr>
        <w:t>/18.08.2026</w:t>
      </w:r>
    </w:p>
    <w:p w14:paraId="292AF50F" w14:textId="77777777" w:rsidR="007139CF" w:rsidRPr="009174E8" w:rsidRDefault="007139CF" w:rsidP="00B65FE3">
      <w:pPr>
        <w:spacing w:line="276" w:lineRule="auto"/>
        <w:ind w:firstLine="567"/>
        <w:jc w:val="center"/>
        <w:rPr>
          <w:rFonts w:ascii="Arial" w:hAnsi="Arial" w:cs="Arial"/>
          <w:lang w:val="ro-RO"/>
        </w:rPr>
      </w:pPr>
    </w:p>
    <w:p w14:paraId="2EF93C54" w14:textId="77777777" w:rsidR="00531C25" w:rsidRPr="00A45F00" w:rsidRDefault="00531C25" w:rsidP="00A45F00">
      <w:pPr>
        <w:tabs>
          <w:tab w:val="left" w:pos="1985"/>
          <w:tab w:val="left" w:pos="3402"/>
        </w:tabs>
        <w:jc w:val="both"/>
        <w:rPr>
          <w:lang w:val="ro-RO"/>
        </w:rPr>
      </w:pPr>
    </w:p>
    <w:p w14:paraId="2BF5B94F" w14:textId="2713A4E5" w:rsidR="007139CF" w:rsidRPr="00A45F00" w:rsidRDefault="00A45F00" w:rsidP="00321E8A">
      <w:pPr>
        <w:tabs>
          <w:tab w:val="left" w:pos="1985"/>
          <w:tab w:val="left" w:pos="3402"/>
        </w:tabs>
        <w:ind w:firstLine="567"/>
        <w:jc w:val="both"/>
        <w:rPr>
          <w:color w:val="000000"/>
          <w:sz w:val="28"/>
          <w:szCs w:val="28"/>
          <w:lang w:val="ro-RO" w:eastAsia="ro-RO"/>
        </w:rPr>
      </w:pPr>
      <w:proofErr w:type="spellStart"/>
      <w:r w:rsidRPr="00A45F00">
        <w:rPr>
          <w:color w:val="000000"/>
          <w:sz w:val="28"/>
          <w:szCs w:val="28"/>
          <w:lang w:val="ro-RO"/>
        </w:rPr>
        <w:t>Băbțan</w:t>
      </w:r>
      <w:proofErr w:type="spellEnd"/>
      <w:r w:rsidRPr="00A45F00">
        <w:rPr>
          <w:color w:val="000000"/>
          <w:sz w:val="28"/>
          <w:szCs w:val="28"/>
          <w:lang w:val="ro-RO"/>
        </w:rPr>
        <w:t xml:space="preserve"> Raul Gabriel, </w:t>
      </w:r>
      <w:r w:rsidRPr="00A45F00">
        <w:rPr>
          <w:color w:val="000000"/>
          <w:sz w:val="28"/>
          <w:szCs w:val="28"/>
          <w:lang w:val="ro-RO" w:eastAsia="ro-RO"/>
        </w:rPr>
        <w:t>Viceprimar al Municipiului Satu Mare,</w:t>
      </w:r>
    </w:p>
    <w:p w14:paraId="39670FD1" w14:textId="5BD77F51" w:rsidR="00B65FE3" w:rsidRDefault="00B65FE3" w:rsidP="00F92260">
      <w:pPr>
        <w:ind w:firstLine="567"/>
        <w:jc w:val="both"/>
        <w:rPr>
          <w:sz w:val="28"/>
          <w:szCs w:val="28"/>
          <w:lang w:val="ro-RO"/>
        </w:rPr>
      </w:pPr>
      <w:r w:rsidRPr="00B65FE3">
        <w:rPr>
          <w:sz w:val="28"/>
          <w:szCs w:val="28"/>
          <w:lang w:val="ro-RO"/>
        </w:rPr>
        <w:t xml:space="preserve">În temeiul prevederilor art. 136 alin. (1) din OUG nr. 57/2019 privind Codul administrativ, cu modificările și completările ulterioare, îmi exprim inițiativa în promovarea unui proiect de hotărâre având ca obiect </w:t>
      </w:r>
      <w:r w:rsidR="007139CF" w:rsidRPr="00B65FE3">
        <w:rPr>
          <w:sz w:val="28"/>
          <w:lang w:val="ro-RO"/>
        </w:rPr>
        <w:t>”</w:t>
      </w:r>
      <w:r w:rsidR="008509C5" w:rsidRPr="008509C5">
        <w:t xml:space="preserve"> </w:t>
      </w:r>
      <w:r w:rsidR="008509C5" w:rsidRPr="008509C5">
        <w:rPr>
          <w:sz w:val="28"/>
          <w:lang w:val="ro-RO"/>
        </w:rPr>
        <w:t>radierea construcției-casă, notată sub A1.1 în CF nr. 181342 Satu Mare</w:t>
      </w:r>
      <w:r w:rsidR="00015506" w:rsidRPr="00B65FE3">
        <w:rPr>
          <w:rFonts w:eastAsia="Calibri"/>
          <w:sz w:val="28"/>
          <w:szCs w:val="28"/>
          <w:lang w:val="ro-RO"/>
        </w:rPr>
        <w:t>”</w:t>
      </w:r>
      <w:r w:rsidRPr="00B65FE3">
        <w:rPr>
          <w:sz w:val="28"/>
          <w:szCs w:val="28"/>
          <w:lang w:val="ro-RO"/>
        </w:rPr>
        <w:t>, î</w:t>
      </w:r>
      <w:r w:rsidR="007139CF" w:rsidRPr="00B65FE3">
        <w:rPr>
          <w:sz w:val="28"/>
          <w:lang w:val="ro-RO"/>
        </w:rPr>
        <w:t>n susținerea căruia formulez prezentul</w:t>
      </w:r>
      <w:r w:rsidRPr="00B65FE3">
        <w:rPr>
          <w:sz w:val="28"/>
          <w:szCs w:val="28"/>
          <w:lang w:val="ro-RO"/>
        </w:rPr>
        <w:t>:</w:t>
      </w:r>
    </w:p>
    <w:p w14:paraId="4DD320A6" w14:textId="77777777" w:rsidR="00F92260" w:rsidRPr="00F92260" w:rsidRDefault="00F92260" w:rsidP="00F92260">
      <w:pPr>
        <w:ind w:firstLine="567"/>
        <w:jc w:val="both"/>
        <w:rPr>
          <w:sz w:val="16"/>
          <w:szCs w:val="16"/>
          <w:lang w:val="ro-RO"/>
        </w:rPr>
      </w:pPr>
    </w:p>
    <w:p w14:paraId="5602E5FA" w14:textId="290EEFA2" w:rsidR="007139CF" w:rsidRDefault="007139CF" w:rsidP="00321E8A">
      <w:pPr>
        <w:ind w:firstLine="567"/>
        <w:jc w:val="center"/>
        <w:rPr>
          <w:b/>
          <w:bCs/>
          <w:sz w:val="28"/>
          <w:szCs w:val="28"/>
          <w:lang w:val="ro-RO"/>
        </w:rPr>
      </w:pPr>
      <w:r w:rsidRPr="009174E8">
        <w:rPr>
          <w:b/>
          <w:bCs/>
          <w:sz w:val="28"/>
          <w:szCs w:val="28"/>
          <w:lang w:val="ro-RO"/>
        </w:rPr>
        <w:t>REFERAT DE APROBARE</w:t>
      </w:r>
    </w:p>
    <w:p w14:paraId="294DEEBA" w14:textId="77777777" w:rsidR="00321E8A" w:rsidRPr="00F92260" w:rsidRDefault="00321E8A" w:rsidP="00321E8A">
      <w:pPr>
        <w:ind w:firstLine="567"/>
        <w:jc w:val="center"/>
        <w:rPr>
          <w:b/>
          <w:bCs/>
          <w:sz w:val="16"/>
          <w:szCs w:val="16"/>
          <w:lang w:val="ro-RO"/>
        </w:rPr>
      </w:pPr>
    </w:p>
    <w:p w14:paraId="14962B46" w14:textId="024978CF" w:rsidR="00BE04F8" w:rsidRPr="00BE04F8" w:rsidRDefault="00BE04F8" w:rsidP="00531C25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E04F8">
        <w:rPr>
          <w:sz w:val="28"/>
          <w:szCs w:val="28"/>
        </w:rPr>
        <w:t xml:space="preserve">În urma verificării documentației cadastrale și a extrasului de carte funciară </w:t>
      </w:r>
      <w:r w:rsidR="00F92260">
        <w:rPr>
          <w:sz w:val="28"/>
          <w:szCs w:val="28"/>
        </w:rPr>
        <w:t xml:space="preserve">                       </w:t>
      </w:r>
      <w:r w:rsidRPr="00BE04F8">
        <w:rPr>
          <w:sz w:val="28"/>
          <w:szCs w:val="28"/>
        </w:rPr>
        <w:t>nr. 181342 Satu Mare cu nr. topografice 3077 și 3078,  s-a constatat faptul că, potrivit înscrierilor de sub B1, Statul Român figurează în evidențele de</w:t>
      </w:r>
      <w:r w:rsidR="00531C25">
        <w:rPr>
          <w:sz w:val="28"/>
          <w:szCs w:val="28"/>
        </w:rPr>
        <w:t xml:space="preserve"> </w:t>
      </w:r>
      <w:r w:rsidRPr="00BE04F8">
        <w:rPr>
          <w:sz w:val="28"/>
          <w:szCs w:val="28"/>
        </w:rPr>
        <w:t>publicitate imobiliară cu drept de proprietate asupra unei suprafețe de teren de 827 mp, precum și asupra unei construcții cu destinația de casă, edificată în anul 1966.</w:t>
      </w:r>
    </w:p>
    <w:p w14:paraId="6006E4A9" w14:textId="77777777" w:rsidR="00BE04F8" w:rsidRPr="00BE04F8" w:rsidRDefault="00BE04F8" w:rsidP="00531C25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E04F8">
        <w:rPr>
          <w:sz w:val="28"/>
          <w:szCs w:val="28"/>
        </w:rPr>
        <w:t>Din analiza documentelor existente, respectiv a Certificatului de radiere a construcției nr. 2188/31.03.2026, emis de Serviciul Autorizări și Finalizări Construcții, coroborată cu situația faptică rezultată în urma verificărilor efectuate la amplasament, a rezultat că imobilul-construcție înscris în evidențele de cadastru și publicitate imobiliară nu mai există în materialitatea sa, acesta fiind desființat/demolat.</w:t>
      </w:r>
    </w:p>
    <w:p w14:paraId="037F0522" w14:textId="77777777" w:rsidR="00BE04F8" w:rsidRPr="00BE04F8" w:rsidRDefault="00BE04F8" w:rsidP="00531C25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E04F8">
        <w:rPr>
          <w:sz w:val="28"/>
          <w:szCs w:val="28"/>
        </w:rPr>
        <w:t>În aceste condiții, situația juridică reflectată în evidențele de cadastru și publicitate imobiliară nu mai corespunde situației faptice actuale a imobilului, fiind necesară aducerea la zi a informațiilor tehnice și juridice referitoare la acesta. Menținerea în cartea funciară a unei construcții care nu mai există fizic conduce la neconcordanța dintre situația tabulară și realitatea din teren.</w:t>
      </w:r>
    </w:p>
    <w:p w14:paraId="3AF4A5BF" w14:textId="15C0EF1B" w:rsidR="00BE04F8" w:rsidRPr="00BE04F8" w:rsidRDefault="00BE04F8" w:rsidP="00531C25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E04F8">
        <w:rPr>
          <w:sz w:val="28"/>
          <w:szCs w:val="28"/>
        </w:rPr>
        <w:t>Prin urmare, în vederea asigurării concordanței dintre situația de fapt și evidențele de cadastru și publicitate imobiliară, precum și pentru reflectarea situației juridice reale a imobilului, se impune efectuarea demersurilor necesare pentru radierea din cartea funciară a construcției desființate</w:t>
      </w:r>
      <w:r w:rsidR="00AB0818">
        <w:rPr>
          <w:sz w:val="28"/>
          <w:szCs w:val="28"/>
        </w:rPr>
        <w:t>.</w:t>
      </w:r>
    </w:p>
    <w:p w14:paraId="330438F1" w14:textId="30EAED77" w:rsidR="00B65FE3" w:rsidRPr="00B65FE3" w:rsidRDefault="00A67BE8" w:rsidP="00531C25">
      <w:pPr>
        <w:ind w:right="-1" w:firstLine="567"/>
        <w:jc w:val="both"/>
        <w:rPr>
          <w:color w:val="000000"/>
          <w:sz w:val="28"/>
          <w:szCs w:val="28"/>
          <w:lang w:val="ro-RO"/>
        </w:rPr>
      </w:pPr>
      <w:bookmarkStart w:id="0" w:name="_Hlk156388044"/>
      <w:r w:rsidRPr="009174E8">
        <w:rPr>
          <w:color w:val="000000"/>
          <w:sz w:val="28"/>
          <w:szCs w:val="28"/>
          <w:lang w:val="ro-RO"/>
        </w:rPr>
        <w:t>Față de cele expuse mai sus, raportat la  prevederile art. 87 alin. (5) și</w:t>
      </w:r>
      <w:r w:rsidR="00B65FE3">
        <w:rPr>
          <w:color w:val="000000"/>
          <w:sz w:val="28"/>
          <w:szCs w:val="28"/>
          <w:lang w:val="ro-RO"/>
        </w:rPr>
        <w:t xml:space="preserve">                        </w:t>
      </w:r>
      <w:r w:rsidRPr="009174E8">
        <w:rPr>
          <w:color w:val="000000"/>
          <w:sz w:val="28"/>
          <w:szCs w:val="28"/>
          <w:lang w:val="ro-RO"/>
        </w:rPr>
        <w:t xml:space="preserve"> </w:t>
      </w:r>
      <w:r w:rsidRPr="009174E8">
        <w:rPr>
          <w:bCs/>
          <w:color w:val="000000"/>
          <w:sz w:val="28"/>
          <w:szCs w:val="28"/>
          <w:lang w:val="ro-RO"/>
        </w:rPr>
        <w:t>art. 129 alin. (2) lit. c) precum și art. 139 alin. (3) lit. g) și art. 196 alin. (1) lit. a) din O.U.G. nr. 57/20019 privind Codul administrativ, cu modificările și completările ulterioare</w:t>
      </w:r>
      <w:r w:rsidR="00A11401">
        <w:rPr>
          <w:bCs/>
          <w:color w:val="000000"/>
          <w:sz w:val="28"/>
          <w:szCs w:val="28"/>
          <w:lang w:val="ro-RO"/>
        </w:rPr>
        <w:t>,</w:t>
      </w:r>
      <w:r w:rsidRPr="009174E8">
        <w:rPr>
          <w:bCs/>
          <w:color w:val="000000"/>
          <w:sz w:val="28"/>
          <w:szCs w:val="28"/>
          <w:lang w:val="ro-RO"/>
        </w:rPr>
        <w:t xml:space="preserve"> </w:t>
      </w:r>
      <w:r w:rsidR="00B65FE3" w:rsidRPr="00B65FE3">
        <w:rPr>
          <w:color w:val="000000"/>
          <w:sz w:val="28"/>
          <w:szCs w:val="28"/>
          <w:lang w:val="ro-RO"/>
        </w:rPr>
        <w:t xml:space="preserve">supun spre analiză și aprobare Consiliului local al Municipiului Satu Mare, prezentul proiect de hotărâre. </w:t>
      </w:r>
    </w:p>
    <w:bookmarkEnd w:id="0"/>
    <w:p w14:paraId="4008E94C" w14:textId="77777777" w:rsidR="00655AC9" w:rsidRDefault="00655AC9" w:rsidP="00531C25">
      <w:pPr>
        <w:spacing w:line="276" w:lineRule="auto"/>
        <w:ind w:right="-1"/>
        <w:jc w:val="both"/>
        <w:rPr>
          <w:color w:val="FF0000"/>
          <w:sz w:val="28"/>
          <w:szCs w:val="28"/>
          <w:u w:val="single"/>
          <w:lang w:val="ro-RO"/>
        </w:rPr>
      </w:pPr>
    </w:p>
    <w:p w14:paraId="2DB79658" w14:textId="77777777" w:rsidR="00F92260" w:rsidRPr="00F92260" w:rsidRDefault="00F92260" w:rsidP="00531C25">
      <w:pPr>
        <w:spacing w:line="276" w:lineRule="auto"/>
        <w:ind w:right="-1"/>
        <w:jc w:val="both"/>
        <w:rPr>
          <w:color w:val="FF0000"/>
          <w:sz w:val="16"/>
          <w:szCs w:val="16"/>
          <w:u w:val="single"/>
          <w:lang w:val="ro-RO"/>
        </w:rPr>
      </w:pPr>
    </w:p>
    <w:p w14:paraId="1A43AA99" w14:textId="77777777" w:rsidR="009E325B" w:rsidRPr="009174E8" w:rsidRDefault="009E325B" w:rsidP="00F92260">
      <w:pPr>
        <w:tabs>
          <w:tab w:val="left" w:pos="1985"/>
          <w:tab w:val="left" w:pos="3402"/>
        </w:tabs>
        <w:ind w:right="141" w:firstLine="567"/>
        <w:jc w:val="center"/>
        <w:rPr>
          <w:b/>
          <w:bCs/>
          <w:color w:val="000000"/>
          <w:sz w:val="28"/>
          <w:szCs w:val="28"/>
          <w:lang w:val="ro-RO" w:eastAsia="ro-RO"/>
        </w:rPr>
      </w:pPr>
      <w:r w:rsidRPr="009174E8">
        <w:rPr>
          <w:b/>
          <w:bCs/>
          <w:color w:val="000000"/>
          <w:sz w:val="28"/>
          <w:szCs w:val="28"/>
          <w:lang w:val="ro-RO" w:eastAsia="ro-RO"/>
        </w:rPr>
        <w:t>INIȚIATOR PROIECT,</w:t>
      </w:r>
    </w:p>
    <w:p w14:paraId="30F46382" w14:textId="77777777" w:rsidR="009E325B" w:rsidRPr="009174E8" w:rsidRDefault="009E325B" w:rsidP="00F92260">
      <w:pPr>
        <w:tabs>
          <w:tab w:val="left" w:pos="1985"/>
          <w:tab w:val="left" w:pos="3402"/>
        </w:tabs>
        <w:ind w:right="141" w:firstLine="567"/>
        <w:jc w:val="center"/>
        <w:rPr>
          <w:color w:val="000000"/>
          <w:sz w:val="28"/>
          <w:szCs w:val="28"/>
          <w:lang w:val="ro-RO" w:eastAsia="ro-RO"/>
        </w:rPr>
      </w:pPr>
      <w:r w:rsidRPr="009174E8">
        <w:rPr>
          <w:color w:val="000000"/>
          <w:sz w:val="28"/>
          <w:szCs w:val="28"/>
          <w:lang w:val="ro-RO" w:eastAsia="ro-RO"/>
        </w:rPr>
        <w:t>Viceprimar</w:t>
      </w:r>
    </w:p>
    <w:p w14:paraId="126205FC" w14:textId="1A88A646" w:rsidR="00AC35F0" w:rsidRPr="00F92260" w:rsidRDefault="00655AC9" w:rsidP="00F92260">
      <w:pPr>
        <w:spacing w:line="276" w:lineRule="auto"/>
        <w:ind w:right="141" w:firstLine="567"/>
        <w:jc w:val="center"/>
        <w:rPr>
          <w:i/>
          <w:color w:val="262626"/>
          <w:sz w:val="20"/>
          <w:lang w:val="ro-RO"/>
        </w:rPr>
      </w:pPr>
      <w:proofErr w:type="spellStart"/>
      <w:r w:rsidRPr="00A45F00">
        <w:rPr>
          <w:color w:val="000000"/>
          <w:sz w:val="28"/>
          <w:szCs w:val="28"/>
          <w:lang w:val="ro-RO"/>
        </w:rPr>
        <w:t>Băbțan</w:t>
      </w:r>
      <w:proofErr w:type="spellEnd"/>
      <w:r w:rsidRPr="00A45F00">
        <w:rPr>
          <w:color w:val="000000"/>
          <w:sz w:val="28"/>
          <w:szCs w:val="28"/>
          <w:lang w:val="ro-RO"/>
        </w:rPr>
        <w:t xml:space="preserve"> Raul Gabriel</w:t>
      </w:r>
    </w:p>
    <w:p w14:paraId="76BED944" w14:textId="77777777" w:rsidR="00B65FE3" w:rsidRDefault="00B65FE3" w:rsidP="00B65FE3">
      <w:pPr>
        <w:ind w:right="-999"/>
        <w:rPr>
          <w:sz w:val="28"/>
          <w:szCs w:val="28"/>
          <w:lang w:val="ro-RO" w:eastAsia="ro-RO"/>
        </w:rPr>
      </w:pPr>
    </w:p>
    <w:p w14:paraId="337593C3" w14:textId="77777777" w:rsidR="00B65FE3" w:rsidRDefault="00B65FE3" w:rsidP="00B65FE3">
      <w:pPr>
        <w:ind w:right="-999"/>
        <w:rPr>
          <w:sz w:val="28"/>
          <w:szCs w:val="28"/>
          <w:lang w:val="ro-RO" w:eastAsia="ro-RO"/>
        </w:rPr>
      </w:pPr>
    </w:p>
    <w:p w14:paraId="191B4396" w14:textId="77777777" w:rsidR="00B65FE3" w:rsidRDefault="00B65FE3" w:rsidP="00B65FE3">
      <w:pPr>
        <w:ind w:right="-999"/>
        <w:rPr>
          <w:sz w:val="28"/>
          <w:szCs w:val="28"/>
          <w:lang w:val="ro-RO" w:eastAsia="ro-RO"/>
        </w:rPr>
      </w:pPr>
    </w:p>
    <w:p w14:paraId="1A2E812E" w14:textId="77777777" w:rsidR="00F92260" w:rsidRDefault="00F92260" w:rsidP="00531C25">
      <w:pPr>
        <w:tabs>
          <w:tab w:val="left" w:pos="8789"/>
        </w:tabs>
        <w:ind w:right="-1"/>
        <w:rPr>
          <w:bCs/>
          <w:color w:val="000000"/>
          <w:sz w:val="18"/>
          <w:szCs w:val="18"/>
          <w:lang w:val="ro-RO"/>
        </w:rPr>
      </w:pPr>
    </w:p>
    <w:p w14:paraId="31B4A076" w14:textId="01F11A4F" w:rsidR="00F03985" w:rsidRPr="00F92260" w:rsidRDefault="00531C25" w:rsidP="00531C25">
      <w:pPr>
        <w:tabs>
          <w:tab w:val="left" w:pos="8789"/>
        </w:tabs>
        <w:ind w:right="-1"/>
        <w:rPr>
          <w:bCs/>
          <w:color w:val="000000"/>
          <w:sz w:val="16"/>
          <w:szCs w:val="16"/>
          <w:lang w:val="ro-RO"/>
        </w:rPr>
      </w:pPr>
      <w:proofErr w:type="spellStart"/>
      <w:r w:rsidRPr="00F92260">
        <w:rPr>
          <w:bCs/>
          <w:color w:val="000000"/>
          <w:sz w:val="16"/>
          <w:szCs w:val="16"/>
          <w:lang w:val="ro-RO"/>
        </w:rPr>
        <w:t>Red</w:t>
      </w:r>
      <w:proofErr w:type="spellEnd"/>
      <w:r w:rsidRPr="00F92260">
        <w:rPr>
          <w:bCs/>
          <w:color w:val="000000"/>
          <w:sz w:val="16"/>
          <w:szCs w:val="16"/>
          <w:lang w:val="ro-RO"/>
        </w:rPr>
        <w:t>/</w:t>
      </w:r>
      <w:proofErr w:type="spellStart"/>
      <w:r w:rsidRPr="00F92260">
        <w:rPr>
          <w:bCs/>
          <w:color w:val="000000"/>
          <w:sz w:val="16"/>
          <w:szCs w:val="16"/>
          <w:lang w:val="ro-RO"/>
        </w:rPr>
        <w:t>Tehn</w:t>
      </w:r>
      <w:proofErr w:type="spellEnd"/>
    </w:p>
    <w:p w14:paraId="3BE0DFB5" w14:textId="09C19B32" w:rsidR="007139CF" w:rsidRPr="00531C25" w:rsidRDefault="00531C25" w:rsidP="007139CF">
      <w:pPr>
        <w:rPr>
          <w:sz w:val="20"/>
          <w:szCs w:val="20"/>
          <w:lang w:val="ro-RO"/>
        </w:rPr>
      </w:pPr>
      <w:proofErr w:type="spellStart"/>
      <w:r w:rsidRPr="00531C25">
        <w:rPr>
          <w:sz w:val="20"/>
          <w:szCs w:val="20"/>
          <w:lang w:val="ro-RO"/>
        </w:rPr>
        <w:t>c.s.</w:t>
      </w:r>
      <w:proofErr w:type="spellEnd"/>
      <w:r w:rsidRPr="00531C25">
        <w:rPr>
          <w:sz w:val="20"/>
          <w:szCs w:val="20"/>
          <w:lang w:val="ro-RO"/>
        </w:rPr>
        <w:t xml:space="preserve"> Cai</w:t>
      </w:r>
      <w:r>
        <w:rPr>
          <w:sz w:val="20"/>
          <w:szCs w:val="20"/>
          <w:lang w:val="ro-RO"/>
        </w:rPr>
        <w:t>a</w:t>
      </w:r>
      <w:r w:rsidRPr="00531C25">
        <w:rPr>
          <w:sz w:val="20"/>
          <w:szCs w:val="20"/>
          <w:lang w:val="ro-RO"/>
        </w:rPr>
        <w:t xml:space="preserve"> Marcela </w:t>
      </w:r>
      <w:r w:rsidR="003A4B44" w:rsidRPr="00531C25">
        <w:rPr>
          <w:sz w:val="20"/>
          <w:szCs w:val="20"/>
          <w:lang w:val="ro-RO"/>
        </w:rPr>
        <w:t>/2ex</w:t>
      </w:r>
      <w:r w:rsidR="00F03985" w:rsidRPr="00531C25">
        <w:rPr>
          <w:sz w:val="20"/>
          <w:szCs w:val="20"/>
          <w:lang w:val="ro-RO"/>
        </w:rPr>
        <w:t>.</w:t>
      </w:r>
    </w:p>
    <w:sectPr w:rsidR="007139CF" w:rsidRPr="00531C25" w:rsidSect="00F92260">
      <w:footerReference w:type="default" r:id="rId6"/>
      <w:pgSz w:w="11906" w:h="16838"/>
      <w:pgMar w:top="993" w:right="1133" w:bottom="709" w:left="1276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9EAAFB" w14:textId="77777777" w:rsidR="00DC329D" w:rsidRDefault="00DC329D" w:rsidP="00B65FE3">
      <w:r>
        <w:separator/>
      </w:r>
    </w:p>
  </w:endnote>
  <w:endnote w:type="continuationSeparator" w:id="0">
    <w:p w14:paraId="31E62692" w14:textId="77777777" w:rsidR="00DC329D" w:rsidRDefault="00DC329D" w:rsidP="00B65F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34939462"/>
      <w:docPartObj>
        <w:docPartGallery w:val="Page Numbers (Bottom of Page)"/>
        <w:docPartUnique/>
      </w:docPartObj>
    </w:sdtPr>
    <w:sdtContent>
      <w:p w14:paraId="3E407FA7" w14:textId="5413E038" w:rsidR="00B65FE3" w:rsidRDefault="00B65FE3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o-RO"/>
          </w:rPr>
          <w:t>2</w:t>
        </w:r>
        <w:r>
          <w:fldChar w:fldCharType="end"/>
        </w:r>
      </w:p>
    </w:sdtContent>
  </w:sdt>
  <w:p w14:paraId="6D8761AB" w14:textId="77777777" w:rsidR="00B65FE3" w:rsidRDefault="00B65F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9981C9" w14:textId="77777777" w:rsidR="00DC329D" w:rsidRDefault="00DC329D" w:rsidP="00B65FE3">
      <w:r>
        <w:separator/>
      </w:r>
    </w:p>
  </w:footnote>
  <w:footnote w:type="continuationSeparator" w:id="0">
    <w:p w14:paraId="7F232AA6" w14:textId="77777777" w:rsidR="00DC329D" w:rsidRDefault="00DC329D" w:rsidP="00B65F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9CF"/>
    <w:rsid w:val="00015506"/>
    <w:rsid w:val="0006347A"/>
    <w:rsid w:val="000B57BD"/>
    <w:rsid w:val="0015196F"/>
    <w:rsid w:val="00180041"/>
    <w:rsid w:val="001A2BE5"/>
    <w:rsid w:val="002305CD"/>
    <w:rsid w:val="00252FDD"/>
    <w:rsid w:val="00320EED"/>
    <w:rsid w:val="00321E8A"/>
    <w:rsid w:val="003633C0"/>
    <w:rsid w:val="003648CD"/>
    <w:rsid w:val="003A4B44"/>
    <w:rsid w:val="003F61F8"/>
    <w:rsid w:val="00403568"/>
    <w:rsid w:val="004E649A"/>
    <w:rsid w:val="00531C25"/>
    <w:rsid w:val="005414B5"/>
    <w:rsid w:val="005F6A9E"/>
    <w:rsid w:val="006128C9"/>
    <w:rsid w:val="00655AC9"/>
    <w:rsid w:val="00656D9F"/>
    <w:rsid w:val="00697CAB"/>
    <w:rsid w:val="00697E8C"/>
    <w:rsid w:val="007139CF"/>
    <w:rsid w:val="00760EB2"/>
    <w:rsid w:val="00796267"/>
    <w:rsid w:val="007A730B"/>
    <w:rsid w:val="007D53EB"/>
    <w:rsid w:val="00803E9F"/>
    <w:rsid w:val="008509C5"/>
    <w:rsid w:val="00866D5E"/>
    <w:rsid w:val="008A55B1"/>
    <w:rsid w:val="008C7C7C"/>
    <w:rsid w:val="008F3E87"/>
    <w:rsid w:val="009174E8"/>
    <w:rsid w:val="009262C1"/>
    <w:rsid w:val="009E325B"/>
    <w:rsid w:val="00A11401"/>
    <w:rsid w:val="00A12E9E"/>
    <w:rsid w:val="00A45F00"/>
    <w:rsid w:val="00A64396"/>
    <w:rsid w:val="00A67BE8"/>
    <w:rsid w:val="00A76F3A"/>
    <w:rsid w:val="00AA17C3"/>
    <w:rsid w:val="00AB0818"/>
    <w:rsid w:val="00AC35F0"/>
    <w:rsid w:val="00AF0F91"/>
    <w:rsid w:val="00AF435D"/>
    <w:rsid w:val="00B65FE3"/>
    <w:rsid w:val="00BC7170"/>
    <w:rsid w:val="00BD1183"/>
    <w:rsid w:val="00BD5792"/>
    <w:rsid w:val="00BE04F8"/>
    <w:rsid w:val="00C24734"/>
    <w:rsid w:val="00CE1836"/>
    <w:rsid w:val="00D251A7"/>
    <w:rsid w:val="00D4352A"/>
    <w:rsid w:val="00D572B0"/>
    <w:rsid w:val="00DC329D"/>
    <w:rsid w:val="00DE5A20"/>
    <w:rsid w:val="00DF2AAD"/>
    <w:rsid w:val="00EB6ACD"/>
    <w:rsid w:val="00F03985"/>
    <w:rsid w:val="00F92260"/>
    <w:rsid w:val="00FC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F39865"/>
  <w15:chartTrackingRefBased/>
  <w15:docId w15:val="{1A23D356-2743-457A-8C0C-41A149D9E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39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39CF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val="en-GB"/>
    </w:rPr>
  </w:style>
  <w:style w:type="paragraph" w:customStyle="1" w:styleId="BasicParagraph">
    <w:name w:val="[Basic Paragraph]"/>
    <w:basedOn w:val="Normal"/>
    <w:uiPriority w:val="99"/>
    <w:rsid w:val="00AF0F91"/>
    <w:pPr>
      <w:autoSpaceDE w:val="0"/>
      <w:autoSpaceDN w:val="0"/>
      <w:adjustRightInd w:val="0"/>
      <w:spacing w:line="288" w:lineRule="auto"/>
      <w:textAlignment w:val="center"/>
    </w:pPr>
    <w:rPr>
      <w:rFonts w:ascii="MinionPro-Regular" w:eastAsia="Calibri" w:hAnsi="MinionPro-Regular" w:cs="MinionPro-Regular"/>
      <w:color w:val="000000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9E325B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harCharCharCharCharCharCharCharCharCharCharCharCharCharCharChar0">
    <w:name w:val="Char Char Char Char Char Char Char Char Char Char Char Char Char Char Char Char"/>
    <w:basedOn w:val="Normal"/>
    <w:rsid w:val="00B65FE3"/>
    <w:pPr>
      <w:spacing w:after="160" w:line="240" w:lineRule="exact"/>
    </w:pPr>
    <w:rPr>
      <w:rFonts w:ascii="Verdana" w:hAnsi="Verdana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65FE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65FE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65FE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5FE3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harCaracterCaracterCharCharChar">
    <w:name w:val="Char Caracter Caracter Char Char Char"/>
    <w:basedOn w:val="Normal"/>
    <w:rsid w:val="00C24734"/>
    <w:rPr>
      <w:lang w:val="pl-PL" w:eastAsia="pl-PL"/>
    </w:rPr>
  </w:style>
  <w:style w:type="paragraph" w:customStyle="1" w:styleId="CharCharCharCharCharCharCharCharCharCharCharCharCharCharCharChar1">
    <w:name w:val="Char Char Char Char Char Char Char Char Char Char Char Char Char Char Char Char"/>
    <w:basedOn w:val="Normal"/>
    <w:rsid w:val="00A45F00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isselectedend">
    <w:name w:val="isselectedend"/>
    <w:basedOn w:val="Normal"/>
    <w:rsid w:val="008A55B1"/>
    <w:pPr>
      <w:spacing w:before="100" w:beforeAutospacing="1" w:after="100" w:afterAutospacing="1"/>
    </w:pPr>
    <w:rPr>
      <w:lang w:val="ro-RO" w:eastAsia="ro-RO"/>
    </w:rPr>
  </w:style>
  <w:style w:type="paragraph" w:styleId="NormalWeb">
    <w:name w:val="Normal (Web)"/>
    <w:basedOn w:val="Normal"/>
    <w:uiPriority w:val="99"/>
    <w:unhideWhenUsed/>
    <w:rsid w:val="008A55B1"/>
    <w:pPr>
      <w:spacing w:before="100" w:beforeAutospacing="1" w:after="100" w:afterAutospacing="1"/>
    </w:pPr>
    <w:rPr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73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6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6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367</Words>
  <Characters>2134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Marcela Caia</cp:lastModifiedBy>
  <cp:revision>27</cp:revision>
  <cp:lastPrinted>2026-08-18T12:31:00Z</cp:lastPrinted>
  <dcterms:created xsi:type="dcterms:W3CDTF">2020-11-09T11:39:00Z</dcterms:created>
  <dcterms:modified xsi:type="dcterms:W3CDTF">2026-08-19T06:52:00Z</dcterms:modified>
</cp:coreProperties>
</file>