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5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8"/>
        <w:gridCol w:w="4377"/>
      </w:tblGrid>
      <w:tr w:rsidR="00297C33" w:rsidRPr="00297C33" w14:paraId="3D808BFD" w14:textId="77777777" w:rsidTr="00C04802">
        <w:trPr>
          <w:trHeight w:hRule="exact" w:val="227"/>
        </w:trPr>
        <w:tc>
          <w:tcPr>
            <w:tcW w:w="62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D91E" w14:textId="1D232EDD" w:rsidR="00B1266E" w:rsidRPr="00297C33" w:rsidRDefault="00B1266E" w:rsidP="00C04802">
            <w:pPr>
              <w:pStyle w:val="Header"/>
              <w:rPr>
                <w:rFonts w:ascii="Times New Roman" w:hAnsi="Times New Roman"/>
              </w:rPr>
            </w:pPr>
            <w:bookmarkStart w:id="0" w:name="_Hlk23318021"/>
            <w:r w:rsidRPr="00297C33">
              <w:rPr>
                <w:rFonts w:ascii="Times New Roman" w:hAnsi="Times New Roman"/>
                <w:noProof/>
              </w:rPr>
              <w:drawing>
                <wp:inline distT="0" distB="0" distL="0" distR="0" wp14:anchorId="5B729F8F" wp14:editId="40266CA8">
                  <wp:extent cx="3018155" cy="1470025"/>
                  <wp:effectExtent l="0" t="0" r="0" b="0"/>
                  <wp:docPr id="1838025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155" cy="147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5CDD" w14:textId="77777777" w:rsidR="00B1266E" w:rsidRPr="00297C33" w:rsidRDefault="00B1266E" w:rsidP="00C04802">
            <w:pPr>
              <w:pStyle w:val="BasicParagraph"/>
              <w:tabs>
                <w:tab w:val="right" w:pos="4168"/>
              </w:tabs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297C33" w:rsidRPr="00297C33" w14:paraId="272545FD" w14:textId="77777777" w:rsidTr="00C04802">
        <w:trPr>
          <w:trHeight w:hRule="exact" w:val="227"/>
        </w:trPr>
        <w:tc>
          <w:tcPr>
            <w:tcW w:w="62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2C93" w14:textId="77777777" w:rsidR="00B1266E" w:rsidRPr="00297C33" w:rsidRDefault="00B1266E" w:rsidP="00C04802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B7B3" w14:textId="77777777" w:rsidR="00B1266E" w:rsidRPr="00297C33" w:rsidRDefault="00B1266E" w:rsidP="00C04802">
            <w:pPr>
              <w:pStyle w:val="Header"/>
              <w:rPr>
                <w:rFonts w:ascii="Times New Roman" w:hAnsi="Times New Roman"/>
              </w:rPr>
            </w:pPr>
          </w:p>
        </w:tc>
      </w:tr>
      <w:tr w:rsidR="00297C33" w:rsidRPr="00297C33" w14:paraId="661B01C4" w14:textId="77777777" w:rsidTr="00C04802">
        <w:trPr>
          <w:trHeight w:val="1589"/>
        </w:trPr>
        <w:tc>
          <w:tcPr>
            <w:tcW w:w="62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CD54" w14:textId="77777777" w:rsidR="00B1266E" w:rsidRPr="00297C33" w:rsidRDefault="00B1266E" w:rsidP="00C04802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43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083A" w14:textId="77777777" w:rsidR="00B1266E" w:rsidRPr="00297C33" w:rsidRDefault="00B1266E" w:rsidP="00C04802">
            <w:pPr>
              <w:pStyle w:val="BasicParagraph"/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</w:pPr>
            <w:r w:rsidRPr="00297C33"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  <w:t>Resurse Umane</w:t>
            </w:r>
          </w:p>
          <w:p w14:paraId="12DC6474" w14:textId="77777777" w:rsidR="00B1266E" w:rsidRPr="00297C33" w:rsidRDefault="00B1266E" w:rsidP="00C04802">
            <w:pPr>
              <w:pStyle w:val="BasicParagraph"/>
              <w:rPr>
                <w:rFonts w:ascii="Times New Roman" w:hAnsi="Times New Roman" w:cs="Times New Roman"/>
                <w:color w:val="auto"/>
                <w:lang w:val="fr-FR"/>
              </w:rPr>
            </w:pPr>
            <w:r w:rsidRPr="00297C33"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  <w:t>E: adriana.giorza@adpsm.ro</w:t>
            </w:r>
            <w:r w:rsidRPr="00297C33">
              <w:rPr>
                <w:rFonts w:ascii="Times New Roman" w:hAnsi="Times New Roman" w:cs="Times New Roman"/>
                <w:color w:val="auto"/>
                <w:lang w:val="fr-FR"/>
              </w:rPr>
              <w:t xml:space="preserve"> </w:t>
            </w:r>
          </w:p>
          <w:p w14:paraId="2C065F47" w14:textId="77777777" w:rsidR="00B1266E" w:rsidRPr="00297C33" w:rsidRDefault="00B1266E" w:rsidP="00C04802">
            <w:pPr>
              <w:pStyle w:val="BasicParagraph"/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</w:pPr>
            <w:r w:rsidRPr="00297C33"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  <w:t>T: 0749379703</w:t>
            </w:r>
          </w:p>
          <w:p w14:paraId="0B81F5EC" w14:textId="77777777" w:rsidR="00B1266E" w:rsidRPr="00297C33" w:rsidRDefault="00B1266E" w:rsidP="00C04802">
            <w:pPr>
              <w:pStyle w:val="BasicParagraph"/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</w:pPr>
          </w:p>
          <w:p w14:paraId="13C40B05" w14:textId="04359D3A" w:rsidR="00B1266E" w:rsidRPr="00297C33" w:rsidRDefault="00B1266E" w:rsidP="00C04802">
            <w:pPr>
              <w:pStyle w:val="Header"/>
              <w:rPr>
                <w:rFonts w:ascii="Times New Roman" w:hAnsi="Times New Roman"/>
              </w:rPr>
            </w:pPr>
            <w:r w:rsidRPr="00297C3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Număr înregistrare: </w:t>
            </w:r>
            <w:r w:rsidR="00DA383B" w:rsidRPr="00297C33">
              <w:rPr>
                <w:rFonts w:ascii="Times New Roman" w:hAnsi="Times New Roman"/>
                <w:b/>
                <w:bCs/>
                <w:sz w:val="18"/>
                <w:szCs w:val="18"/>
              </w:rPr>
              <w:t>9000/ 17.08.202</w:t>
            </w:r>
          </w:p>
          <w:p w14:paraId="62E77FB4" w14:textId="77777777" w:rsidR="00B1266E" w:rsidRPr="00297C33" w:rsidRDefault="00B1266E" w:rsidP="00C04802">
            <w:pPr>
              <w:pStyle w:val="BasicParagraph"/>
              <w:rPr>
                <w:rFonts w:ascii="Times New Roman" w:hAnsi="Times New Roman" w:cs="Times New Roman"/>
                <w:color w:val="auto"/>
                <w:sz w:val="18"/>
                <w:szCs w:val="16"/>
                <w:lang w:val="fr-FR"/>
              </w:rPr>
            </w:pPr>
          </w:p>
        </w:tc>
      </w:tr>
      <w:bookmarkEnd w:id="0"/>
    </w:tbl>
    <w:p w14:paraId="351FB331" w14:textId="77777777" w:rsidR="00B1266E" w:rsidRPr="00297C33" w:rsidRDefault="00B1266E" w:rsidP="00B126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i/>
          <w:szCs w:val="20"/>
          <w:lang w:val="fr-FR" w:eastAsia="ro-RO"/>
        </w:rPr>
      </w:pPr>
    </w:p>
    <w:p w14:paraId="1C2A235D" w14:textId="77777777" w:rsidR="00B1266E" w:rsidRPr="00297C33" w:rsidRDefault="00B1266E" w:rsidP="00B126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i/>
          <w:szCs w:val="20"/>
          <w:lang w:val="fr-FR" w:eastAsia="ro-RO"/>
        </w:rPr>
      </w:pPr>
    </w:p>
    <w:p w14:paraId="179B61FB" w14:textId="77777777" w:rsidR="00B1266E" w:rsidRPr="00297C33" w:rsidRDefault="00B1266E" w:rsidP="00B1266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</w:pPr>
      <w:r w:rsidRPr="00297C33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REFERAT DE SPECIALITATE</w:t>
      </w:r>
    </w:p>
    <w:p w14:paraId="3F0AA0B1" w14:textId="77777777" w:rsidR="00B1266E" w:rsidRPr="00297C33" w:rsidRDefault="00B1266E" w:rsidP="00B126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7C33">
        <w:rPr>
          <w:rFonts w:ascii="Times New Roman" w:hAnsi="Times New Roman" w:cs="Times New Roman"/>
          <w:i/>
          <w:sz w:val="28"/>
          <w:szCs w:val="28"/>
        </w:rPr>
        <w:t xml:space="preserve">La Proiectul de hotărâre </w:t>
      </w:r>
    </w:p>
    <w:p w14:paraId="15C37D38" w14:textId="2F133DF8" w:rsidR="00B1266E" w:rsidRPr="00297C33" w:rsidRDefault="00B1266E" w:rsidP="00B126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C33">
        <w:rPr>
          <w:rFonts w:ascii="Times New Roman" w:hAnsi="Times New Roman" w:cs="Times New Roman"/>
          <w:i/>
          <w:sz w:val="28"/>
          <w:szCs w:val="28"/>
        </w:rPr>
        <w:t xml:space="preserve">privind  aprobarea localizării </w:t>
      </w:r>
      <w:r w:rsidR="00661A16" w:rsidRPr="00297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și specificul</w:t>
      </w:r>
      <w:r w:rsidR="005962C1" w:rsidRPr="00297C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ui </w:t>
      </w:r>
      <w:r w:rsidRPr="00297C33">
        <w:rPr>
          <w:rFonts w:ascii="Times New Roman" w:hAnsi="Times New Roman" w:cs="Times New Roman"/>
          <w:i/>
          <w:sz w:val="28"/>
          <w:szCs w:val="28"/>
        </w:rPr>
        <w:t>Piețelor aflate în administrarea Serviciului Public Administrația Domeniului Public Satu Mare</w:t>
      </w:r>
    </w:p>
    <w:p w14:paraId="07A79BCC" w14:textId="77777777" w:rsidR="00B1266E" w:rsidRPr="00297C33" w:rsidRDefault="00B1266E" w:rsidP="00B126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C2707D" w14:textId="1F1B95B2" w:rsidR="00845CAB" w:rsidRPr="00297C33" w:rsidRDefault="00B1266E" w:rsidP="00E672B4">
      <w:p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297C33">
        <w:rPr>
          <w:rFonts w:ascii="Times New Roman" w:hAnsi="Times New Roman" w:cs="Times New Roman"/>
          <w:sz w:val="28"/>
          <w:szCs w:val="28"/>
        </w:rPr>
        <w:t xml:space="preserve">Administrația Domeniului Public, cu sediul în mun. Satu Mare, Aleea Universului nr. 5-7, cod fiscal 4750196, reprezentată prin Barta Zoltán în calitate de director general, pentru respectarea prevederilor </w:t>
      </w:r>
      <w:r w:rsidR="00845CAB" w:rsidRPr="00297C33">
        <w:rPr>
          <w:rFonts w:ascii="Times New Roman" w:hAnsi="Times New Roman" w:cs="Times New Roman"/>
          <w:sz w:val="28"/>
          <w:szCs w:val="28"/>
        </w:rPr>
        <w:t>Hotărârea Guvernului nr. 348/2004 privind exercitarea comerțului cu produse și servicii de piață în unele zone publice, cu modificările și completările ulterioare – Anexa, Capitolul I, pct. 4, potrivit căruia localizarea pieței și specificul acesteia se stabilesc prin hotărâre a consiliului local</w:t>
      </w:r>
      <w:r w:rsidR="00E672B4" w:rsidRPr="00297C33">
        <w:rPr>
          <w:rFonts w:ascii="Times New Roman" w:hAnsi="Times New Roman" w:cs="Times New Roman"/>
          <w:sz w:val="28"/>
          <w:szCs w:val="28"/>
        </w:rPr>
        <w:t xml:space="preserve"> propun </w:t>
      </w:r>
      <w:r w:rsidR="00647440" w:rsidRPr="00297C33">
        <w:rPr>
          <w:rFonts w:ascii="Times New Roman" w:hAnsi="Times New Roman" w:cs="Times New Roman"/>
          <w:sz w:val="28"/>
          <w:szCs w:val="28"/>
        </w:rPr>
        <w:t xml:space="preserve">inițierea proiectului de hotărâre privind localizarea </w:t>
      </w:r>
      <w:r w:rsidR="007E64F1" w:rsidRPr="00297C33">
        <w:rPr>
          <w:rFonts w:ascii="Times New Roman" w:hAnsi="Times New Roman" w:cs="Times New Roman"/>
          <w:sz w:val="28"/>
          <w:szCs w:val="28"/>
        </w:rPr>
        <w:t xml:space="preserve">și </w:t>
      </w:r>
      <w:r w:rsidR="00CB5C90" w:rsidRPr="00297C33">
        <w:rPr>
          <w:rFonts w:ascii="Times New Roman" w:hAnsi="Times New Roman" w:cs="Times New Roman"/>
          <w:sz w:val="28"/>
          <w:szCs w:val="28"/>
        </w:rPr>
        <w:t>specificul</w:t>
      </w:r>
      <w:r w:rsidR="007E64F1" w:rsidRPr="00297C33">
        <w:rPr>
          <w:rFonts w:ascii="Times New Roman" w:hAnsi="Times New Roman" w:cs="Times New Roman"/>
          <w:sz w:val="28"/>
          <w:szCs w:val="28"/>
        </w:rPr>
        <w:t xml:space="preserve"> </w:t>
      </w:r>
      <w:r w:rsidR="00647440" w:rsidRPr="00297C33">
        <w:rPr>
          <w:rFonts w:ascii="Times New Roman" w:hAnsi="Times New Roman" w:cs="Times New Roman"/>
          <w:sz w:val="28"/>
          <w:szCs w:val="28"/>
        </w:rPr>
        <w:t>piețelor din municipiul Satu Mare</w:t>
      </w:r>
      <w:r w:rsidR="001C169D" w:rsidRPr="00297C33">
        <w:rPr>
          <w:rFonts w:ascii="Times New Roman" w:hAnsi="Times New Roman" w:cs="Times New Roman"/>
          <w:sz w:val="28"/>
          <w:szCs w:val="28"/>
        </w:rPr>
        <w:t>.</w:t>
      </w:r>
    </w:p>
    <w:p w14:paraId="705BA9F1" w14:textId="77777777" w:rsidR="00647440" w:rsidRPr="00297C33" w:rsidRDefault="00845CAB" w:rsidP="00845CAB">
      <w:pPr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sz w:val="28"/>
          <w:szCs w:val="28"/>
        </w:rPr>
        <w:t xml:space="preserve"> Piețele vizate / amplasamente propuse:</w:t>
      </w:r>
      <w:r w:rsidRPr="00297C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14AB0" w14:textId="58CC99AB" w:rsidR="00CE53A0" w:rsidRPr="00297C33" w:rsidRDefault="00647440" w:rsidP="00C1489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sz w:val="28"/>
          <w:szCs w:val="28"/>
        </w:rPr>
        <w:t xml:space="preserve">Piața </w:t>
      </w:r>
      <w:r w:rsidR="00834C3F" w:rsidRPr="00297C33">
        <w:rPr>
          <w:rFonts w:ascii="Times New Roman" w:hAnsi="Times New Roman" w:cs="Times New Roman"/>
          <w:b/>
          <w:bCs/>
          <w:sz w:val="28"/>
          <w:szCs w:val="28"/>
        </w:rPr>
        <w:t>nr.1</w:t>
      </w:r>
      <w:r w:rsidR="007C43AF" w:rsidRPr="00297C33">
        <w:rPr>
          <w:rFonts w:ascii="Times New Roman" w:hAnsi="Times New Roman" w:cs="Times New Roman"/>
          <w:sz w:val="28"/>
          <w:szCs w:val="28"/>
        </w:rPr>
        <w:t xml:space="preserve">- </w:t>
      </w:r>
      <w:r w:rsidR="00CE53A0" w:rsidRPr="00297C33">
        <w:rPr>
          <w:rFonts w:ascii="Times New Roman" w:hAnsi="Times New Roman" w:cs="Times New Roman"/>
          <w:sz w:val="28"/>
          <w:szCs w:val="28"/>
        </w:rPr>
        <w:t>Pia</w:t>
      </w:r>
      <w:r w:rsidR="00147678" w:rsidRPr="00297C33">
        <w:rPr>
          <w:rFonts w:ascii="Times New Roman" w:hAnsi="Times New Roman" w:cs="Times New Roman"/>
          <w:sz w:val="28"/>
          <w:szCs w:val="28"/>
        </w:rPr>
        <w:t>ța</w:t>
      </w:r>
      <w:r w:rsidR="00CE53A0" w:rsidRPr="00297C33">
        <w:rPr>
          <w:rFonts w:ascii="Times New Roman" w:hAnsi="Times New Roman" w:cs="Times New Roman"/>
          <w:sz w:val="28"/>
          <w:szCs w:val="28"/>
        </w:rPr>
        <w:t xml:space="preserve"> de alimente este situat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CE53A0" w:rsidRPr="00297C33">
        <w:rPr>
          <w:rFonts w:ascii="Times New Roman" w:hAnsi="Times New Roman" w:cs="Times New Roman"/>
          <w:sz w:val="28"/>
          <w:szCs w:val="28"/>
        </w:rPr>
        <w:t xml:space="preserve"> </w:t>
      </w:r>
      <w:r w:rsidR="005604ED" w:rsidRPr="00297C33">
        <w:rPr>
          <w:rFonts w:ascii="Times New Roman" w:hAnsi="Times New Roman" w:cs="Times New Roman"/>
          <w:sz w:val="28"/>
          <w:szCs w:val="28"/>
        </w:rPr>
        <w:t>î</w:t>
      </w:r>
      <w:r w:rsidR="00CE53A0" w:rsidRPr="00297C33">
        <w:rPr>
          <w:rFonts w:ascii="Times New Roman" w:hAnsi="Times New Roman" w:cs="Times New Roman"/>
          <w:sz w:val="28"/>
          <w:szCs w:val="28"/>
        </w:rPr>
        <w:t>n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 mun.</w:t>
      </w:r>
      <w:r w:rsidR="00CE53A0" w:rsidRPr="00297C33">
        <w:rPr>
          <w:rFonts w:ascii="Times New Roman" w:hAnsi="Times New Roman" w:cs="Times New Roman"/>
          <w:sz w:val="28"/>
          <w:szCs w:val="28"/>
        </w:rPr>
        <w:t xml:space="preserve"> Satu Mare pe str. Martirilor Deporta</w:t>
      </w:r>
      <w:r w:rsidR="002A4A30" w:rsidRPr="00297C33">
        <w:rPr>
          <w:rFonts w:ascii="Times New Roman" w:hAnsi="Times New Roman" w:cs="Times New Roman"/>
          <w:sz w:val="28"/>
          <w:szCs w:val="28"/>
        </w:rPr>
        <w:t>ț</w:t>
      </w:r>
      <w:r w:rsidR="00CE53A0" w:rsidRPr="00297C33">
        <w:rPr>
          <w:rFonts w:ascii="Times New Roman" w:hAnsi="Times New Roman" w:cs="Times New Roman"/>
          <w:sz w:val="28"/>
          <w:szCs w:val="28"/>
        </w:rPr>
        <w:t>i nr. 25</w:t>
      </w:r>
    </w:p>
    <w:p w14:paraId="2B13D582" w14:textId="5ACF79C6" w:rsidR="00C72A79" w:rsidRPr="00297C33" w:rsidRDefault="00D2494B" w:rsidP="00C1489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sz w:val="28"/>
          <w:szCs w:val="28"/>
        </w:rPr>
        <w:t>Piața Some</w:t>
      </w:r>
      <w:r w:rsidR="007C2B6F" w:rsidRPr="00297C33"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="007C43AF" w:rsidRPr="00297C33">
        <w:rPr>
          <w:rFonts w:ascii="Times New Roman" w:hAnsi="Times New Roman" w:cs="Times New Roman"/>
          <w:sz w:val="28"/>
          <w:szCs w:val="28"/>
        </w:rPr>
        <w:t xml:space="preserve">- </w:t>
      </w:r>
      <w:r w:rsidR="00C72A79" w:rsidRPr="00297C33">
        <w:rPr>
          <w:rFonts w:ascii="Times New Roman" w:hAnsi="Times New Roman" w:cs="Times New Roman"/>
          <w:sz w:val="28"/>
          <w:szCs w:val="28"/>
        </w:rPr>
        <w:t>: Pia</w:t>
      </w:r>
      <w:r w:rsidR="00147678" w:rsidRPr="00297C33">
        <w:rPr>
          <w:rFonts w:ascii="Times New Roman" w:hAnsi="Times New Roman" w:cs="Times New Roman"/>
          <w:sz w:val="28"/>
          <w:szCs w:val="28"/>
        </w:rPr>
        <w:t>ț</w:t>
      </w:r>
      <w:r w:rsidR="00C72A79" w:rsidRPr="00297C33">
        <w:rPr>
          <w:rFonts w:ascii="Times New Roman" w:hAnsi="Times New Roman" w:cs="Times New Roman"/>
          <w:sz w:val="28"/>
          <w:szCs w:val="28"/>
        </w:rPr>
        <w:t>a de alimente este situat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C72A79" w:rsidRPr="00297C33">
        <w:rPr>
          <w:rFonts w:ascii="Times New Roman" w:hAnsi="Times New Roman" w:cs="Times New Roman"/>
          <w:sz w:val="28"/>
          <w:szCs w:val="28"/>
        </w:rPr>
        <w:t xml:space="preserve"> 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în mun. </w:t>
      </w:r>
      <w:r w:rsidR="00C72A79" w:rsidRPr="00297C33">
        <w:rPr>
          <w:rFonts w:ascii="Times New Roman" w:hAnsi="Times New Roman" w:cs="Times New Roman"/>
          <w:sz w:val="28"/>
          <w:szCs w:val="28"/>
        </w:rPr>
        <w:t>Satu Mare pe str. Prahovei nr. 18.</w:t>
      </w:r>
    </w:p>
    <w:p w14:paraId="390A7ECB" w14:textId="6917CBFE" w:rsidR="00C72A79" w:rsidRPr="00297C33" w:rsidRDefault="007C2B6F" w:rsidP="00C1489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sz w:val="28"/>
          <w:szCs w:val="28"/>
        </w:rPr>
        <w:t>Piața Micro 17</w:t>
      </w:r>
      <w:r w:rsidR="007C43AF" w:rsidRPr="00297C33">
        <w:rPr>
          <w:rFonts w:ascii="Times New Roman" w:hAnsi="Times New Roman" w:cs="Times New Roman"/>
          <w:sz w:val="28"/>
          <w:szCs w:val="28"/>
        </w:rPr>
        <w:t xml:space="preserve">- </w:t>
      </w:r>
      <w:r w:rsidR="00C72A79" w:rsidRPr="00297C33">
        <w:rPr>
          <w:rFonts w:ascii="Times New Roman" w:hAnsi="Times New Roman" w:cs="Times New Roman"/>
          <w:sz w:val="28"/>
          <w:szCs w:val="28"/>
        </w:rPr>
        <w:t>Pia</w:t>
      </w:r>
      <w:r w:rsidR="00147678" w:rsidRPr="00297C33">
        <w:rPr>
          <w:rFonts w:ascii="Times New Roman" w:hAnsi="Times New Roman" w:cs="Times New Roman"/>
          <w:sz w:val="28"/>
          <w:szCs w:val="28"/>
        </w:rPr>
        <w:t>ț</w:t>
      </w:r>
      <w:r w:rsidR="00C72A79" w:rsidRPr="00297C33">
        <w:rPr>
          <w:rFonts w:ascii="Times New Roman" w:hAnsi="Times New Roman" w:cs="Times New Roman"/>
          <w:sz w:val="28"/>
          <w:szCs w:val="28"/>
        </w:rPr>
        <w:t>a de alimente este situat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C72A79" w:rsidRPr="00297C33">
        <w:rPr>
          <w:rFonts w:ascii="Times New Roman" w:hAnsi="Times New Roman" w:cs="Times New Roman"/>
          <w:sz w:val="28"/>
          <w:szCs w:val="28"/>
        </w:rPr>
        <w:t xml:space="preserve"> 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în mun. </w:t>
      </w:r>
      <w:r w:rsidR="00C72A79" w:rsidRPr="00297C33">
        <w:rPr>
          <w:rFonts w:ascii="Times New Roman" w:hAnsi="Times New Roman" w:cs="Times New Roman"/>
          <w:sz w:val="28"/>
          <w:szCs w:val="28"/>
        </w:rPr>
        <w:t xml:space="preserve"> Satu Mare pe str. Jocului, col</w:t>
      </w:r>
      <w:r w:rsidR="00C14891" w:rsidRPr="00297C33">
        <w:rPr>
          <w:rFonts w:ascii="Times New Roman" w:hAnsi="Times New Roman" w:cs="Times New Roman"/>
          <w:sz w:val="28"/>
          <w:szCs w:val="28"/>
        </w:rPr>
        <w:t>ț</w:t>
      </w:r>
      <w:r w:rsidR="00C72A79" w:rsidRPr="00297C33">
        <w:rPr>
          <w:rFonts w:ascii="Times New Roman" w:hAnsi="Times New Roman" w:cs="Times New Roman"/>
          <w:sz w:val="28"/>
          <w:szCs w:val="28"/>
        </w:rPr>
        <w:t xml:space="preserve"> cu str. Triumfului.</w:t>
      </w:r>
    </w:p>
    <w:p w14:paraId="013D6835" w14:textId="0F737929" w:rsidR="007C2B6F" w:rsidRPr="00297C33" w:rsidRDefault="007C2B6F" w:rsidP="00C1489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sz w:val="28"/>
          <w:szCs w:val="28"/>
        </w:rPr>
        <w:t>Piața nr. 2</w:t>
      </w:r>
      <w:r w:rsidR="00C72A79" w:rsidRPr="00297C33">
        <w:rPr>
          <w:rFonts w:ascii="Times New Roman" w:hAnsi="Times New Roman" w:cs="Times New Roman"/>
          <w:sz w:val="28"/>
          <w:szCs w:val="28"/>
        </w:rPr>
        <w:t xml:space="preserve">- </w:t>
      </w:r>
      <w:r w:rsidR="005F6E10" w:rsidRPr="00297C33">
        <w:rPr>
          <w:rFonts w:ascii="Times New Roman" w:hAnsi="Times New Roman" w:cs="Times New Roman"/>
          <w:sz w:val="28"/>
          <w:szCs w:val="28"/>
        </w:rPr>
        <w:t>Pia</w:t>
      </w:r>
      <w:r w:rsidR="00147678" w:rsidRPr="00297C33">
        <w:rPr>
          <w:rFonts w:ascii="Times New Roman" w:hAnsi="Times New Roman" w:cs="Times New Roman"/>
          <w:sz w:val="28"/>
          <w:szCs w:val="28"/>
        </w:rPr>
        <w:t>ț</w:t>
      </w:r>
      <w:r w:rsidR="005F6E10" w:rsidRPr="00297C33">
        <w:rPr>
          <w:rFonts w:ascii="Times New Roman" w:hAnsi="Times New Roman" w:cs="Times New Roman"/>
          <w:sz w:val="28"/>
          <w:szCs w:val="28"/>
        </w:rPr>
        <w:t>a de alimente este situat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5F6E10" w:rsidRPr="00297C33">
        <w:rPr>
          <w:rFonts w:ascii="Times New Roman" w:hAnsi="Times New Roman" w:cs="Times New Roman"/>
          <w:sz w:val="28"/>
          <w:szCs w:val="28"/>
        </w:rPr>
        <w:t xml:space="preserve"> 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în mun. </w:t>
      </w:r>
      <w:r w:rsidR="005F6E10" w:rsidRPr="00297C33">
        <w:rPr>
          <w:rFonts w:ascii="Times New Roman" w:hAnsi="Times New Roman" w:cs="Times New Roman"/>
          <w:sz w:val="28"/>
          <w:szCs w:val="28"/>
        </w:rPr>
        <w:t xml:space="preserve"> Satu Mare pe str. Paris nr. 35.</w:t>
      </w:r>
    </w:p>
    <w:p w14:paraId="38E2D729" w14:textId="4800B474" w:rsidR="007C2B6F" w:rsidRPr="00297C33" w:rsidRDefault="007C2B6F" w:rsidP="00C1489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sz w:val="28"/>
          <w:szCs w:val="28"/>
        </w:rPr>
        <w:t xml:space="preserve">Piața </w:t>
      </w:r>
      <w:r w:rsidR="007C43AF" w:rsidRPr="00297C33">
        <w:rPr>
          <w:rFonts w:ascii="Times New Roman" w:hAnsi="Times New Roman" w:cs="Times New Roman"/>
          <w:sz w:val="28"/>
          <w:szCs w:val="28"/>
        </w:rPr>
        <w:t>agroalimentară, produse industriale și de vechituri</w:t>
      </w:r>
      <w:r w:rsidR="005F6E10" w:rsidRPr="00297C33">
        <w:rPr>
          <w:rFonts w:ascii="Times New Roman" w:hAnsi="Times New Roman" w:cs="Times New Roman"/>
          <w:sz w:val="28"/>
          <w:szCs w:val="28"/>
        </w:rPr>
        <w:t>- Pia</w:t>
      </w:r>
      <w:r w:rsidR="00147678" w:rsidRPr="00297C33">
        <w:rPr>
          <w:rFonts w:ascii="Times New Roman" w:hAnsi="Times New Roman" w:cs="Times New Roman"/>
          <w:sz w:val="28"/>
          <w:szCs w:val="28"/>
        </w:rPr>
        <w:t>ț</w:t>
      </w:r>
      <w:r w:rsidR="005F6E10" w:rsidRPr="00297C33">
        <w:rPr>
          <w:rFonts w:ascii="Times New Roman" w:hAnsi="Times New Roman" w:cs="Times New Roman"/>
          <w:sz w:val="28"/>
          <w:szCs w:val="28"/>
        </w:rPr>
        <w:t>a Agroalimentar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5F6E10" w:rsidRPr="00297C33">
        <w:rPr>
          <w:rFonts w:ascii="Times New Roman" w:hAnsi="Times New Roman" w:cs="Times New Roman"/>
          <w:sz w:val="28"/>
          <w:szCs w:val="28"/>
        </w:rPr>
        <w:t xml:space="preserve">, Produse Industriale </w:t>
      </w:r>
      <w:r w:rsidR="002A4A30" w:rsidRPr="00297C33">
        <w:rPr>
          <w:rFonts w:ascii="Times New Roman" w:hAnsi="Times New Roman" w:cs="Times New Roman"/>
          <w:sz w:val="28"/>
          <w:szCs w:val="28"/>
        </w:rPr>
        <w:t>ș</w:t>
      </w:r>
      <w:r w:rsidR="005F6E10" w:rsidRPr="00297C33">
        <w:rPr>
          <w:rFonts w:ascii="Times New Roman" w:hAnsi="Times New Roman" w:cs="Times New Roman"/>
          <w:sz w:val="28"/>
          <w:szCs w:val="28"/>
        </w:rPr>
        <w:t>i Vechituri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 situat</w:t>
      </w:r>
      <w:r w:rsidR="002A4A30" w:rsidRPr="00297C33">
        <w:rPr>
          <w:rFonts w:ascii="Times New Roman" w:hAnsi="Times New Roman" w:cs="Times New Roman"/>
          <w:sz w:val="28"/>
          <w:szCs w:val="28"/>
        </w:rPr>
        <w:t>ă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 în mun. Satu Mare pe str. </w:t>
      </w:r>
      <w:r w:rsidR="00CB5C90" w:rsidRPr="00297C33">
        <w:rPr>
          <w:rFonts w:ascii="Times New Roman" w:hAnsi="Times New Roman" w:cs="Times New Roman"/>
          <w:sz w:val="28"/>
          <w:szCs w:val="28"/>
        </w:rPr>
        <w:t>Lăcrimioarei</w:t>
      </w:r>
      <w:r w:rsidR="005604ED" w:rsidRPr="00297C33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5C39DB22" w14:textId="77777777" w:rsidR="002C7CBA" w:rsidRPr="00297C33" w:rsidRDefault="002C7CBA" w:rsidP="0047043C">
      <w:pPr>
        <w:ind w:firstLine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97C33">
        <w:rPr>
          <w:rFonts w:ascii="Times New Roman" w:hAnsi="Times New Roman" w:cs="Times New Roman"/>
          <w:sz w:val="28"/>
          <w:szCs w:val="28"/>
          <w:lang w:val="pt-BR"/>
        </w:rPr>
        <w:lastRenderedPageBreak/>
        <w:t>În conformitate cu prevederile: art. 129</w:t>
      </w:r>
      <w:r w:rsidRPr="00297C33">
        <w:rPr>
          <w:rStyle w:val="FootnoteReference"/>
          <w:rFonts w:ascii="Times New Roman" w:hAnsi="Times New Roman" w:cs="Times New Roman"/>
          <w:sz w:val="28"/>
          <w:szCs w:val="28"/>
          <w:lang w:val="pt-BR"/>
        </w:rPr>
        <w:footnoteReference w:id="1"/>
      </w:r>
      <w:r w:rsidRPr="00297C33">
        <w:rPr>
          <w:rFonts w:ascii="Times New Roman" w:hAnsi="Times New Roman" w:cs="Times New Roman"/>
          <w:sz w:val="28"/>
          <w:szCs w:val="28"/>
          <w:lang w:val="pt-BR"/>
        </w:rPr>
        <w:t xml:space="preserve"> alin. 1, alin. 2, lit. a, alin. 3, lit, c din O.U.G. nr. 57/ 2019 privind Codul Administrativ, se impune aprobarea:</w:t>
      </w:r>
    </w:p>
    <w:p w14:paraId="32988CF5" w14:textId="60287AD2" w:rsidR="002C7CBA" w:rsidRPr="00297C33" w:rsidRDefault="00F3035E" w:rsidP="00F3035E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97C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Proiectului de hotărâre privind  aprobarea localizării </w:t>
      </w:r>
      <w:r w:rsidRPr="00297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și specificul</w:t>
      </w:r>
      <w:r w:rsidRPr="00297C33">
        <w:rPr>
          <w:rFonts w:ascii="Times New Roman" w:hAnsi="Times New Roman" w:cs="Times New Roman"/>
          <w:b/>
          <w:bCs/>
          <w:i/>
          <w:sz w:val="28"/>
          <w:szCs w:val="28"/>
        </w:rPr>
        <w:t>ui Piețelor aflate în administrarea Serviciului Public Administrația Domeniului Public Satu Mare</w:t>
      </w:r>
      <w:r w:rsidR="002C7CBA" w:rsidRPr="00297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E933B75" w14:textId="77777777" w:rsidR="00C14891" w:rsidRPr="00297C33" w:rsidRDefault="00C14891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  <w:bookmarkStart w:id="1" w:name="_Hlk177977100"/>
    </w:p>
    <w:p w14:paraId="321493A3" w14:textId="51824B65" w:rsidR="002C7CBA" w:rsidRPr="00297C33" w:rsidRDefault="002C7CBA" w:rsidP="00C14891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sz w:val="28"/>
          <w:szCs w:val="28"/>
        </w:rPr>
        <w:t>Director general,</w:t>
      </w:r>
    </w:p>
    <w:p w14:paraId="5A7093AE" w14:textId="135B550F" w:rsidR="002C7CBA" w:rsidRPr="00297C33" w:rsidRDefault="002C7CBA" w:rsidP="00C14891">
      <w:pPr>
        <w:pStyle w:val="ListParagraph"/>
        <w:jc w:val="center"/>
        <w:rPr>
          <w:rFonts w:ascii="Times New Roman" w:hAnsi="Times New Roman" w:cs="Times New Roman"/>
          <w:i/>
          <w:sz w:val="28"/>
          <w:szCs w:val="28"/>
          <w:lang w:val="es-DO"/>
        </w:rPr>
      </w:pPr>
      <w:r w:rsidRPr="00297C33">
        <w:rPr>
          <w:rFonts w:ascii="Times New Roman" w:hAnsi="Times New Roman" w:cs="Times New Roman"/>
          <w:sz w:val="28"/>
          <w:szCs w:val="28"/>
        </w:rPr>
        <w:t>Barta Zoltán</w:t>
      </w:r>
    </w:p>
    <w:p w14:paraId="1057599C" w14:textId="77777777" w:rsidR="00C14891" w:rsidRPr="00297C33" w:rsidRDefault="00C14891" w:rsidP="00C14891">
      <w:pPr>
        <w:pStyle w:val="ListParagraph"/>
        <w:rPr>
          <w:rFonts w:ascii="Times New Roman" w:hAnsi="Times New Roman" w:cs="Times New Roman"/>
          <w:sz w:val="28"/>
          <w:szCs w:val="28"/>
          <w:lang w:val="es-DO"/>
        </w:rPr>
      </w:pPr>
    </w:p>
    <w:p w14:paraId="0C2774B1" w14:textId="77777777" w:rsidR="00C14891" w:rsidRPr="00297C33" w:rsidRDefault="00C14891" w:rsidP="00C14891">
      <w:pPr>
        <w:pStyle w:val="ListParagraph"/>
        <w:rPr>
          <w:rFonts w:ascii="Times New Roman" w:hAnsi="Times New Roman" w:cs="Times New Roman"/>
          <w:sz w:val="28"/>
          <w:szCs w:val="28"/>
          <w:lang w:val="es-DO"/>
        </w:rPr>
      </w:pPr>
    </w:p>
    <w:p w14:paraId="36F74A80" w14:textId="3826D650" w:rsidR="002C7CBA" w:rsidRPr="00297C33" w:rsidRDefault="002C7CBA" w:rsidP="0047043C">
      <w:pPr>
        <w:pStyle w:val="ListParagraph"/>
        <w:ind w:left="4248"/>
        <w:rPr>
          <w:rFonts w:ascii="Times New Roman" w:hAnsi="Times New Roman" w:cs="Times New Roman"/>
          <w:sz w:val="28"/>
          <w:szCs w:val="28"/>
          <w:lang w:val="es-DO"/>
        </w:rPr>
      </w:pPr>
      <w:r w:rsidRPr="00297C33">
        <w:rPr>
          <w:rFonts w:ascii="Times New Roman" w:hAnsi="Times New Roman" w:cs="Times New Roman"/>
          <w:sz w:val="28"/>
          <w:szCs w:val="28"/>
          <w:lang w:val="es-DO"/>
        </w:rPr>
        <w:t xml:space="preserve">                               </w:t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 xml:space="preserve">   Vizat,</w:t>
      </w:r>
    </w:p>
    <w:p w14:paraId="47F1E83E" w14:textId="7AF4F221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r w:rsidRPr="00297C33">
        <w:rPr>
          <w:rFonts w:ascii="Times New Roman" w:hAnsi="Times New Roman" w:cs="Times New Roman"/>
          <w:sz w:val="28"/>
          <w:szCs w:val="28"/>
          <w:lang w:val="es-DO"/>
        </w:rPr>
        <w:t xml:space="preserve">               </w:t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es-DO"/>
        </w:rPr>
        <w:tab/>
      </w:r>
      <w:r w:rsidRPr="00297C33">
        <w:rPr>
          <w:rFonts w:ascii="Times New Roman" w:hAnsi="Times New Roman" w:cs="Times New Roman"/>
          <w:sz w:val="28"/>
          <w:szCs w:val="28"/>
          <w:lang w:val="fr-FR"/>
        </w:rPr>
        <w:t>Serviciul juridic,</w:t>
      </w:r>
    </w:p>
    <w:p w14:paraId="266760E6" w14:textId="1B3C0FDE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297C33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</w:t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D3FB1" w:rsidRPr="00297C33"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  </w:t>
      </w:r>
      <w:proofErr w:type="spellStart"/>
      <w:r w:rsidRPr="00297C33">
        <w:rPr>
          <w:rFonts w:ascii="Times New Roman" w:hAnsi="Times New Roman" w:cs="Times New Roman"/>
          <w:sz w:val="28"/>
          <w:szCs w:val="28"/>
        </w:rPr>
        <w:t>Cj</w:t>
      </w:r>
      <w:proofErr w:type="spellEnd"/>
      <w:r w:rsidRPr="00297C33">
        <w:rPr>
          <w:rFonts w:ascii="Times New Roman" w:hAnsi="Times New Roman" w:cs="Times New Roman"/>
          <w:sz w:val="28"/>
          <w:szCs w:val="28"/>
        </w:rPr>
        <w:t>. Bodea Lucian</w:t>
      </w:r>
    </w:p>
    <w:bookmarkEnd w:id="1"/>
    <w:p w14:paraId="66FD313E" w14:textId="77777777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A5701A0" w14:textId="77777777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6E61265" w14:textId="77777777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35C7A2C" w14:textId="77777777" w:rsidR="002C7CBA" w:rsidRPr="00297C33" w:rsidRDefault="002C7CBA" w:rsidP="00C148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CC2EF3C" w14:textId="77777777" w:rsidR="001C6C3B" w:rsidRPr="00297C33" w:rsidRDefault="001C6C3B" w:rsidP="002C7CBA"/>
    <w:sectPr w:rsidR="001C6C3B" w:rsidRPr="00297C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3C44" w14:textId="77777777" w:rsidR="00775DB0" w:rsidRDefault="00775DB0" w:rsidP="002C7CBA">
      <w:pPr>
        <w:spacing w:after="0" w:line="240" w:lineRule="auto"/>
      </w:pPr>
      <w:r>
        <w:separator/>
      </w:r>
    </w:p>
  </w:endnote>
  <w:endnote w:type="continuationSeparator" w:id="0">
    <w:p w14:paraId="1AB06526" w14:textId="77777777" w:rsidR="00775DB0" w:rsidRDefault="00775DB0" w:rsidP="002C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  <w:sig w:usb0="00000003" w:usb1="00000000" w:usb2="00000000" w:usb3="00000000" w:csb0="00000001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-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941"/>
      <w:gridCol w:w="5839"/>
    </w:tblGrid>
    <w:tr w:rsidR="0047043C" w14:paraId="0590FD84" w14:textId="77777777" w:rsidTr="00C04802">
      <w:tc>
        <w:tcPr>
          <w:tcW w:w="3941" w:type="dxa"/>
          <w:tcBorders>
            <w:right w:val="single" w:sz="12" w:space="0" w:color="365F9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91A2CF" w14:textId="77777777" w:rsidR="0047043C" w:rsidRDefault="0047043C" w:rsidP="0047043C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5839" w:type="dxa"/>
          <w:tcBorders>
            <w:left w:val="single" w:sz="12" w:space="0" w:color="365F9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31FC2C8" w14:textId="77777777" w:rsidR="0047043C" w:rsidRPr="001705E4" w:rsidRDefault="0047043C" w:rsidP="0047043C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  <w:lang w:val="fr-FR"/>
            </w:rPr>
          </w:pPr>
          <w:r w:rsidRPr="001705E4">
            <w:rPr>
              <w:rFonts w:ascii="Montserrat Medium" w:hAnsi="Montserrat Medium" w:cs="Montserrat Medium"/>
              <w:color w:val="003A6A"/>
              <w:sz w:val="14"/>
              <w:szCs w:val="16"/>
              <w:lang w:val="fr-FR"/>
            </w:rPr>
            <w:t xml:space="preserve">Satu Mare 440183, Aleea Universului, nr. 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  <w:lang w:val="fr-FR"/>
            </w:rPr>
            <w:t>5-7</w:t>
          </w:r>
          <w:r w:rsidRPr="001705E4">
            <w:rPr>
              <w:rFonts w:ascii="Montserrat Medium" w:hAnsi="Montserrat Medium" w:cs="Montserrat Medium"/>
              <w:color w:val="003A6A"/>
              <w:sz w:val="14"/>
              <w:szCs w:val="16"/>
              <w:lang w:val="fr-FR"/>
            </w:rPr>
            <w:t xml:space="preserve"> </w:t>
          </w:r>
        </w:p>
        <w:p w14:paraId="4480357E" w14:textId="77777777" w:rsidR="0047043C" w:rsidRDefault="0047043C" w:rsidP="0047043C">
          <w:pPr>
            <w:pStyle w:val="Footer"/>
          </w:pP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Web: www.adpsm.ro, facebook- </w:t>
          </w:r>
          <w:proofErr w:type="spellStart"/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>adp</w:t>
          </w:r>
          <w:proofErr w:type="spellEnd"/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</w:t>
          </w:r>
          <w:proofErr w:type="spellStart"/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>satu</w:t>
          </w:r>
          <w:proofErr w:type="spellEnd"/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mare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  <w:t>E-mail: office@adpsm.ro, Telefon: 0261.713.454</w:t>
          </w:r>
        </w:p>
      </w:tc>
    </w:tr>
  </w:tbl>
  <w:p w14:paraId="265A6328" w14:textId="77777777" w:rsidR="0047043C" w:rsidRDefault="0047043C" w:rsidP="0047043C">
    <w:pPr>
      <w:pStyle w:val="Footer"/>
    </w:pPr>
  </w:p>
  <w:p w14:paraId="2EEA5274" w14:textId="77777777" w:rsidR="0047043C" w:rsidRDefault="00470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F4B7" w14:textId="77777777" w:rsidR="00775DB0" w:rsidRDefault="00775DB0" w:rsidP="002C7CBA">
      <w:pPr>
        <w:spacing w:after="0" w:line="240" w:lineRule="auto"/>
      </w:pPr>
      <w:r>
        <w:separator/>
      </w:r>
    </w:p>
  </w:footnote>
  <w:footnote w:type="continuationSeparator" w:id="0">
    <w:p w14:paraId="52D0D414" w14:textId="77777777" w:rsidR="00775DB0" w:rsidRDefault="00775DB0" w:rsidP="002C7CBA">
      <w:pPr>
        <w:spacing w:after="0" w:line="240" w:lineRule="auto"/>
      </w:pPr>
      <w:r>
        <w:continuationSeparator/>
      </w:r>
    </w:p>
  </w:footnote>
  <w:footnote w:id="1">
    <w:p w14:paraId="32A5810B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>
        <w:rPr>
          <w:rStyle w:val="FootnoteReference"/>
        </w:rPr>
        <w:footnoteRef/>
      </w:r>
      <w:r w:rsidRPr="005E2424">
        <w:t xml:space="preserve"> </w:t>
      </w:r>
      <w:r w:rsidRPr="0084193F">
        <w:rPr>
          <w:b/>
          <w:bCs/>
          <w:i/>
          <w:iCs/>
          <w:sz w:val="16"/>
          <w:szCs w:val="16"/>
          <w:lang w:eastAsia="en-GB"/>
        </w:rPr>
        <w:t>Atribuţiile consiliului local</w:t>
      </w:r>
    </w:p>
    <w:p w14:paraId="12544A08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 w:rsidRPr="0084193F">
        <w:rPr>
          <w:i/>
          <w:iCs/>
          <w:sz w:val="16"/>
          <w:szCs w:val="16"/>
          <w:lang w:eastAsia="en-GB"/>
        </w:rPr>
        <w:t xml:space="preserve">    (1) Consiliul local are iniţiativă şi </w:t>
      </w:r>
      <w:proofErr w:type="spellStart"/>
      <w:r w:rsidRPr="0084193F">
        <w:rPr>
          <w:i/>
          <w:iCs/>
          <w:sz w:val="16"/>
          <w:szCs w:val="16"/>
          <w:lang w:eastAsia="en-GB"/>
        </w:rPr>
        <w:t>hotărăşte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, în </w:t>
      </w:r>
      <w:proofErr w:type="spellStart"/>
      <w:r w:rsidRPr="0084193F">
        <w:rPr>
          <w:i/>
          <w:iCs/>
          <w:sz w:val="16"/>
          <w:szCs w:val="16"/>
          <w:lang w:eastAsia="en-GB"/>
        </w:rPr>
        <w:t>condiţiile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legii, în toate problemele de interes local, cu </w:t>
      </w:r>
      <w:proofErr w:type="spellStart"/>
      <w:r w:rsidRPr="0084193F">
        <w:rPr>
          <w:i/>
          <w:iCs/>
          <w:sz w:val="16"/>
          <w:szCs w:val="16"/>
          <w:lang w:eastAsia="en-GB"/>
        </w:rPr>
        <w:t>excepţia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celor care sunt date prin lege în </w:t>
      </w:r>
      <w:proofErr w:type="spellStart"/>
      <w:r w:rsidRPr="0084193F">
        <w:rPr>
          <w:i/>
          <w:iCs/>
          <w:sz w:val="16"/>
          <w:szCs w:val="16"/>
          <w:lang w:eastAsia="en-GB"/>
        </w:rPr>
        <w:t>competenţa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altor </w:t>
      </w:r>
      <w:proofErr w:type="spellStart"/>
      <w:r w:rsidRPr="0084193F">
        <w:rPr>
          <w:i/>
          <w:iCs/>
          <w:sz w:val="16"/>
          <w:szCs w:val="16"/>
          <w:lang w:eastAsia="en-GB"/>
        </w:rPr>
        <w:t>autorităţi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ale </w:t>
      </w:r>
      <w:proofErr w:type="spellStart"/>
      <w:r w:rsidRPr="0084193F">
        <w:rPr>
          <w:i/>
          <w:iCs/>
          <w:sz w:val="16"/>
          <w:szCs w:val="16"/>
          <w:lang w:eastAsia="en-GB"/>
        </w:rPr>
        <w:t>administraţiei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publice locale sau centrale.</w:t>
      </w:r>
    </w:p>
    <w:p w14:paraId="46A8CFE0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 w:rsidRPr="0084193F">
        <w:rPr>
          <w:i/>
          <w:iCs/>
          <w:sz w:val="16"/>
          <w:szCs w:val="16"/>
          <w:lang w:eastAsia="en-GB"/>
        </w:rPr>
        <w:t xml:space="preserve">    (2) Consiliul local exercită următoarele categorii de </w:t>
      </w:r>
      <w:proofErr w:type="spellStart"/>
      <w:r w:rsidRPr="0084193F">
        <w:rPr>
          <w:i/>
          <w:iCs/>
          <w:sz w:val="16"/>
          <w:szCs w:val="16"/>
          <w:lang w:eastAsia="en-GB"/>
        </w:rPr>
        <w:t>atribuţii</w:t>
      </w:r>
      <w:proofErr w:type="spellEnd"/>
      <w:r w:rsidRPr="0084193F">
        <w:rPr>
          <w:i/>
          <w:iCs/>
          <w:sz w:val="16"/>
          <w:szCs w:val="16"/>
          <w:lang w:eastAsia="en-GB"/>
        </w:rPr>
        <w:t>:</w:t>
      </w:r>
    </w:p>
    <w:p w14:paraId="553B9C57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 w:rsidRPr="0084193F">
        <w:rPr>
          <w:i/>
          <w:iCs/>
          <w:sz w:val="16"/>
          <w:szCs w:val="16"/>
          <w:lang w:eastAsia="en-GB"/>
        </w:rPr>
        <w:t xml:space="preserve">    a) </w:t>
      </w:r>
      <w:proofErr w:type="spellStart"/>
      <w:r w:rsidRPr="0084193F">
        <w:rPr>
          <w:i/>
          <w:iCs/>
          <w:sz w:val="16"/>
          <w:szCs w:val="16"/>
          <w:lang w:eastAsia="en-GB"/>
        </w:rPr>
        <w:t>atribuţii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privind unitatea administrativ-teritorială, organizarea proprie, precum şi organizarea şi </w:t>
      </w:r>
      <w:proofErr w:type="spellStart"/>
      <w:r w:rsidRPr="0084193F">
        <w:rPr>
          <w:i/>
          <w:iCs/>
          <w:sz w:val="16"/>
          <w:szCs w:val="16"/>
          <w:lang w:eastAsia="en-GB"/>
        </w:rPr>
        <w:t>funcţionarea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aparatului de specialitate al primarului, ale </w:t>
      </w:r>
      <w:proofErr w:type="spellStart"/>
      <w:r w:rsidRPr="0084193F">
        <w:rPr>
          <w:i/>
          <w:iCs/>
          <w:sz w:val="16"/>
          <w:szCs w:val="16"/>
          <w:lang w:eastAsia="en-GB"/>
        </w:rPr>
        <w:t>instituţiilor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publice de interes local şi ale </w:t>
      </w:r>
      <w:proofErr w:type="spellStart"/>
      <w:r w:rsidRPr="0084193F">
        <w:rPr>
          <w:i/>
          <w:iCs/>
          <w:sz w:val="16"/>
          <w:szCs w:val="16"/>
          <w:lang w:eastAsia="en-GB"/>
        </w:rPr>
        <w:t>societăţilor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şi regiilor autonome de interes local;</w:t>
      </w:r>
    </w:p>
    <w:p w14:paraId="6AE998E2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 w:rsidRPr="0084193F">
        <w:rPr>
          <w:i/>
          <w:iCs/>
          <w:sz w:val="16"/>
          <w:szCs w:val="16"/>
          <w:lang w:eastAsia="en-GB"/>
        </w:rPr>
        <w:t xml:space="preserve">(3) În exercitarea </w:t>
      </w:r>
      <w:proofErr w:type="spellStart"/>
      <w:r w:rsidRPr="0084193F">
        <w:rPr>
          <w:i/>
          <w:iCs/>
          <w:sz w:val="16"/>
          <w:szCs w:val="16"/>
          <w:lang w:eastAsia="en-GB"/>
        </w:rPr>
        <w:t>atribuţiilor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prevăzute la alin. (2) lit. a), consiliul local:</w:t>
      </w:r>
    </w:p>
    <w:p w14:paraId="1E9B09CB" w14:textId="77777777" w:rsidR="002C7CBA" w:rsidRPr="0084193F" w:rsidRDefault="002C7CBA" w:rsidP="002C7CBA">
      <w:pPr>
        <w:autoSpaceDE w:val="0"/>
        <w:autoSpaceDN w:val="0"/>
        <w:adjustRightInd w:val="0"/>
        <w:jc w:val="both"/>
        <w:rPr>
          <w:i/>
          <w:iCs/>
          <w:sz w:val="16"/>
          <w:szCs w:val="16"/>
          <w:lang w:eastAsia="en-GB"/>
        </w:rPr>
      </w:pPr>
      <w:r w:rsidRPr="0084193F">
        <w:rPr>
          <w:i/>
          <w:iCs/>
          <w:sz w:val="16"/>
          <w:szCs w:val="16"/>
          <w:lang w:eastAsia="en-GB"/>
        </w:rPr>
        <w:t xml:space="preserve">    c) aprobă, în </w:t>
      </w:r>
      <w:proofErr w:type="spellStart"/>
      <w:r w:rsidRPr="0084193F">
        <w:rPr>
          <w:i/>
          <w:iCs/>
          <w:sz w:val="16"/>
          <w:szCs w:val="16"/>
          <w:lang w:eastAsia="en-GB"/>
        </w:rPr>
        <w:t>condiţiile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legii, la propunerea primarului, </w:t>
      </w:r>
      <w:proofErr w:type="spellStart"/>
      <w:r w:rsidRPr="0084193F">
        <w:rPr>
          <w:i/>
          <w:iCs/>
          <w:sz w:val="16"/>
          <w:szCs w:val="16"/>
          <w:lang w:eastAsia="en-GB"/>
        </w:rPr>
        <w:t>înfiinţarea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, organizarea şi statul de </w:t>
      </w:r>
      <w:proofErr w:type="spellStart"/>
      <w:r w:rsidRPr="0084193F">
        <w:rPr>
          <w:i/>
          <w:iCs/>
          <w:sz w:val="16"/>
          <w:szCs w:val="16"/>
          <w:lang w:eastAsia="en-GB"/>
        </w:rPr>
        <w:t>funcţii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ale aparatului de specialitate al primarului, ale </w:t>
      </w:r>
      <w:proofErr w:type="spellStart"/>
      <w:r w:rsidRPr="0084193F">
        <w:rPr>
          <w:i/>
          <w:iCs/>
          <w:sz w:val="16"/>
          <w:szCs w:val="16"/>
          <w:lang w:eastAsia="en-GB"/>
        </w:rPr>
        <w:t>instituţiilor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publice de interes local, reorganizarea şi statul de </w:t>
      </w:r>
      <w:proofErr w:type="spellStart"/>
      <w:r w:rsidRPr="0084193F">
        <w:rPr>
          <w:i/>
          <w:iCs/>
          <w:sz w:val="16"/>
          <w:szCs w:val="16"/>
          <w:lang w:eastAsia="en-GB"/>
        </w:rPr>
        <w:t>funcţii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ale regiilor autonome de interes local, precum şi </w:t>
      </w:r>
      <w:proofErr w:type="spellStart"/>
      <w:r w:rsidRPr="0084193F">
        <w:rPr>
          <w:i/>
          <w:iCs/>
          <w:sz w:val="16"/>
          <w:szCs w:val="16"/>
          <w:lang w:eastAsia="en-GB"/>
        </w:rPr>
        <w:t>înfiinţarea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, reorganizarea sau </w:t>
      </w:r>
      <w:proofErr w:type="spellStart"/>
      <w:r w:rsidRPr="0084193F">
        <w:rPr>
          <w:i/>
          <w:iCs/>
          <w:sz w:val="16"/>
          <w:szCs w:val="16"/>
          <w:lang w:eastAsia="en-GB"/>
        </w:rPr>
        <w:t>desfiinţarea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de </w:t>
      </w:r>
      <w:proofErr w:type="spellStart"/>
      <w:r w:rsidRPr="0084193F">
        <w:rPr>
          <w:i/>
          <w:iCs/>
          <w:sz w:val="16"/>
          <w:szCs w:val="16"/>
          <w:lang w:eastAsia="en-GB"/>
        </w:rPr>
        <w:t>societăţi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de interes local şi statul de </w:t>
      </w:r>
      <w:proofErr w:type="spellStart"/>
      <w:r w:rsidRPr="0084193F">
        <w:rPr>
          <w:i/>
          <w:iCs/>
          <w:sz w:val="16"/>
          <w:szCs w:val="16"/>
          <w:lang w:eastAsia="en-GB"/>
        </w:rPr>
        <w:t>funcţii</w:t>
      </w:r>
      <w:proofErr w:type="spellEnd"/>
      <w:r w:rsidRPr="0084193F">
        <w:rPr>
          <w:i/>
          <w:iCs/>
          <w:sz w:val="16"/>
          <w:szCs w:val="16"/>
          <w:lang w:eastAsia="en-GB"/>
        </w:rPr>
        <w:t xml:space="preserve"> al acestora;</w:t>
      </w:r>
    </w:p>
    <w:p w14:paraId="3CD3759B" w14:textId="77777777" w:rsidR="002C7CBA" w:rsidRPr="005E2424" w:rsidRDefault="002C7CBA" w:rsidP="002C7CBA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81FD1"/>
    <w:multiLevelType w:val="multilevel"/>
    <w:tmpl w:val="9A0EB192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B28A3"/>
    <w:multiLevelType w:val="multilevel"/>
    <w:tmpl w:val="5D5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F3DCF"/>
    <w:multiLevelType w:val="multilevel"/>
    <w:tmpl w:val="D90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252BD"/>
    <w:multiLevelType w:val="hybridMultilevel"/>
    <w:tmpl w:val="2DAC9A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112D5"/>
    <w:multiLevelType w:val="multilevel"/>
    <w:tmpl w:val="34D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056733">
    <w:abstractNumId w:val="0"/>
  </w:num>
  <w:num w:numId="2" w16cid:durableId="301348865">
    <w:abstractNumId w:val="4"/>
  </w:num>
  <w:num w:numId="3" w16cid:durableId="287006387">
    <w:abstractNumId w:val="2"/>
  </w:num>
  <w:num w:numId="4" w16cid:durableId="1633244958">
    <w:abstractNumId w:val="1"/>
  </w:num>
  <w:num w:numId="5" w16cid:durableId="96222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AB"/>
    <w:rsid w:val="0006178F"/>
    <w:rsid w:val="000B293D"/>
    <w:rsid w:val="000E7EA0"/>
    <w:rsid w:val="00147678"/>
    <w:rsid w:val="0015393C"/>
    <w:rsid w:val="00175C20"/>
    <w:rsid w:val="001C169D"/>
    <w:rsid w:val="001C6C3B"/>
    <w:rsid w:val="00297C33"/>
    <w:rsid w:val="002A4A30"/>
    <w:rsid w:val="002C7CBA"/>
    <w:rsid w:val="002D4A51"/>
    <w:rsid w:val="00303CD3"/>
    <w:rsid w:val="003B264F"/>
    <w:rsid w:val="00407AEB"/>
    <w:rsid w:val="0047043C"/>
    <w:rsid w:val="005604ED"/>
    <w:rsid w:val="005962C1"/>
    <w:rsid w:val="005F6E10"/>
    <w:rsid w:val="00647440"/>
    <w:rsid w:val="00661A16"/>
    <w:rsid w:val="00775DB0"/>
    <w:rsid w:val="007C2B6F"/>
    <w:rsid w:val="007C43AF"/>
    <w:rsid w:val="007E64F1"/>
    <w:rsid w:val="008066F8"/>
    <w:rsid w:val="00834C3F"/>
    <w:rsid w:val="00845CAB"/>
    <w:rsid w:val="008D17C8"/>
    <w:rsid w:val="00A273DA"/>
    <w:rsid w:val="00AE1D84"/>
    <w:rsid w:val="00B1266E"/>
    <w:rsid w:val="00B56BC1"/>
    <w:rsid w:val="00BF6034"/>
    <w:rsid w:val="00C14891"/>
    <w:rsid w:val="00C72A79"/>
    <w:rsid w:val="00C73E19"/>
    <w:rsid w:val="00CB5C90"/>
    <w:rsid w:val="00CE53A0"/>
    <w:rsid w:val="00D2494B"/>
    <w:rsid w:val="00D64316"/>
    <w:rsid w:val="00DA383B"/>
    <w:rsid w:val="00DA4BBE"/>
    <w:rsid w:val="00DD3FB1"/>
    <w:rsid w:val="00E672B4"/>
    <w:rsid w:val="00E776DA"/>
    <w:rsid w:val="00EB5F62"/>
    <w:rsid w:val="00F3035E"/>
    <w:rsid w:val="00F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F898"/>
  <w15:chartTrackingRefBased/>
  <w15:docId w15:val="{02E8D378-256B-407F-8AAE-4A4A4F3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4F"/>
  </w:style>
  <w:style w:type="paragraph" w:styleId="Heading1">
    <w:name w:val="heading 1"/>
    <w:basedOn w:val="Normal"/>
    <w:next w:val="Normal"/>
    <w:link w:val="Heading1Char"/>
    <w:uiPriority w:val="9"/>
    <w:qFormat/>
    <w:rsid w:val="00845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B1266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rsid w:val="00B1266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cParagraph">
    <w:name w:val="[Basic Paragraph]"/>
    <w:basedOn w:val="Normal"/>
    <w:rsid w:val="00B1266E"/>
    <w:pPr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2C7C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7CB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semiHidden/>
    <w:unhideWhenUsed/>
    <w:rsid w:val="002C7CBA"/>
    <w:rPr>
      <w:vertAlign w:val="superscript"/>
    </w:rPr>
  </w:style>
  <w:style w:type="paragraph" w:styleId="Footer">
    <w:name w:val="footer"/>
    <w:basedOn w:val="Normal"/>
    <w:link w:val="FooterChar"/>
    <w:unhideWhenUsed/>
    <w:rsid w:val="0047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giorza</dc:creator>
  <cp:keywords/>
  <dc:description/>
  <cp:lastModifiedBy>Mirela Tatar-Sinca</cp:lastModifiedBy>
  <cp:revision>40</cp:revision>
  <cp:lastPrinted>2026-08-17T08:05:00Z</cp:lastPrinted>
  <dcterms:created xsi:type="dcterms:W3CDTF">2026-08-17T06:27:00Z</dcterms:created>
  <dcterms:modified xsi:type="dcterms:W3CDTF">2026-08-19T09:52:00Z</dcterms:modified>
</cp:coreProperties>
</file>