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843FE" w14:textId="77777777" w:rsidR="00852B0F" w:rsidRPr="001977E5" w:rsidRDefault="00852B0F" w:rsidP="00852B0F">
      <w:pPr>
        <w:jc w:val="both"/>
        <w:rPr>
          <w:rFonts w:eastAsiaTheme="minorHAnsi"/>
          <w:b/>
          <w:bCs/>
          <w:sz w:val="26"/>
          <w:szCs w:val="26"/>
          <w:lang w:val="fr-FR"/>
        </w:rPr>
      </w:pPr>
      <w:r w:rsidRPr="001977E5">
        <w:rPr>
          <w:rFonts w:eastAsiaTheme="minorHAnsi"/>
          <w:b/>
          <w:bCs/>
          <w:sz w:val="26"/>
          <w:szCs w:val="26"/>
          <w:lang w:val="fr-FR"/>
        </w:rPr>
        <w:t>MUNICIPIUL SATU MARE</w:t>
      </w:r>
    </w:p>
    <w:p w14:paraId="5EC56500" w14:textId="094827A7" w:rsidR="00852B0F" w:rsidRPr="001977E5" w:rsidRDefault="00852B0F" w:rsidP="00852B0F">
      <w:pPr>
        <w:jc w:val="both"/>
        <w:rPr>
          <w:rFonts w:eastAsiaTheme="minorHAnsi"/>
          <w:b/>
          <w:bCs/>
          <w:sz w:val="26"/>
          <w:szCs w:val="26"/>
          <w:lang w:val="fr-FR"/>
        </w:rPr>
      </w:pPr>
      <w:r w:rsidRPr="001977E5">
        <w:rPr>
          <w:rFonts w:eastAsiaTheme="minorHAnsi"/>
          <w:b/>
          <w:bCs/>
          <w:sz w:val="26"/>
          <w:szCs w:val="26"/>
          <w:lang w:val="fr-FR"/>
        </w:rPr>
        <w:t>CABINET PRIMAR</w:t>
      </w:r>
    </w:p>
    <w:p w14:paraId="55C0A969" w14:textId="6D47E422" w:rsidR="00852B0F" w:rsidRPr="001977E5" w:rsidRDefault="00852B0F" w:rsidP="00852B0F">
      <w:pPr>
        <w:jc w:val="both"/>
        <w:rPr>
          <w:rFonts w:eastAsiaTheme="minorHAnsi"/>
          <w:b/>
          <w:bCs/>
          <w:sz w:val="26"/>
          <w:szCs w:val="26"/>
          <w:lang w:val="fr-FR"/>
        </w:rPr>
      </w:pPr>
      <w:r w:rsidRPr="001977E5">
        <w:rPr>
          <w:rFonts w:eastAsiaTheme="minorHAnsi"/>
          <w:b/>
          <w:bCs/>
          <w:sz w:val="26"/>
          <w:szCs w:val="26"/>
          <w:lang w:val="fr-FR"/>
        </w:rPr>
        <w:t>Nr. 36971/21.01.2026</w:t>
      </w:r>
    </w:p>
    <w:p w14:paraId="5B2FF703" w14:textId="77777777" w:rsidR="00852B0F" w:rsidRDefault="00852B0F" w:rsidP="00852B0F">
      <w:pPr>
        <w:jc w:val="both"/>
        <w:rPr>
          <w:sz w:val="26"/>
          <w:szCs w:val="26"/>
          <w:lang w:val="ro-RO"/>
        </w:rPr>
      </w:pPr>
    </w:p>
    <w:p w14:paraId="7D345E59" w14:textId="77777777" w:rsidR="00AA29D3" w:rsidRDefault="00AA29D3" w:rsidP="00852B0F">
      <w:pPr>
        <w:jc w:val="both"/>
        <w:rPr>
          <w:sz w:val="26"/>
          <w:szCs w:val="26"/>
          <w:lang w:val="ro-RO"/>
        </w:rPr>
      </w:pPr>
    </w:p>
    <w:p w14:paraId="75D7E711" w14:textId="77777777" w:rsidR="00AA29D3" w:rsidRPr="001977E5" w:rsidRDefault="00AA29D3" w:rsidP="00852B0F">
      <w:pPr>
        <w:jc w:val="both"/>
        <w:rPr>
          <w:sz w:val="26"/>
          <w:szCs w:val="26"/>
          <w:lang w:val="ro-RO"/>
        </w:rPr>
      </w:pPr>
    </w:p>
    <w:p w14:paraId="19A224DE" w14:textId="77777777" w:rsidR="00AA29D3" w:rsidRPr="00AA29D3" w:rsidRDefault="00AA29D3" w:rsidP="00AA29D3">
      <w:pPr>
        <w:pStyle w:val="NormalWeb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AA29D3">
        <w:rPr>
          <w:b/>
          <w:bCs/>
          <w:sz w:val="28"/>
          <w:szCs w:val="28"/>
        </w:rPr>
        <w:t xml:space="preserve">         Kereskényi Gábor, Primar al Municipiului Satu Mare,</w:t>
      </w:r>
    </w:p>
    <w:p w14:paraId="343CBC87" w14:textId="671039D0" w:rsidR="00852B0F" w:rsidRPr="00AA29D3" w:rsidRDefault="00BC2EC9" w:rsidP="0082290B">
      <w:pPr>
        <w:jc w:val="both"/>
        <w:rPr>
          <w:sz w:val="28"/>
          <w:szCs w:val="28"/>
        </w:rPr>
      </w:pPr>
      <w:r w:rsidRPr="00AA29D3">
        <w:rPr>
          <w:sz w:val="28"/>
          <w:szCs w:val="28"/>
        </w:rPr>
        <w:t xml:space="preserve">           </w:t>
      </w:r>
      <w:r w:rsidR="00852B0F" w:rsidRPr="00AA29D3">
        <w:rPr>
          <w:sz w:val="28"/>
          <w:szCs w:val="28"/>
        </w:rPr>
        <w:t xml:space="preserve"> În temeiul  prevederilor art. 136 alin.(1) din Ordonanța de Urgență a Guvernului nr. 57/2019 privind Codul administrativ, cu modificările și completările ulterioare, îmi exprim inițiativa în promovarea unui proiect de hotărâre având ca obiect </w:t>
      </w:r>
      <w:bookmarkStart w:id="0" w:name="_Hlk30582908"/>
      <w:bookmarkStart w:id="1" w:name="_Hlk38438552"/>
      <w:r w:rsidR="00852B0F" w:rsidRPr="00AA29D3">
        <w:rPr>
          <w:sz w:val="28"/>
          <w:szCs w:val="28"/>
        </w:rPr>
        <w:t xml:space="preserve">,, </w:t>
      </w:r>
      <w:bookmarkEnd w:id="0"/>
      <w:bookmarkEnd w:id="1"/>
      <w:r w:rsidR="00AA29D3" w:rsidRPr="006018AC">
        <w:rPr>
          <w:sz w:val="28"/>
          <w:szCs w:val="28"/>
        </w:rPr>
        <w:t>darea în folosință gratuită a unui imobil teren în suprafață de 128 mp situat în municipiul Satu Mare str. Rodnei, către Parohia Ortodoxă -Biserica</w:t>
      </w:r>
      <w:r w:rsidR="00AA29D3">
        <w:rPr>
          <w:sz w:val="28"/>
          <w:szCs w:val="28"/>
        </w:rPr>
        <w:t xml:space="preserve"> </w:t>
      </w:r>
      <w:r w:rsidR="00AA29D3" w:rsidRPr="006018AC">
        <w:rPr>
          <w:sz w:val="28"/>
          <w:szCs w:val="28"/>
        </w:rPr>
        <w:t>”Sf. Mare Mucenic Gheorghe” Satu Mare</w:t>
      </w:r>
      <w:r w:rsidR="00852B0F" w:rsidRPr="00AA29D3">
        <w:rPr>
          <w:sz w:val="28"/>
          <w:szCs w:val="28"/>
        </w:rPr>
        <w:t>’’, proiect în susținerea căruia formulez prezentul,</w:t>
      </w:r>
      <w:r w:rsidR="00852B0F" w:rsidRPr="00AA29D3">
        <w:rPr>
          <w:sz w:val="28"/>
          <w:szCs w:val="28"/>
        </w:rPr>
        <w:tab/>
      </w:r>
    </w:p>
    <w:p w14:paraId="191967C7" w14:textId="77777777" w:rsidR="00852B0F" w:rsidRPr="00AA29D3" w:rsidRDefault="00852B0F" w:rsidP="00852B0F">
      <w:pPr>
        <w:rPr>
          <w:sz w:val="28"/>
          <w:szCs w:val="28"/>
        </w:rPr>
      </w:pPr>
    </w:p>
    <w:p w14:paraId="4F0E1F0F" w14:textId="2375E5D4" w:rsidR="003130B4" w:rsidRPr="00AA29D3" w:rsidRDefault="00C123D6" w:rsidP="001977E5">
      <w:pPr>
        <w:spacing w:line="360" w:lineRule="auto"/>
        <w:ind w:firstLine="567"/>
        <w:rPr>
          <w:b/>
          <w:bCs/>
          <w:sz w:val="28"/>
          <w:szCs w:val="28"/>
        </w:rPr>
      </w:pPr>
      <w:r w:rsidRPr="00AA29D3">
        <w:rPr>
          <w:sz w:val="28"/>
          <w:szCs w:val="28"/>
        </w:rPr>
        <w:t xml:space="preserve">                                </w:t>
      </w:r>
      <w:r w:rsidR="007139CF" w:rsidRPr="00AA29D3">
        <w:rPr>
          <w:b/>
          <w:bCs/>
          <w:sz w:val="28"/>
          <w:szCs w:val="28"/>
        </w:rPr>
        <w:t>REFERAT DE APROBARE</w:t>
      </w:r>
    </w:p>
    <w:p w14:paraId="03CEDDA0" w14:textId="520DD09B" w:rsidR="003E3FD2" w:rsidRPr="00AA29D3" w:rsidRDefault="003130B4" w:rsidP="006B3CBC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AA29D3">
        <w:rPr>
          <w:sz w:val="28"/>
          <w:szCs w:val="28"/>
        </w:rPr>
        <w:t xml:space="preserve">            </w:t>
      </w:r>
      <w:r w:rsidR="003E3FD2" w:rsidRPr="00AA29D3">
        <w:rPr>
          <w:sz w:val="28"/>
          <w:szCs w:val="28"/>
        </w:rPr>
        <w:t xml:space="preserve"> Prin </w:t>
      </w:r>
      <w:r w:rsidR="00823277" w:rsidRPr="00AA29D3">
        <w:rPr>
          <w:sz w:val="28"/>
          <w:szCs w:val="28"/>
        </w:rPr>
        <w:t>adresa înaintată de către Parohia Ortodoxă</w:t>
      </w:r>
      <w:r w:rsidR="00AA29D3">
        <w:rPr>
          <w:sz w:val="28"/>
          <w:szCs w:val="28"/>
        </w:rPr>
        <w:t>-Biserica ”</w:t>
      </w:r>
      <w:r w:rsidR="003E3FD2" w:rsidRPr="00AA29D3">
        <w:rPr>
          <w:sz w:val="28"/>
          <w:szCs w:val="28"/>
        </w:rPr>
        <w:t>Sf Mare Mucenic Gheorghe</w:t>
      </w:r>
      <w:r w:rsidR="00AA29D3">
        <w:rPr>
          <w:sz w:val="28"/>
          <w:szCs w:val="28"/>
        </w:rPr>
        <w:t>”</w:t>
      </w:r>
      <w:r w:rsidR="003E3FD2" w:rsidRPr="00AA29D3">
        <w:rPr>
          <w:sz w:val="28"/>
          <w:szCs w:val="28"/>
        </w:rPr>
        <w:t xml:space="preserve"> </w:t>
      </w:r>
      <w:r w:rsidR="00823277" w:rsidRPr="00AA29D3">
        <w:rPr>
          <w:sz w:val="28"/>
          <w:szCs w:val="28"/>
        </w:rPr>
        <w:t xml:space="preserve"> Satu Mare, reprezentată prin preot Peteri Cristian Costică, înregistrată la Primăria Municipiului Satu Mare sub nr. 5071/27.01.2025, </w:t>
      </w:r>
      <w:r w:rsidR="00383639">
        <w:rPr>
          <w:sz w:val="28"/>
          <w:szCs w:val="28"/>
        </w:rPr>
        <w:t xml:space="preserve">aceștia </w:t>
      </w:r>
      <w:r w:rsidR="00823277" w:rsidRPr="00AA29D3">
        <w:rPr>
          <w:sz w:val="28"/>
          <w:szCs w:val="28"/>
        </w:rPr>
        <w:t>solicită atribuirea în folosință gratuită a terenului în suprafață de 128 mp, pe care este edifica</w:t>
      </w:r>
      <w:r w:rsidR="003E3FD2" w:rsidRPr="00AA29D3">
        <w:rPr>
          <w:sz w:val="28"/>
          <w:szCs w:val="28"/>
        </w:rPr>
        <w:t xml:space="preserve">tă capela situată în incinta cimitirului </w:t>
      </w:r>
      <w:r w:rsidR="00AA29D3">
        <w:rPr>
          <w:sz w:val="28"/>
          <w:szCs w:val="28"/>
        </w:rPr>
        <w:t xml:space="preserve">uman </w:t>
      </w:r>
      <w:r w:rsidR="003E3FD2" w:rsidRPr="00AA29D3">
        <w:rPr>
          <w:sz w:val="28"/>
          <w:szCs w:val="28"/>
        </w:rPr>
        <w:t>de pe str. Rodnei.</w:t>
      </w:r>
    </w:p>
    <w:p w14:paraId="05EA8903" w14:textId="0FEDB07F" w:rsidR="00AA29D3" w:rsidRDefault="006B3CBC" w:rsidP="00AA29D3">
      <w:pPr>
        <w:pStyle w:val="NormalWeb"/>
        <w:spacing w:before="0" w:beforeAutospacing="0" w:after="0" w:afterAutospacing="0"/>
        <w:jc w:val="both"/>
        <w:rPr>
          <w:sz w:val="28"/>
          <w:szCs w:val="28"/>
          <w:lang w:val="ro-RO"/>
        </w:rPr>
      </w:pPr>
      <w:r w:rsidRPr="00AA29D3">
        <w:rPr>
          <w:sz w:val="28"/>
          <w:szCs w:val="28"/>
        </w:rPr>
        <w:t xml:space="preserve">           </w:t>
      </w:r>
      <w:r w:rsidR="00AA29D3" w:rsidRPr="00EF0770">
        <w:rPr>
          <w:sz w:val="28"/>
          <w:szCs w:val="28"/>
          <w:lang w:val="ro-RO"/>
        </w:rPr>
        <w:t xml:space="preserve">Statul Român a recunoscut organizarea și funcționarea Bisericii Ortodoxe Române, conform Anexei nr. 1, pct. 1 din Legea nr. 489/2006 privind libertatea religioasă și regimul general al cultelor, republicată, cu modificările și completările ulterioare. </w:t>
      </w:r>
    </w:p>
    <w:p w14:paraId="2739509B" w14:textId="10D1B6F7" w:rsidR="00AA29D3" w:rsidRPr="00EF0770" w:rsidRDefault="00AA29D3" w:rsidP="00AA29D3">
      <w:pPr>
        <w:pStyle w:val="NormalWeb"/>
        <w:spacing w:before="0" w:beforeAutospacing="0" w:after="0" w:afterAutospacing="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Astfel</w:t>
      </w:r>
      <w:r w:rsidR="00383639">
        <w:rPr>
          <w:sz w:val="28"/>
          <w:szCs w:val="28"/>
          <w:lang w:val="ro-RO"/>
        </w:rPr>
        <w:t>,</w:t>
      </w:r>
      <w:r>
        <w:rPr>
          <w:sz w:val="28"/>
          <w:szCs w:val="28"/>
          <w:lang w:val="ro-RO"/>
        </w:rPr>
        <w:t xml:space="preserve"> av</w:t>
      </w:r>
      <w:r w:rsidR="00383639">
        <w:rPr>
          <w:sz w:val="28"/>
          <w:szCs w:val="28"/>
          <w:lang w:val="ro-RO"/>
        </w:rPr>
        <w:t>â</w:t>
      </w:r>
      <w:r>
        <w:rPr>
          <w:sz w:val="28"/>
          <w:szCs w:val="28"/>
          <w:lang w:val="ro-RO"/>
        </w:rPr>
        <w:t xml:space="preserve">nd în vedere necesitatea clarificării situație juridice a construcției ”capelă” și pentru ca unitatea de cult să poate efectua demersurile de racordare și de încheiere a contractelor de utilități și </w:t>
      </w:r>
      <w:r w:rsidR="00383639">
        <w:rPr>
          <w:sz w:val="28"/>
          <w:szCs w:val="28"/>
          <w:lang w:val="ro-RO"/>
        </w:rPr>
        <w:t xml:space="preserve">luând în considerare </w:t>
      </w:r>
      <w:r w:rsidRPr="00EF0770">
        <w:rPr>
          <w:sz w:val="28"/>
          <w:szCs w:val="28"/>
          <w:lang w:val="ro-RO"/>
        </w:rPr>
        <w:t xml:space="preserve">prevederile art. 8 alin. (1) și art. 9 alin. (3) din </w:t>
      </w:r>
      <w:r>
        <w:rPr>
          <w:sz w:val="28"/>
          <w:szCs w:val="28"/>
          <w:lang w:val="ro-RO"/>
        </w:rPr>
        <w:t>actul normativ menționat la alineatul precedent</w:t>
      </w:r>
      <w:r w:rsidRPr="00EF0770">
        <w:rPr>
          <w:sz w:val="28"/>
          <w:szCs w:val="28"/>
          <w:lang w:val="ro-RO"/>
        </w:rPr>
        <w:t>, potrivit cărora cultele recunoscute sunt persoane juridice de utilitate publică, iar autoritățile publice cooperează și sprijină activitățile acestora</w:t>
      </w:r>
      <w:r w:rsidR="00383639">
        <w:rPr>
          <w:sz w:val="28"/>
          <w:szCs w:val="28"/>
          <w:lang w:val="ro-RO"/>
        </w:rPr>
        <w:t>,</w:t>
      </w:r>
      <w:r>
        <w:rPr>
          <w:sz w:val="28"/>
          <w:szCs w:val="28"/>
          <w:lang w:val="ro-RO"/>
        </w:rPr>
        <w:t xml:space="preserve"> propun dezlipirea terenului și acordarea unui drept de folosință gratuită asupra suprafeței de 128 mp </w:t>
      </w:r>
      <w:r w:rsidRPr="006018AC">
        <w:rPr>
          <w:sz w:val="28"/>
          <w:szCs w:val="28"/>
        </w:rPr>
        <w:t>către Parohia Ortodoxă -Biserica</w:t>
      </w:r>
      <w:r>
        <w:rPr>
          <w:sz w:val="28"/>
          <w:szCs w:val="28"/>
        </w:rPr>
        <w:t xml:space="preserve"> </w:t>
      </w:r>
      <w:r w:rsidRPr="006018AC">
        <w:rPr>
          <w:sz w:val="28"/>
          <w:szCs w:val="28"/>
        </w:rPr>
        <w:t>”Sf. Mare Mucenic Gheorghe” Satu Mare</w:t>
      </w:r>
      <w:r w:rsidRPr="00AA29D3">
        <w:rPr>
          <w:sz w:val="28"/>
          <w:szCs w:val="28"/>
        </w:rPr>
        <w:t>’’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ro-RO"/>
        </w:rPr>
        <w:t xml:space="preserve">pentru o perioadă de 30 ani . </w:t>
      </w:r>
    </w:p>
    <w:p w14:paraId="5A28276A" w14:textId="3C4D7D2A" w:rsidR="00C123D6" w:rsidRPr="00AA29D3" w:rsidRDefault="008F3ABC" w:rsidP="00C123D6">
      <w:pPr>
        <w:jc w:val="both"/>
        <w:rPr>
          <w:sz w:val="28"/>
          <w:szCs w:val="28"/>
        </w:rPr>
      </w:pPr>
      <w:r w:rsidRPr="00AA29D3">
        <w:rPr>
          <w:sz w:val="28"/>
          <w:szCs w:val="28"/>
        </w:rPr>
        <w:t xml:space="preserve">          </w:t>
      </w:r>
      <w:r w:rsidR="00851443" w:rsidRPr="00AA29D3">
        <w:rPr>
          <w:sz w:val="28"/>
          <w:szCs w:val="28"/>
        </w:rPr>
        <w:t xml:space="preserve"> Urmare a celor menționate mai sus și  raportat la </w:t>
      </w:r>
      <w:r w:rsidRPr="00AA29D3">
        <w:rPr>
          <w:sz w:val="28"/>
          <w:szCs w:val="28"/>
        </w:rPr>
        <w:t>domeniul de competență a consiliului local care potrivit Codului administrativ hotărăște darea în folosință gratuită a bunurilor proprietatea publică și privată a municipiului, propun spre analiza şi aprobarea Consiliului Local prezentul proiect de hotărâre.</w:t>
      </w:r>
    </w:p>
    <w:p w14:paraId="2A95BA81" w14:textId="77777777" w:rsidR="00AA29D3" w:rsidRDefault="00AA29D3" w:rsidP="00AA29D3">
      <w:pPr>
        <w:ind w:left="1416"/>
        <w:rPr>
          <w:sz w:val="28"/>
          <w:szCs w:val="28"/>
        </w:rPr>
      </w:pPr>
    </w:p>
    <w:p w14:paraId="77F30015" w14:textId="77777777" w:rsidR="00AA29D3" w:rsidRDefault="00AA29D3" w:rsidP="00AA29D3">
      <w:pPr>
        <w:ind w:left="1416"/>
        <w:rPr>
          <w:sz w:val="28"/>
          <w:szCs w:val="28"/>
        </w:rPr>
      </w:pPr>
    </w:p>
    <w:p w14:paraId="5AC351C0" w14:textId="73756EB5" w:rsidR="00AA29D3" w:rsidRDefault="001977E5" w:rsidP="00AA29D3">
      <w:pPr>
        <w:ind w:left="1416"/>
        <w:rPr>
          <w:b/>
          <w:bCs/>
          <w:caps/>
          <w:color w:val="000000"/>
          <w:sz w:val="26"/>
          <w:szCs w:val="26"/>
          <w:lang w:val="ro-RO"/>
        </w:rPr>
      </w:pPr>
      <w:r w:rsidRPr="00AA29D3">
        <w:rPr>
          <w:sz w:val="28"/>
          <w:szCs w:val="28"/>
        </w:rPr>
        <w:t xml:space="preserve">                    </w:t>
      </w:r>
      <w:r w:rsidR="00AA29D3">
        <w:rPr>
          <w:b/>
          <w:bCs/>
          <w:caps/>
          <w:color w:val="000000"/>
          <w:sz w:val="26"/>
          <w:szCs w:val="26"/>
          <w:lang w:val="ro-RO"/>
        </w:rPr>
        <w:t>Inițiator PROIECT,</w:t>
      </w:r>
    </w:p>
    <w:p w14:paraId="122424CB" w14:textId="6A812C0E" w:rsidR="00AA29D3" w:rsidRDefault="00AA29D3" w:rsidP="00AA29D3">
      <w:pPr>
        <w:ind w:left="1416"/>
        <w:rPr>
          <w:b/>
          <w:bCs/>
          <w:caps/>
          <w:color w:val="000000"/>
          <w:sz w:val="26"/>
          <w:szCs w:val="26"/>
          <w:lang w:val="es-DO"/>
        </w:rPr>
      </w:pPr>
      <w:r>
        <w:rPr>
          <w:b/>
          <w:bCs/>
          <w:caps/>
          <w:color w:val="000000"/>
          <w:sz w:val="26"/>
          <w:szCs w:val="26"/>
          <w:lang w:val="ro-RO"/>
        </w:rPr>
        <w:t xml:space="preserve">                                PRIMAR</w:t>
      </w:r>
    </w:p>
    <w:p w14:paraId="0FA444C2" w14:textId="5597CE7A" w:rsidR="00AA29D3" w:rsidRDefault="00AA29D3" w:rsidP="00AA29D3">
      <w:pPr>
        <w:ind w:firstLine="709"/>
        <w:jc w:val="both"/>
        <w:rPr>
          <w:b/>
          <w:bCs/>
          <w:color w:val="000000"/>
          <w:sz w:val="26"/>
          <w:szCs w:val="26"/>
          <w:lang w:val="ro-RO"/>
        </w:rPr>
      </w:pPr>
      <w:r>
        <w:rPr>
          <w:color w:val="000000"/>
          <w:sz w:val="26"/>
          <w:szCs w:val="26"/>
          <w:lang w:val="ro-RO" w:eastAsia="ro-RO"/>
        </w:rPr>
        <w:t xml:space="preserve">                                     </w:t>
      </w:r>
      <w:r>
        <w:rPr>
          <w:b/>
          <w:bCs/>
          <w:color w:val="000000"/>
          <w:sz w:val="26"/>
          <w:szCs w:val="26"/>
          <w:lang w:val="ro-RO"/>
        </w:rPr>
        <w:t xml:space="preserve">Kereskényi Gábor </w:t>
      </w:r>
    </w:p>
    <w:p w14:paraId="22992262" w14:textId="2BEE851E" w:rsidR="00C123D6" w:rsidRDefault="00C123D6" w:rsidP="00AA29D3">
      <w:pPr>
        <w:ind w:firstLine="720"/>
        <w:jc w:val="both"/>
        <w:rPr>
          <w:sz w:val="28"/>
          <w:szCs w:val="28"/>
        </w:rPr>
      </w:pPr>
    </w:p>
    <w:p w14:paraId="119D6190" w14:textId="77777777" w:rsidR="00AA29D3" w:rsidRDefault="00AA29D3" w:rsidP="00AA29D3">
      <w:pPr>
        <w:ind w:firstLine="720"/>
        <w:jc w:val="both"/>
        <w:rPr>
          <w:sz w:val="28"/>
          <w:szCs w:val="28"/>
        </w:rPr>
      </w:pPr>
    </w:p>
    <w:p w14:paraId="74D222F6" w14:textId="77777777" w:rsidR="00AA29D3" w:rsidRDefault="00AA29D3" w:rsidP="00AA29D3">
      <w:pPr>
        <w:ind w:firstLine="720"/>
        <w:jc w:val="both"/>
        <w:rPr>
          <w:sz w:val="28"/>
          <w:szCs w:val="28"/>
        </w:rPr>
      </w:pPr>
    </w:p>
    <w:p w14:paraId="6955A581" w14:textId="5B899D98" w:rsidR="00AA29D3" w:rsidRPr="00AA29D3" w:rsidRDefault="00AA29D3" w:rsidP="00AA29D3">
      <w:pPr>
        <w:ind w:firstLine="720"/>
        <w:jc w:val="both"/>
        <w:rPr>
          <w:sz w:val="16"/>
          <w:szCs w:val="16"/>
        </w:rPr>
      </w:pPr>
      <w:r w:rsidRPr="00AA29D3">
        <w:rPr>
          <w:sz w:val="16"/>
          <w:szCs w:val="16"/>
        </w:rPr>
        <w:t>Faur Mihaela/2ex</w:t>
      </w:r>
    </w:p>
    <w:sectPr w:rsidR="00AA29D3" w:rsidRPr="00AA29D3" w:rsidSect="00A64396">
      <w:pgSz w:w="11906" w:h="16838"/>
      <w:pgMar w:top="1134" w:right="1134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B419A8"/>
    <w:multiLevelType w:val="multilevel"/>
    <w:tmpl w:val="0DDE6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1165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9CF"/>
    <w:rsid w:val="00015506"/>
    <w:rsid w:val="0006347A"/>
    <w:rsid w:val="000B57BD"/>
    <w:rsid w:val="00102B16"/>
    <w:rsid w:val="0015196F"/>
    <w:rsid w:val="0018277F"/>
    <w:rsid w:val="001977E5"/>
    <w:rsid w:val="001A2BE5"/>
    <w:rsid w:val="00281D13"/>
    <w:rsid w:val="003130B4"/>
    <w:rsid w:val="00383639"/>
    <w:rsid w:val="003A4B44"/>
    <w:rsid w:val="003E3FD2"/>
    <w:rsid w:val="003F61F8"/>
    <w:rsid w:val="005414B5"/>
    <w:rsid w:val="00697CAB"/>
    <w:rsid w:val="006B3CBC"/>
    <w:rsid w:val="007139CF"/>
    <w:rsid w:val="0075647B"/>
    <w:rsid w:val="007D53EB"/>
    <w:rsid w:val="00803E9F"/>
    <w:rsid w:val="0082290B"/>
    <w:rsid w:val="00823277"/>
    <w:rsid w:val="00851443"/>
    <w:rsid w:val="00852B0F"/>
    <w:rsid w:val="00866D5E"/>
    <w:rsid w:val="008C7C7C"/>
    <w:rsid w:val="008F3ABC"/>
    <w:rsid w:val="00A043EB"/>
    <w:rsid w:val="00A12E9E"/>
    <w:rsid w:val="00A64396"/>
    <w:rsid w:val="00A76F3A"/>
    <w:rsid w:val="00AA29D3"/>
    <w:rsid w:val="00AF0F91"/>
    <w:rsid w:val="00B26972"/>
    <w:rsid w:val="00BC2EC9"/>
    <w:rsid w:val="00BD5792"/>
    <w:rsid w:val="00C123D6"/>
    <w:rsid w:val="00C63395"/>
    <w:rsid w:val="00CE1836"/>
    <w:rsid w:val="00D4352A"/>
    <w:rsid w:val="00D572B0"/>
    <w:rsid w:val="00DD24E2"/>
    <w:rsid w:val="00DE5A20"/>
    <w:rsid w:val="00DF2AAD"/>
    <w:rsid w:val="00E66BC7"/>
    <w:rsid w:val="00EB6ACD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39865"/>
  <w15:chartTrackingRefBased/>
  <w15:docId w15:val="{1A23D356-2743-457A-8C0C-41A149D9E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9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39CF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customStyle="1" w:styleId="BasicParagraph">
    <w:name w:val="[Basic Paragraph]"/>
    <w:basedOn w:val="Normal"/>
    <w:uiPriority w:val="99"/>
    <w:rsid w:val="00AF0F91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="Calibri" w:hAnsi="MinionPro-Regular" w:cs="MinionPro-Regular"/>
      <w:color w:val="000000"/>
    </w:rPr>
  </w:style>
  <w:style w:type="paragraph" w:styleId="NormalWeb">
    <w:name w:val="Normal (Web)"/>
    <w:basedOn w:val="Normal"/>
    <w:uiPriority w:val="99"/>
    <w:semiHidden/>
    <w:unhideWhenUsed/>
    <w:rsid w:val="00823277"/>
    <w:pPr>
      <w:spacing w:before="100" w:beforeAutospacing="1" w:after="100" w:afterAutospacing="1"/>
    </w:pPr>
  </w:style>
  <w:style w:type="paragraph" w:customStyle="1" w:styleId="CharCaracterCaracterCharCharChar">
    <w:name w:val="Char Caracter Caracter Char Char Char"/>
    <w:basedOn w:val="Normal"/>
    <w:rsid w:val="00AA29D3"/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7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Mihaela Faur</cp:lastModifiedBy>
  <cp:revision>25</cp:revision>
  <cp:lastPrinted>2026-01-23T09:49:00Z</cp:lastPrinted>
  <dcterms:created xsi:type="dcterms:W3CDTF">2020-11-09T11:39:00Z</dcterms:created>
  <dcterms:modified xsi:type="dcterms:W3CDTF">2026-01-23T09:54:00Z</dcterms:modified>
</cp:coreProperties>
</file>