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8E9" w14:textId="77777777" w:rsidR="006C2EF2" w:rsidRPr="006E4C24" w:rsidRDefault="006C2EF2" w:rsidP="00E239E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84E9E0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PRIMĂRIA MUNICIPIULUI SATU MARE</w:t>
      </w:r>
    </w:p>
    <w:p w14:paraId="6E0CF490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SERVICIUL MANAGEMENTUL PROIECTELOR</w:t>
      </w:r>
    </w:p>
    <w:p w14:paraId="27D1F486" w14:textId="3C9E723A" w:rsidR="00281369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Nr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11F4">
        <w:rPr>
          <w:rFonts w:ascii="Times New Roman" w:hAnsi="Times New Roman" w:cs="Times New Roman"/>
          <w:sz w:val="28"/>
          <w:szCs w:val="28"/>
          <w:lang w:val="ro-RO"/>
        </w:rPr>
        <w:t>3701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C7CC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611F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611F4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="003C30C1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1611F4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554BE55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14:paraId="7F16B3F1" w14:textId="77777777" w:rsid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7D794767" w14:textId="77777777" w:rsidR="00281369" w:rsidRPr="00CC00E5" w:rsidRDefault="00281369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2502286D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5ED5AB72" w14:textId="77777777" w:rsidR="00CC00E5" w:rsidRPr="00CC00E5" w:rsidRDefault="00CC00E5" w:rsidP="00CC00E5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</w:p>
    <w:p w14:paraId="53C31F82" w14:textId="4352C6C7" w:rsidR="00462431" w:rsidRDefault="00CC00E5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sz w:val="28"/>
          <w:szCs w:val="28"/>
          <w:lang w:val="ro-RO"/>
        </w:rPr>
        <w:t>Serviciul managementul proiectelor formulează următorul:</w:t>
      </w:r>
    </w:p>
    <w:p w14:paraId="21A647A0" w14:textId="77777777" w:rsidR="00177E25" w:rsidRDefault="00177E25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21DA81FD" w14:textId="77777777" w:rsidR="00281369" w:rsidRDefault="00281369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30B3F8D2" w14:textId="77777777" w:rsidR="00281369" w:rsidRPr="00177E25" w:rsidRDefault="00281369" w:rsidP="00926319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</w:p>
    <w:p w14:paraId="105E2FBD" w14:textId="2C2DC727" w:rsidR="00926319" w:rsidRPr="006E4C24" w:rsidRDefault="00CC00E5" w:rsidP="00CC00E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00E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B8B0064" w14:textId="3E5DF117" w:rsidR="00CC00E5" w:rsidRPr="00CC00E5" w:rsidRDefault="00D37FE8" w:rsidP="009F683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la proiectul de hotărâre</w:t>
      </w:r>
      <w:r w:rsidR="009F683D">
        <w:rPr>
          <w:rFonts w:eastAsia="Times New Roman" w:cs="Times New Roman"/>
          <w:sz w:val="28"/>
          <w:szCs w:val="28"/>
          <w:lang w:val="ro-RO"/>
        </w:rPr>
        <w:t xml:space="preserve"> privind</w:t>
      </w:r>
      <w:r>
        <w:rPr>
          <w:rFonts w:eastAsia="Times New Roman" w:cs="Times New Roman"/>
          <w:sz w:val="28"/>
          <w:szCs w:val="28"/>
          <w:lang w:val="ro-RO"/>
        </w:rPr>
        <w:t xml:space="preserve"> </w:t>
      </w:r>
      <w:r w:rsidR="009F683D" w:rsidRPr="009F683D">
        <w:rPr>
          <w:rFonts w:eastAsia="Times New Roman" w:cs="Times New Roman"/>
          <w:sz w:val="28"/>
          <w:szCs w:val="28"/>
          <w:lang w:val="ro-RO"/>
        </w:rPr>
        <w:t>înaint</w:t>
      </w:r>
      <w:r w:rsidR="009F683D">
        <w:rPr>
          <w:rFonts w:eastAsia="Times New Roman" w:cs="Times New Roman"/>
          <w:sz w:val="28"/>
          <w:szCs w:val="28"/>
          <w:lang w:val="ro-RO"/>
        </w:rPr>
        <w:t>area</w:t>
      </w:r>
      <w:r w:rsidR="009F683D" w:rsidRPr="009F683D">
        <w:rPr>
          <w:rFonts w:eastAsia="Times New Roman" w:cs="Times New Roman"/>
          <w:sz w:val="28"/>
          <w:szCs w:val="28"/>
          <w:lang w:val="ro-RO"/>
        </w:rPr>
        <w:t xml:space="preserve"> spre finanţare de către Direcția de Asistenţă Socială Satu Mare  a proiectului ,,Consolidarea accesului la servicii sociale integrate pentru persoanelemarginalizate din Satu Mare" finanţat prin Programul Incluziune și Demnitate Socială (PIDS)  2021-2027</w:t>
      </w:r>
    </w:p>
    <w:p w14:paraId="471D7E08" w14:textId="77777777" w:rsidR="00AB1657" w:rsidRDefault="00AB1657" w:rsidP="00AB1657">
      <w:pPr>
        <w:rPr>
          <w:rFonts w:eastAsia="Times New Roman" w:cs="Times New Roman"/>
          <w:sz w:val="28"/>
          <w:szCs w:val="28"/>
          <w:lang w:val="ro-RO"/>
        </w:rPr>
      </w:pPr>
    </w:p>
    <w:p w14:paraId="3180E861" w14:textId="77777777" w:rsidR="00281369" w:rsidRPr="00AB1657" w:rsidRDefault="00281369" w:rsidP="00AB1657">
      <w:pPr>
        <w:rPr>
          <w:rFonts w:eastAsia="Times New Roman" w:cs="Times New Roman"/>
          <w:sz w:val="28"/>
          <w:szCs w:val="28"/>
          <w:lang w:val="ro-RO"/>
        </w:rPr>
      </w:pPr>
    </w:p>
    <w:p w14:paraId="6038E68A" w14:textId="49E9BE62" w:rsidR="00AB1657" w:rsidRDefault="00AB1657" w:rsidP="009F683D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AB1657">
        <w:rPr>
          <w:rFonts w:eastAsia="Times New Roman" w:cs="Times New Roman"/>
          <w:sz w:val="28"/>
          <w:szCs w:val="28"/>
          <w:lang w:val="ro-RO"/>
        </w:rPr>
        <w:t xml:space="preserve">Direcția de Asistență Socială Satu Mare intenţionează să depună spre finanţare proiectul </w:t>
      </w:r>
      <w:r w:rsidR="009F683D" w:rsidRPr="009F683D">
        <w:rPr>
          <w:rFonts w:eastAsia="Times New Roman" w:cs="Times New Roman"/>
          <w:sz w:val="28"/>
          <w:szCs w:val="28"/>
          <w:lang w:val="ro-RO"/>
        </w:rPr>
        <w:t>,,Consolidarea accesului la servicii sociale integrate pentru persoanelemarginalizate din Satu Mare" finanţat prin Programul Incluziune și Demnitate Socială (PIDS)  2021-2027</w:t>
      </w:r>
      <w:r w:rsidR="009F683D">
        <w:rPr>
          <w:rFonts w:eastAsia="Times New Roman" w:cs="Times New Roman"/>
          <w:sz w:val="28"/>
          <w:szCs w:val="28"/>
          <w:lang w:val="ro-RO"/>
        </w:rPr>
        <w:t>,</w:t>
      </w:r>
      <w:r w:rsidR="009F683D" w:rsidRPr="009F683D">
        <w:t xml:space="preserve"> </w:t>
      </w:r>
      <w:r w:rsidR="009F683D" w:rsidRPr="009F683D">
        <w:rPr>
          <w:rFonts w:eastAsia="Times New Roman" w:cs="Times New Roman"/>
          <w:sz w:val="28"/>
          <w:szCs w:val="28"/>
          <w:lang w:val="ro-RO"/>
        </w:rPr>
        <w:t>Măsura 2. Dezvoltarea de pachete de servicii educaționale și sociale complementare</w:t>
      </w:r>
      <w:r w:rsidR="009F683D">
        <w:rPr>
          <w:rFonts w:eastAsia="Times New Roman" w:cs="Times New Roman"/>
          <w:sz w:val="28"/>
          <w:szCs w:val="28"/>
          <w:lang w:val="ro-RO"/>
        </w:rPr>
        <w:t xml:space="preserve">, </w:t>
      </w:r>
      <w:r w:rsidR="009F683D" w:rsidRPr="009F683D">
        <w:rPr>
          <w:rFonts w:eastAsia="Times New Roman" w:cs="Times New Roman"/>
          <w:sz w:val="28"/>
          <w:szCs w:val="28"/>
          <w:lang w:val="ro-RO"/>
        </w:rPr>
        <w:t xml:space="preserve"> Intervenția 2.2. Sprijin pentru accesul persoanelor marginalizate la servicii integrate (sociale, de sănătate și educație pentru sănătate, ocupare și educație) (PIDS 1.5)</w:t>
      </w:r>
      <w:r w:rsidR="009F683D">
        <w:rPr>
          <w:rFonts w:eastAsia="Times New Roman" w:cs="Times New Roman"/>
          <w:sz w:val="28"/>
          <w:szCs w:val="28"/>
          <w:lang w:val="ro-RO"/>
        </w:rPr>
        <w:t>.</w:t>
      </w:r>
    </w:p>
    <w:p w14:paraId="40966D53" w14:textId="278B6B2F" w:rsidR="009F683D" w:rsidRDefault="009F683D" w:rsidP="00A75B49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9F683D">
        <w:rPr>
          <w:rFonts w:eastAsia="Times New Roman" w:cs="Times New Roman"/>
          <w:sz w:val="28"/>
          <w:szCs w:val="28"/>
          <w:lang w:val="ro-RO"/>
        </w:rPr>
        <w:t xml:space="preserve">Grupul țintă este </w:t>
      </w:r>
      <w:r>
        <w:rPr>
          <w:rFonts w:eastAsia="Times New Roman" w:cs="Times New Roman"/>
          <w:sz w:val="28"/>
          <w:szCs w:val="28"/>
          <w:lang w:val="ro-RO"/>
        </w:rPr>
        <w:t xml:space="preserve">reprezentat de </w:t>
      </w:r>
      <w:r w:rsidRPr="009F683D">
        <w:rPr>
          <w:rFonts w:eastAsia="Times New Roman" w:cs="Times New Roman"/>
          <w:sz w:val="28"/>
          <w:szCs w:val="28"/>
          <w:lang w:val="ro-RO"/>
        </w:rPr>
        <w:t xml:space="preserve">375 persoane aflate în situație de risc și excluziune socială ce au domiciliul/reședința/locuiesc în teritoriul vizat de implementarea SDL Municipiul Satu Mare.  </w:t>
      </w:r>
    </w:p>
    <w:p w14:paraId="429E1B45" w14:textId="5F1BC2DB" w:rsidR="00A75B49" w:rsidRDefault="00A75B49" w:rsidP="00A75B49">
      <w:pPr>
        <w:jc w:val="both"/>
        <w:rPr>
          <w:rFonts w:eastAsia="Times New Roman" w:cs="Times New Roman"/>
          <w:sz w:val="28"/>
          <w:szCs w:val="28"/>
          <w:lang w:val="ro-RO"/>
        </w:rPr>
      </w:pPr>
      <w:r w:rsidRPr="00A75B49">
        <w:rPr>
          <w:rFonts w:eastAsia="Times New Roman" w:cs="Times New Roman"/>
          <w:sz w:val="28"/>
          <w:szCs w:val="28"/>
          <w:lang w:val="ro-RO"/>
        </w:rPr>
        <w:t xml:space="preserve">Perioada de implementare a proiectului </w:t>
      </w:r>
      <w:r>
        <w:rPr>
          <w:rFonts w:eastAsia="Times New Roman" w:cs="Times New Roman"/>
          <w:sz w:val="28"/>
          <w:szCs w:val="28"/>
          <w:lang w:val="ro-RO"/>
        </w:rPr>
        <w:t>este de</w:t>
      </w:r>
      <w:r w:rsidRPr="00A75B49">
        <w:rPr>
          <w:rFonts w:eastAsia="Times New Roman" w:cs="Times New Roman"/>
          <w:sz w:val="28"/>
          <w:szCs w:val="28"/>
          <w:lang w:val="ro-RO"/>
        </w:rPr>
        <w:t xml:space="preserve"> 24 luni.</w:t>
      </w:r>
    </w:p>
    <w:p w14:paraId="4D87A807" w14:textId="0C8C117A" w:rsidR="009F683D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Ȋn cadrul proiectului se vor realiza următoarele activităţi:</w:t>
      </w:r>
    </w:p>
    <w:p w14:paraId="3240BFF4" w14:textId="6F97DA8B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-</w:t>
      </w:r>
      <w:r w:rsidRPr="00281369">
        <w:t xml:space="preserve"> </w:t>
      </w:r>
      <w:r>
        <w:rPr>
          <w:rFonts w:eastAsia="Times New Roman" w:cs="Times New Roman"/>
          <w:sz w:val="28"/>
          <w:szCs w:val="28"/>
          <w:lang w:val="ro-RO"/>
        </w:rPr>
        <w:t>s</w:t>
      </w:r>
      <w:r w:rsidRPr="00281369">
        <w:rPr>
          <w:rFonts w:eastAsia="Times New Roman" w:cs="Times New Roman"/>
          <w:sz w:val="28"/>
          <w:szCs w:val="28"/>
          <w:lang w:val="ro-RO"/>
        </w:rPr>
        <w:t>ervicii de informare și consiliere socială și/sau juridică</w:t>
      </w:r>
      <w:r>
        <w:rPr>
          <w:rFonts w:eastAsia="Times New Roman" w:cs="Times New Roman"/>
          <w:sz w:val="28"/>
          <w:szCs w:val="28"/>
          <w:lang w:val="ro-RO"/>
        </w:rPr>
        <w:t>;</w:t>
      </w:r>
    </w:p>
    <w:p w14:paraId="5AC861C6" w14:textId="0D8CA0AD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- t</w:t>
      </w:r>
      <w:r w:rsidRPr="00281369">
        <w:rPr>
          <w:rFonts w:eastAsia="Times New Roman" w:cs="Times New Roman"/>
          <w:sz w:val="28"/>
          <w:szCs w:val="28"/>
          <w:lang w:val="ro-RO"/>
        </w:rPr>
        <w:t>erapie ocupațională/ recuperare/ reabilitare funcțională</w:t>
      </w:r>
      <w:r>
        <w:rPr>
          <w:rFonts w:eastAsia="Times New Roman" w:cs="Times New Roman"/>
          <w:sz w:val="28"/>
          <w:szCs w:val="28"/>
          <w:lang w:val="ro-RO"/>
        </w:rPr>
        <w:t>;</w:t>
      </w:r>
    </w:p>
    <w:p w14:paraId="0CD1FAA4" w14:textId="3DF94548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- a</w:t>
      </w:r>
      <w:r w:rsidRPr="00281369">
        <w:rPr>
          <w:rFonts w:eastAsia="Times New Roman" w:cs="Times New Roman"/>
          <w:sz w:val="28"/>
          <w:szCs w:val="28"/>
          <w:lang w:val="ro-RO"/>
        </w:rPr>
        <w:t>ctivități de socializare și petrecerea timpului liber</w:t>
      </w:r>
      <w:r>
        <w:rPr>
          <w:rFonts w:eastAsia="Times New Roman" w:cs="Times New Roman"/>
          <w:sz w:val="28"/>
          <w:szCs w:val="28"/>
          <w:lang w:val="ro-RO"/>
        </w:rPr>
        <w:t>;</w:t>
      </w:r>
    </w:p>
    <w:p w14:paraId="7A31DCC8" w14:textId="0C11C905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t>- a</w:t>
      </w:r>
      <w:r w:rsidRPr="00281369">
        <w:rPr>
          <w:rFonts w:eastAsia="Times New Roman" w:cs="Times New Roman"/>
          <w:sz w:val="28"/>
          <w:szCs w:val="28"/>
          <w:lang w:val="ro-RO"/>
        </w:rPr>
        <w:t>cordarea de asistență medicală și/sau servicii medicale</w:t>
      </w:r>
      <w:r>
        <w:rPr>
          <w:rFonts w:eastAsia="Times New Roman" w:cs="Times New Roman"/>
          <w:sz w:val="28"/>
          <w:szCs w:val="28"/>
          <w:lang w:val="ro-RO"/>
        </w:rPr>
        <w:t>.</w:t>
      </w:r>
    </w:p>
    <w:p w14:paraId="00742668" w14:textId="77777777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</w:p>
    <w:p w14:paraId="19E96DE1" w14:textId="0AF72D2D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  <w:r>
        <w:rPr>
          <w:rFonts w:eastAsia="Times New Roman" w:cs="Times New Roman"/>
          <w:sz w:val="28"/>
          <w:szCs w:val="28"/>
          <w:lang w:val="ro-RO"/>
        </w:rPr>
        <w:lastRenderedPageBreak/>
        <w:t xml:space="preserve">Bugetul total a proiectului este de 2.487.506, 10 lei din care contribuţia proprie ce revine Direcţiei de Asistenţă Socială Satu Mare este de 49.750, 12 lei. </w:t>
      </w:r>
    </w:p>
    <w:p w14:paraId="078CD350" w14:textId="77777777" w:rsidR="00281369" w:rsidRDefault="00281369" w:rsidP="00281369">
      <w:pPr>
        <w:spacing w:after="0"/>
        <w:jc w:val="both"/>
        <w:rPr>
          <w:rFonts w:eastAsia="Times New Roman" w:cs="Times New Roman"/>
          <w:sz w:val="28"/>
          <w:szCs w:val="28"/>
          <w:lang w:val="ro-RO"/>
        </w:rPr>
      </w:pPr>
    </w:p>
    <w:p w14:paraId="1E0614A6" w14:textId="78D52AD5" w:rsidR="00462431" w:rsidRPr="00CC00E5" w:rsidRDefault="00462431" w:rsidP="00462431">
      <w:pPr>
        <w:rPr>
          <w:rFonts w:eastAsia="Times New Roman" w:cs="Times New Roman"/>
          <w:sz w:val="28"/>
          <w:szCs w:val="28"/>
          <w:lang w:val="ro-RO"/>
        </w:rPr>
      </w:pPr>
      <w:r w:rsidRPr="00CC00E5">
        <w:rPr>
          <w:rFonts w:eastAsia="Times New Roman" w:cs="Times New Roman"/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16E7F9AB" w14:textId="77777777" w:rsidR="00462431" w:rsidRPr="00CC00E5" w:rsidRDefault="00462431" w:rsidP="00462431">
      <w:pPr>
        <w:spacing w:after="240" w:line="240" w:lineRule="auto"/>
        <w:jc w:val="both"/>
        <w:rPr>
          <w:rFonts w:eastAsia="Times New Roman" w:cs="Times New Roman"/>
          <w:sz w:val="28"/>
          <w:szCs w:val="28"/>
          <w:lang w:val="ro-RO"/>
        </w:rPr>
      </w:pPr>
    </w:p>
    <w:p w14:paraId="325B9916" w14:textId="77777777" w:rsidR="00462431" w:rsidRDefault="00462431" w:rsidP="00076D94">
      <w:pPr>
        <w:spacing w:after="240" w:line="240" w:lineRule="auto"/>
        <w:jc w:val="both"/>
        <w:rPr>
          <w:sz w:val="28"/>
          <w:szCs w:val="28"/>
        </w:rPr>
      </w:pPr>
    </w:p>
    <w:p w14:paraId="2547771A" w14:textId="77777777" w:rsidR="00076D94" w:rsidRDefault="00462431" w:rsidP="00076D94">
      <w:pPr>
        <w:spacing w:after="240" w:line="240" w:lineRule="auto"/>
        <w:rPr>
          <w:sz w:val="28"/>
          <w:szCs w:val="28"/>
          <w:lang w:val="ro-RO"/>
        </w:rPr>
      </w:pPr>
      <w:r w:rsidRPr="00462431">
        <w:rPr>
          <w:sz w:val="28"/>
          <w:szCs w:val="28"/>
          <w:lang w:val="ro-RO"/>
        </w:rPr>
        <w:t xml:space="preserve">     Șef servici</w:t>
      </w:r>
      <w:r w:rsidR="00076D94">
        <w:rPr>
          <w:sz w:val="28"/>
          <w:szCs w:val="28"/>
          <w:lang w:val="ro-RO"/>
        </w:rPr>
        <w:t>u</w:t>
      </w:r>
    </w:p>
    <w:p w14:paraId="0502CE89" w14:textId="54A6FD12" w:rsidR="00462431" w:rsidRPr="00462431" w:rsidRDefault="00462431" w:rsidP="00076D94">
      <w:pPr>
        <w:spacing w:after="240" w:line="240" w:lineRule="auto"/>
        <w:rPr>
          <w:sz w:val="28"/>
          <w:szCs w:val="28"/>
          <w:lang w:val="ro-RO"/>
        </w:rPr>
      </w:pPr>
      <w:r w:rsidRPr="00462431">
        <w:rPr>
          <w:sz w:val="28"/>
          <w:szCs w:val="28"/>
          <w:lang w:val="ro-RO"/>
        </w:rPr>
        <w:t>Dr. Sveda Andrea</w:t>
      </w:r>
    </w:p>
    <w:p w14:paraId="3A74B72F" w14:textId="77777777" w:rsidR="002B7C2E" w:rsidRPr="002B7C2E" w:rsidRDefault="002B7C2E" w:rsidP="00076D94">
      <w:pPr>
        <w:spacing w:after="240" w:line="240" w:lineRule="auto"/>
        <w:jc w:val="center"/>
        <w:rPr>
          <w:sz w:val="28"/>
          <w:szCs w:val="28"/>
          <w:lang w:val="ro-RO"/>
        </w:rPr>
      </w:pPr>
    </w:p>
    <w:p w14:paraId="0DDE20AB" w14:textId="77777777" w:rsidR="00E239E5" w:rsidRPr="002B7C2E" w:rsidRDefault="00E239E5" w:rsidP="000952B1">
      <w:pPr>
        <w:jc w:val="center"/>
        <w:rPr>
          <w:sz w:val="28"/>
          <w:szCs w:val="28"/>
          <w:lang w:val="ro-RO"/>
        </w:rPr>
      </w:pPr>
    </w:p>
    <w:sectPr w:rsidR="00E239E5" w:rsidRPr="002B7C2E" w:rsidSect="001614D6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0FFE" w14:textId="77777777" w:rsidR="00B72E03" w:rsidRDefault="00B72E03" w:rsidP="00926319">
      <w:pPr>
        <w:spacing w:after="0" w:line="240" w:lineRule="auto"/>
      </w:pPr>
      <w:r>
        <w:separator/>
      </w:r>
    </w:p>
  </w:endnote>
  <w:endnote w:type="continuationSeparator" w:id="0">
    <w:p w14:paraId="41ED7C00" w14:textId="77777777" w:rsidR="00B72E03" w:rsidRDefault="00B72E03" w:rsidP="0092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EBD4" w14:textId="4F0057E7" w:rsidR="00926319" w:rsidRPr="00926319" w:rsidRDefault="00926319">
    <w:pPr>
      <w:pStyle w:val="Footer"/>
      <w:rPr>
        <w:sz w:val="16"/>
        <w:szCs w:val="16"/>
        <w:lang w:val="en-GB"/>
      </w:rPr>
    </w:pPr>
    <w:proofErr w:type="spellStart"/>
    <w:r w:rsidRPr="00926319">
      <w:rPr>
        <w:rFonts w:cs="Times New Roman"/>
        <w:sz w:val="16"/>
        <w:szCs w:val="16"/>
        <w:lang w:val="en-GB"/>
      </w:rPr>
      <w:t>Ȋ</w:t>
    </w:r>
    <w:r w:rsidRPr="00926319">
      <w:rPr>
        <w:sz w:val="16"/>
        <w:szCs w:val="16"/>
        <w:lang w:val="en-GB"/>
      </w:rPr>
      <w:t>ntocmit</w:t>
    </w:r>
    <w:proofErr w:type="spellEnd"/>
    <w:r w:rsidRPr="00926319">
      <w:rPr>
        <w:sz w:val="16"/>
        <w:szCs w:val="16"/>
        <w:lang w:val="en-GB"/>
      </w:rPr>
      <w:t xml:space="preserve"> 2 ex Sveda Andrea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009F" w14:textId="77777777" w:rsidR="00B72E03" w:rsidRDefault="00B72E03" w:rsidP="00926319">
      <w:pPr>
        <w:spacing w:after="0" w:line="240" w:lineRule="auto"/>
      </w:pPr>
      <w:r>
        <w:separator/>
      </w:r>
    </w:p>
  </w:footnote>
  <w:footnote w:type="continuationSeparator" w:id="0">
    <w:p w14:paraId="05F09971" w14:textId="77777777" w:rsidR="00B72E03" w:rsidRDefault="00B72E03" w:rsidP="0092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55F"/>
    <w:multiLevelType w:val="hybridMultilevel"/>
    <w:tmpl w:val="07102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557"/>
    <w:multiLevelType w:val="hybridMultilevel"/>
    <w:tmpl w:val="43B6EEC2"/>
    <w:lvl w:ilvl="0" w:tplc="BD56284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40C"/>
    <w:multiLevelType w:val="hybridMultilevel"/>
    <w:tmpl w:val="A19C72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813"/>
    <w:multiLevelType w:val="hybridMultilevel"/>
    <w:tmpl w:val="C81C7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46473"/>
    <w:multiLevelType w:val="hybridMultilevel"/>
    <w:tmpl w:val="A362661C"/>
    <w:lvl w:ilvl="0" w:tplc="56AE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78D9"/>
    <w:multiLevelType w:val="hybridMultilevel"/>
    <w:tmpl w:val="507AC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9817E9"/>
    <w:multiLevelType w:val="multilevel"/>
    <w:tmpl w:val="FA0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6749C"/>
    <w:multiLevelType w:val="hybridMultilevel"/>
    <w:tmpl w:val="BBA08778"/>
    <w:lvl w:ilvl="0" w:tplc="2DD228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2535"/>
    <w:multiLevelType w:val="multilevel"/>
    <w:tmpl w:val="2454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74176"/>
    <w:multiLevelType w:val="hybridMultilevel"/>
    <w:tmpl w:val="893644DA"/>
    <w:lvl w:ilvl="0" w:tplc="8C3C6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4889">
    <w:abstractNumId w:val="5"/>
  </w:num>
  <w:num w:numId="2" w16cid:durableId="1324312027">
    <w:abstractNumId w:val="0"/>
  </w:num>
  <w:num w:numId="3" w16cid:durableId="367728439">
    <w:abstractNumId w:val="2"/>
  </w:num>
  <w:num w:numId="4" w16cid:durableId="1548180407">
    <w:abstractNumId w:val="7"/>
  </w:num>
  <w:num w:numId="5" w16cid:durableId="124868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462570">
    <w:abstractNumId w:val="1"/>
  </w:num>
  <w:num w:numId="7" w16cid:durableId="2106149702">
    <w:abstractNumId w:val="8"/>
  </w:num>
  <w:num w:numId="8" w16cid:durableId="921569027">
    <w:abstractNumId w:val="9"/>
  </w:num>
  <w:num w:numId="9" w16cid:durableId="750784512">
    <w:abstractNumId w:val="6"/>
  </w:num>
  <w:num w:numId="10" w16cid:durableId="887448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13"/>
    <w:rsid w:val="00003B80"/>
    <w:rsid w:val="00022E19"/>
    <w:rsid w:val="00023D95"/>
    <w:rsid w:val="00076D94"/>
    <w:rsid w:val="000820BF"/>
    <w:rsid w:val="000952B1"/>
    <w:rsid w:val="00096776"/>
    <w:rsid w:val="000C099B"/>
    <w:rsid w:val="000C6692"/>
    <w:rsid w:val="000E1597"/>
    <w:rsid w:val="00100394"/>
    <w:rsid w:val="00105A67"/>
    <w:rsid w:val="00107EEB"/>
    <w:rsid w:val="0011157F"/>
    <w:rsid w:val="00131E9B"/>
    <w:rsid w:val="001535BC"/>
    <w:rsid w:val="001611F4"/>
    <w:rsid w:val="001614D6"/>
    <w:rsid w:val="00172ADC"/>
    <w:rsid w:val="00177BC5"/>
    <w:rsid w:val="00177E25"/>
    <w:rsid w:val="00180D22"/>
    <w:rsid w:val="001B316B"/>
    <w:rsid w:val="001B5406"/>
    <w:rsid w:val="001D6483"/>
    <w:rsid w:val="001F2848"/>
    <w:rsid w:val="002408F1"/>
    <w:rsid w:val="0025380F"/>
    <w:rsid w:val="00255A5E"/>
    <w:rsid w:val="00281369"/>
    <w:rsid w:val="0029554E"/>
    <w:rsid w:val="002B4CEF"/>
    <w:rsid w:val="002B7C2E"/>
    <w:rsid w:val="002D28B0"/>
    <w:rsid w:val="002E075E"/>
    <w:rsid w:val="002E1825"/>
    <w:rsid w:val="002F0C83"/>
    <w:rsid w:val="00301084"/>
    <w:rsid w:val="003571F3"/>
    <w:rsid w:val="003A6F56"/>
    <w:rsid w:val="003C30C1"/>
    <w:rsid w:val="003D136F"/>
    <w:rsid w:val="004069A2"/>
    <w:rsid w:val="00454BF5"/>
    <w:rsid w:val="0045617F"/>
    <w:rsid w:val="00462431"/>
    <w:rsid w:val="004A712D"/>
    <w:rsid w:val="004B4258"/>
    <w:rsid w:val="004C4CDD"/>
    <w:rsid w:val="004C7CC2"/>
    <w:rsid w:val="004E1FF8"/>
    <w:rsid w:val="004E48C4"/>
    <w:rsid w:val="005228EF"/>
    <w:rsid w:val="00532E71"/>
    <w:rsid w:val="00540390"/>
    <w:rsid w:val="005654A2"/>
    <w:rsid w:val="00567E06"/>
    <w:rsid w:val="00593CBD"/>
    <w:rsid w:val="005D1FAF"/>
    <w:rsid w:val="005F3836"/>
    <w:rsid w:val="006246B5"/>
    <w:rsid w:val="00645A92"/>
    <w:rsid w:val="00647099"/>
    <w:rsid w:val="006506D2"/>
    <w:rsid w:val="006509E1"/>
    <w:rsid w:val="00652AAC"/>
    <w:rsid w:val="00656149"/>
    <w:rsid w:val="00671598"/>
    <w:rsid w:val="006867E4"/>
    <w:rsid w:val="006978B0"/>
    <w:rsid w:val="006C2EF2"/>
    <w:rsid w:val="006E4C24"/>
    <w:rsid w:val="006F5FAE"/>
    <w:rsid w:val="00711D6B"/>
    <w:rsid w:val="0073786A"/>
    <w:rsid w:val="00741EF8"/>
    <w:rsid w:val="00761880"/>
    <w:rsid w:val="0077145F"/>
    <w:rsid w:val="007D37DF"/>
    <w:rsid w:val="007D7347"/>
    <w:rsid w:val="007F1E20"/>
    <w:rsid w:val="00866100"/>
    <w:rsid w:val="008924AD"/>
    <w:rsid w:val="008A05EA"/>
    <w:rsid w:val="008A7C20"/>
    <w:rsid w:val="00926319"/>
    <w:rsid w:val="0094559A"/>
    <w:rsid w:val="00956EE9"/>
    <w:rsid w:val="00962EE0"/>
    <w:rsid w:val="00977B44"/>
    <w:rsid w:val="009A1B00"/>
    <w:rsid w:val="009E13F8"/>
    <w:rsid w:val="009F5B27"/>
    <w:rsid w:val="009F683D"/>
    <w:rsid w:val="00A11D6D"/>
    <w:rsid w:val="00A25BB8"/>
    <w:rsid w:val="00A53513"/>
    <w:rsid w:val="00A75B49"/>
    <w:rsid w:val="00A8619D"/>
    <w:rsid w:val="00A92AE4"/>
    <w:rsid w:val="00AA7F87"/>
    <w:rsid w:val="00AB1657"/>
    <w:rsid w:val="00B0650A"/>
    <w:rsid w:val="00B136DC"/>
    <w:rsid w:val="00B25570"/>
    <w:rsid w:val="00B41F53"/>
    <w:rsid w:val="00B64226"/>
    <w:rsid w:val="00B72E03"/>
    <w:rsid w:val="00BB6EF3"/>
    <w:rsid w:val="00BF4C13"/>
    <w:rsid w:val="00C000BD"/>
    <w:rsid w:val="00C06919"/>
    <w:rsid w:val="00C12484"/>
    <w:rsid w:val="00C301EB"/>
    <w:rsid w:val="00C66044"/>
    <w:rsid w:val="00C67AAC"/>
    <w:rsid w:val="00C82058"/>
    <w:rsid w:val="00CC00E5"/>
    <w:rsid w:val="00CC2B8C"/>
    <w:rsid w:val="00CD575E"/>
    <w:rsid w:val="00CF3E72"/>
    <w:rsid w:val="00D24FBA"/>
    <w:rsid w:val="00D37FE8"/>
    <w:rsid w:val="00D4302C"/>
    <w:rsid w:val="00D82A41"/>
    <w:rsid w:val="00DA26CB"/>
    <w:rsid w:val="00DD2DD8"/>
    <w:rsid w:val="00DE515E"/>
    <w:rsid w:val="00DF29C8"/>
    <w:rsid w:val="00E1406E"/>
    <w:rsid w:val="00E239E5"/>
    <w:rsid w:val="00E53D7D"/>
    <w:rsid w:val="00E540B2"/>
    <w:rsid w:val="00E561BA"/>
    <w:rsid w:val="00E62832"/>
    <w:rsid w:val="00EA386D"/>
    <w:rsid w:val="00EB05D0"/>
    <w:rsid w:val="00EB40D3"/>
    <w:rsid w:val="00ED1127"/>
    <w:rsid w:val="00EE0E26"/>
    <w:rsid w:val="00F01326"/>
    <w:rsid w:val="00F122F4"/>
    <w:rsid w:val="00F15BD3"/>
    <w:rsid w:val="00F41AD7"/>
    <w:rsid w:val="00F5618B"/>
    <w:rsid w:val="00F611B8"/>
    <w:rsid w:val="00F618B5"/>
    <w:rsid w:val="00F622C0"/>
    <w:rsid w:val="00F64A3C"/>
    <w:rsid w:val="00F713A6"/>
    <w:rsid w:val="00F7618B"/>
    <w:rsid w:val="00F83E82"/>
    <w:rsid w:val="00F86C70"/>
    <w:rsid w:val="00FB2833"/>
    <w:rsid w:val="00FC16A8"/>
    <w:rsid w:val="00FC5501"/>
    <w:rsid w:val="00FF12CE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0C84"/>
  <w15:docId w15:val="{5C490A48-8949-4E07-B55F-27F1B916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83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3571F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Char">
    <w:name w:val="Char Caracter Caracter Char Char Char Char"/>
    <w:basedOn w:val="Normal"/>
    <w:rsid w:val="00BF4C13"/>
    <w:pPr>
      <w:spacing w:after="0" w:line="240" w:lineRule="auto"/>
    </w:pPr>
    <w:rPr>
      <w:rFonts w:eastAsia="Times New Roman" w:cs="Times New Roman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3571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F15BD3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next w:val="Normal"/>
    <w:link w:val="BodyTextChar"/>
    <w:rsid w:val="001614D6"/>
    <w:pPr>
      <w:suppressAutoHyphens/>
      <w:spacing w:after="0" w:line="240" w:lineRule="auto"/>
    </w:pPr>
    <w:rPr>
      <w:rFonts w:eastAsia="Times New Roman" w:cs="Times New Roman"/>
      <w:color w:val="000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614D6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161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Normal"/>
    <w:rsid w:val="00CF3E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FontStyle36">
    <w:name w:val="Font Style36"/>
    <w:rsid w:val="00CF3E72"/>
    <w:rPr>
      <w:rFonts w:ascii="Arial" w:hAnsi="Arial" w:cs="Arial"/>
      <w:b/>
      <w:bCs/>
      <w:i/>
      <w:iCs/>
      <w:sz w:val="26"/>
      <w:szCs w:val="26"/>
    </w:rPr>
  </w:style>
  <w:style w:type="paragraph" w:styleId="ListParagraph">
    <w:name w:val="List Paragraph"/>
    <w:aliases w:val="List_Paragraph,Multilevel para_II,List Paragraph111,References,Numbered List Paragraph,Numbered Paragraph,Main numbered paragraph,List Paragraph1,Normal bullet 2,Outlines a.b.c.,Akapit z listą BS,List Paragraph (numbered (a))"/>
    <w:basedOn w:val="Normal"/>
    <w:link w:val="ListParagraphChar"/>
    <w:uiPriority w:val="99"/>
    <w:qFormat/>
    <w:rsid w:val="007D37DF"/>
    <w:pPr>
      <w:ind w:left="720"/>
      <w:contextualSpacing/>
    </w:pPr>
  </w:style>
  <w:style w:type="paragraph" w:styleId="PlainText">
    <w:name w:val="Plain Text"/>
    <w:basedOn w:val="Normal"/>
    <w:link w:val="PlainTextChar"/>
    <w:rsid w:val="00E239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39E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_Paragraph Char,Multilevel para_II Char,List Paragraph111 Char,References Char,Numbered List Paragraph Char,Numbered Paragraph Char,Main numbered paragraph Char,List Paragraph1 Char,Normal bullet 2 Char,Outlines a.b.c. Char"/>
    <w:link w:val="ListParagraph"/>
    <w:uiPriority w:val="99"/>
    <w:locked/>
    <w:rsid w:val="002D28B0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E1FF8"/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1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1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59E6-28F7-46C8-A7B7-D7239F95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Valentin.Santoma</dc:creator>
  <cp:keywords/>
  <dc:description/>
  <cp:lastModifiedBy>ds</cp:lastModifiedBy>
  <cp:revision>6</cp:revision>
  <cp:lastPrinted>2024-07-17T10:18:00Z</cp:lastPrinted>
  <dcterms:created xsi:type="dcterms:W3CDTF">2026-01-22T06:37:00Z</dcterms:created>
  <dcterms:modified xsi:type="dcterms:W3CDTF">2026-01-22T10:37:00Z</dcterms:modified>
</cp:coreProperties>
</file>