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D2452" w14:textId="77777777" w:rsidR="00757AA4" w:rsidRPr="005D07E9" w:rsidRDefault="00757AA4" w:rsidP="00757AA4">
      <w:pPr>
        <w:pStyle w:val="al"/>
        <w:spacing w:before="0" w:beforeAutospacing="0" w:after="0" w:afterAutospacing="0"/>
        <w:rPr>
          <w:b/>
          <w:sz w:val="28"/>
          <w:szCs w:val="28"/>
        </w:rPr>
      </w:pPr>
      <w:r w:rsidRPr="005D07E9">
        <w:rPr>
          <w:b/>
          <w:sz w:val="28"/>
          <w:szCs w:val="28"/>
        </w:rPr>
        <w:t xml:space="preserve">ROMÂNIA </w:t>
      </w:r>
    </w:p>
    <w:p w14:paraId="62672C16" w14:textId="77777777" w:rsidR="00757AA4" w:rsidRPr="005D07E9" w:rsidRDefault="00757AA4" w:rsidP="00757AA4">
      <w:pPr>
        <w:pStyle w:val="al"/>
        <w:spacing w:before="0" w:beforeAutospacing="0" w:after="0" w:afterAutospacing="0"/>
        <w:rPr>
          <w:b/>
          <w:sz w:val="28"/>
          <w:szCs w:val="28"/>
        </w:rPr>
      </w:pPr>
      <w:r w:rsidRPr="005D07E9">
        <w:rPr>
          <w:sz w:val="28"/>
          <w:szCs w:val="28"/>
        </w:rPr>
        <w:t xml:space="preserve">Judeţul </w:t>
      </w:r>
      <w:r w:rsidRPr="005D07E9">
        <w:rPr>
          <w:b/>
          <w:sz w:val="28"/>
          <w:szCs w:val="28"/>
        </w:rPr>
        <w:t>SATU MARE</w:t>
      </w:r>
    </w:p>
    <w:p w14:paraId="2B134114" w14:textId="77777777" w:rsidR="00757AA4" w:rsidRPr="005D07E9" w:rsidRDefault="00757AA4" w:rsidP="00757AA4">
      <w:pPr>
        <w:pStyle w:val="al"/>
        <w:spacing w:before="0" w:beforeAutospacing="0" w:after="0" w:afterAutospacing="0"/>
        <w:rPr>
          <w:b/>
          <w:sz w:val="28"/>
          <w:szCs w:val="28"/>
        </w:rPr>
      </w:pPr>
      <w:r w:rsidRPr="005D07E9">
        <w:rPr>
          <w:sz w:val="28"/>
          <w:szCs w:val="28"/>
        </w:rPr>
        <w:t xml:space="preserve">Municipiul </w:t>
      </w:r>
      <w:r w:rsidRPr="005D07E9">
        <w:rPr>
          <w:b/>
          <w:sz w:val="28"/>
          <w:szCs w:val="28"/>
        </w:rPr>
        <w:t xml:space="preserve">SATU MARE </w:t>
      </w:r>
    </w:p>
    <w:p w14:paraId="4F71DA85" w14:textId="6B6CCB67" w:rsidR="004C11E5" w:rsidRPr="005D07E9" w:rsidRDefault="00757AA4" w:rsidP="004C11E5">
      <w:pPr>
        <w:pStyle w:val="al"/>
        <w:spacing w:before="0" w:beforeAutospacing="0" w:after="0" w:afterAutospacing="0"/>
        <w:rPr>
          <w:sz w:val="28"/>
          <w:szCs w:val="28"/>
        </w:rPr>
      </w:pPr>
      <w:r w:rsidRPr="005D07E9">
        <w:rPr>
          <w:sz w:val="28"/>
          <w:szCs w:val="28"/>
        </w:rPr>
        <w:t>Arhitect-şef</w:t>
      </w:r>
    </w:p>
    <w:p w14:paraId="47C4252E" w14:textId="77777777" w:rsidR="00761379" w:rsidRDefault="00761379" w:rsidP="004C11E5">
      <w:pPr>
        <w:pStyle w:val="al"/>
        <w:spacing w:before="0" w:beforeAutospacing="0" w:after="0" w:afterAutospacing="0"/>
        <w:rPr>
          <w:sz w:val="28"/>
          <w:szCs w:val="28"/>
        </w:rPr>
      </w:pPr>
    </w:p>
    <w:p w14:paraId="0ECE15ED" w14:textId="77777777" w:rsidR="005D07E9" w:rsidRPr="005D07E9" w:rsidRDefault="005D07E9" w:rsidP="004C11E5">
      <w:pPr>
        <w:pStyle w:val="al"/>
        <w:spacing w:before="0" w:beforeAutospacing="0" w:after="0" w:afterAutospacing="0"/>
        <w:rPr>
          <w:sz w:val="28"/>
          <w:szCs w:val="28"/>
        </w:rPr>
      </w:pPr>
    </w:p>
    <w:p w14:paraId="66AE7176" w14:textId="19256A4E" w:rsidR="00831214" w:rsidRPr="005D07E9" w:rsidRDefault="00757AA4" w:rsidP="003B60AD">
      <w:pPr>
        <w:pStyle w:val="al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D07E9">
        <w:rPr>
          <w:sz w:val="28"/>
          <w:szCs w:val="28"/>
        </w:rPr>
        <w:t>Ca urmare a cererii adresate de</w:t>
      </w:r>
      <w:bookmarkStart w:id="0" w:name="_Hlk1372709"/>
      <w:r w:rsidR="00225489" w:rsidRPr="005D07E9">
        <w:rPr>
          <w:sz w:val="28"/>
          <w:szCs w:val="28"/>
        </w:rPr>
        <w:t xml:space="preserve"> </w:t>
      </w:r>
      <w:bookmarkEnd w:id="0"/>
      <w:r w:rsidR="00325748">
        <w:rPr>
          <w:bCs/>
          <w:sz w:val="28"/>
          <w:szCs w:val="28"/>
        </w:rPr>
        <w:t>Ciorbă Nicolae</w:t>
      </w:r>
      <w:r w:rsidR="00D47A51" w:rsidRPr="005D07E9">
        <w:rPr>
          <w:sz w:val="28"/>
          <w:szCs w:val="28"/>
        </w:rPr>
        <w:t xml:space="preserve">, </w:t>
      </w:r>
      <w:r w:rsidR="00E40C1C" w:rsidRPr="005D07E9">
        <w:rPr>
          <w:sz w:val="28"/>
          <w:szCs w:val="28"/>
        </w:rPr>
        <w:t>înregistrată cu</w:t>
      </w:r>
      <w:r w:rsidRPr="005D07E9">
        <w:rPr>
          <w:sz w:val="28"/>
          <w:szCs w:val="28"/>
        </w:rPr>
        <w:t xml:space="preserve"> nr. </w:t>
      </w:r>
      <w:r w:rsidR="00325748">
        <w:rPr>
          <w:bCs/>
          <w:sz w:val="28"/>
          <w:szCs w:val="28"/>
        </w:rPr>
        <w:t>24868/17.04.2026</w:t>
      </w:r>
      <w:r w:rsidR="00EE7758" w:rsidRPr="005D07E9">
        <w:rPr>
          <w:sz w:val="28"/>
          <w:szCs w:val="28"/>
        </w:rPr>
        <w:t xml:space="preserve">, </w:t>
      </w:r>
      <w:r w:rsidRPr="005D07E9">
        <w:rPr>
          <w:sz w:val="28"/>
          <w:szCs w:val="28"/>
        </w:rPr>
        <w:t xml:space="preserve">în conformitate cu prevederile Legii </w:t>
      </w:r>
      <w:hyperlink r:id="rId7" w:tgtFrame="_blank" w:history="1">
        <w:r w:rsidRPr="005D07E9">
          <w:rPr>
            <w:sz w:val="28"/>
            <w:szCs w:val="28"/>
          </w:rPr>
          <w:t>nr. 350/2001</w:t>
        </w:r>
      </w:hyperlink>
      <w:r w:rsidRPr="005D07E9">
        <w:rPr>
          <w:sz w:val="28"/>
          <w:szCs w:val="28"/>
        </w:rPr>
        <w:t xml:space="preserve"> privind amenajarea teritoriului şi urbanismul, cu modificările şi completările ulterioare, se emite următorul: </w:t>
      </w:r>
    </w:p>
    <w:p w14:paraId="1A501107" w14:textId="77777777" w:rsidR="005D07E9" w:rsidRPr="005D07E9" w:rsidRDefault="005D07E9" w:rsidP="003B60AD">
      <w:pPr>
        <w:pStyle w:val="al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6E38C783" w14:textId="77777777" w:rsidR="005D07E9" w:rsidRPr="005D07E9" w:rsidRDefault="005D07E9" w:rsidP="003B60AD">
      <w:pPr>
        <w:pStyle w:val="al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4D43AF2E" w14:textId="4FB6A3B2" w:rsidR="00757AA4" w:rsidRPr="001B37D9" w:rsidRDefault="00757AA4" w:rsidP="005D07E9">
      <w:pPr>
        <w:spacing w:after="0" w:line="360" w:lineRule="auto"/>
        <w:ind w:left="3540" w:firstLine="708"/>
        <w:rPr>
          <w:rFonts w:ascii="Times New Roman" w:eastAsia="Times New Roman" w:hAnsi="Times New Roman"/>
          <w:b/>
          <w:bCs/>
          <w:sz w:val="28"/>
          <w:szCs w:val="28"/>
          <w:lang w:eastAsia="ro-RO"/>
        </w:rPr>
      </w:pPr>
      <w:r w:rsidRPr="001B37D9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A V I Z </w:t>
      </w:r>
      <w:r w:rsidR="00F33F32" w:rsidRPr="001B37D9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br/>
        <w:t>Nr</w:t>
      </w:r>
      <w:r w:rsidR="009F342F" w:rsidRPr="001B37D9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.</w:t>
      </w:r>
      <w:r w:rsidR="00572A5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 14</w:t>
      </w:r>
      <w:r w:rsidR="00391764" w:rsidRPr="001B37D9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 </w:t>
      </w:r>
      <w:r w:rsidR="00ED5507" w:rsidRPr="001B37D9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d</w:t>
      </w:r>
      <w:r w:rsidR="000D4BA8" w:rsidRPr="001B37D9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in</w:t>
      </w:r>
      <w:r w:rsidR="00BD3F15" w:rsidRPr="001B37D9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 </w:t>
      </w:r>
      <w:r w:rsidR="00572A55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21.04.2026</w:t>
      </w:r>
    </w:p>
    <w:p w14:paraId="16C9926D" w14:textId="77777777" w:rsidR="005D07E9" w:rsidRPr="005D07E9" w:rsidRDefault="005D07E9" w:rsidP="005D07E9">
      <w:pPr>
        <w:spacing w:after="0" w:line="360" w:lineRule="auto"/>
        <w:ind w:left="3540" w:firstLine="708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78F0BA8C" w14:textId="77777777" w:rsidR="00325748" w:rsidRPr="00D35928" w:rsidRDefault="00632CCA" w:rsidP="00787DCE">
      <w:pPr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pentru Planul Urbanistic Z</w:t>
      </w:r>
      <w:r w:rsidR="00757AA4"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onal </w:t>
      </w:r>
      <w:r w:rsidR="00DC79A9" w:rsidRPr="00D35928">
        <w:rPr>
          <w:rFonts w:ascii="Times New Roman" w:eastAsia="Times New Roman" w:hAnsi="Times New Roman"/>
          <w:sz w:val="28"/>
          <w:szCs w:val="28"/>
          <w:lang w:eastAsia="ro-RO"/>
        </w:rPr>
        <w:t xml:space="preserve">- </w:t>
      </w:r>
      <w:r w:rsidR="00325748" w:rsidRPr="00D35928">
        <w:rPr>
          <w:rFonts w:ascii="Times New Roman" w:eastAsia="Times New Roman" w:hAnsi="Times New Roman"/>
          <w:sz w:val="28"/>
          <w:szCs w:val="28"/>
          <w:lang w:eastAsia="ro-RO"/>
        </w:rPr>
        <w:t>Zonă de instituţii servicii în municipiul Satu Mare, P-ţa George Boitor nr.2-3</w:t>
      </w:r>
    </w:p>
    <w:p w14:paraId="1797B505" w14:textId="1CD02A3A" w:rsidR="00DA0A6B" w:rsidRPr="005D07E9" w:rsidRDefault="00757AA4" w:rsidP="00787DCE">
      <w:pPr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Proiectant: </w:t>
      </w:r>
      <w:r w:rsidR="00E35A98"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r w:rsidR="00BD3F15"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SC </w:t>
      </w:r>
      <w:r w:rsidR="00FE1482">
        <w:rPr>
          <w:rFonts w:ascii="Times New Roman" w:eastAsia="Times New Roman" w:hAnsi="Times New Roman"/>
          <w:sz w:val="28"/>
          <w:szCs w:val="28"/>
          <w:lang w:eastAsia="ro-RO"/>
        </w:rPr>
        <w:t>AD PAVI DINAMIC</w:t>
      </w:r>
      <w:r w:rsidR="00787DCE"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r w:rsidR="000B1FF8"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S.R.L.</w:t>
      </w:r>
      <w:r w:rsidR="00BD3F15"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</w:p>
    <w:p w14:paraId="3580BF53" w14:textId="06FA7120" w:rsidR="00212A37" w:rsidRPr="005D07E9" w:rsidRDefault="00757AA4" w:rsidP="00212A3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Specialist cu drept de semnătură RUR: </w:t>
      </w:r>
      <w:r w:rsidR="00994303"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Arh. </w:t>
      </w:r>
      <w:r w:rsidR="00787DCE" w:rsidRPr="005D07E9">
        <w:rPr>
          <w:rFonts w:ascii="Times New Roman" w:eastAsia="Times New Roman" w:hAnsi="Times New Roman"/>
          <w:sz w:val="28"/>
          <w:szCs w:val="28"/>
          <w:lang w:eastAsia="ro-RO"/>
        </w:rPr>
        <w:t>Iuoraş Violeta</w:t>
      </w:r>
    </w:p>
    <w:p w14:paraId="24CE4076" w14:textId="44A14CB6" w:rsidR="00DD3DF7" w:rsidRPr="005D07E9" w:rsidRDefault="00757AA4" w:rsidP="005D07E9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Amplasare, delimitare, suprafaţă zona studiată în P.U.Z.:</w:t>
      </w:r>
    </w:p>
    <w:p w14:paraId="39A4F95D" w14:textId="77777777" w:rsidR="005D07E9" w:rsidRPr="005D07E9" w:rsidRDefault="005D07E9" w:rsidP="005D07E9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tbl>
      <w:tblPr>
        <w:tblpPr w:leftFromText="180" w:rightFromText="180" w:vertAnchor="text" w:horzAnchor="margin" w:tblpXSpec="center" w:tblpY="77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5204"/>
      </w:tblGrid>
      <w:tr w:rsidR="00780316" w:rsidRPr="005D07E9" w14:paraId="2C7477B2" w14:textId="77777777" w:rsidTr="005D07E9">
        <w:trPr>
          <w:trHeight w:val="835"/>
        </w:trPr>
        <w:tc>
          <w:tcPr>
            <w:tcW w:w="3256" w:type="dxa"/>
          </w:tcPr>
          <w:p w14:paraId="1BA7EB70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2268" w:type="dxa"/>
          </w:tcPr>
          <w:p w14:paraId="13FFFA1D" w14:textId="43751085" w:rsidR="00757AA4" w:rsidRPr="005D07E9" w:rsidRDefault="00757AA4" w:rsidP="00E720F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Prevederi P.U.G. - R.L.U. aprobate anterior:</w:t>
            </w:r>
            <w:r w:rsidR="007133A3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</w:p>
        </w:tc>
        <w:tc>
          <w:tcPr>
            <w:tcW w:w="5204" w:type="dxa"/>
          </w:tcPr>
          <w:p w14:paraId="5E2AD684" w14:textId="77777777" w:rsidR="00757AA4" w:rsidRPr="005D07E9" w:rsidRDefault="00757AA4" w:rsidP="00E720F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Prevederi P.U.Z. - R.L.U. propuse:</w:t>
            </w:r>
          </w:p>
        </w:tc>
      </w:tr>
      <w:tr w:rsidR="00780316" w:rsidRPr="005D07E9" w14:paraId="672D8F23" w14:textId="77777777" w:rsidTr="006346D1">
        <w:tc>
          <w:tcPr>
            <w:tcW w:w="3256" w:type="dxa"/>
          </w:tcPr>
          <w:p w14:paraId="0B20B72B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UTR</w:t>
            </w:r>
          </w:p>
        </w:tc>
        <w:tc>
          <w:tcPr>
            <w:tcW w:w="2268" w:type="dxa"/>
          </w:tcPr>
          <w:p w14:paraId="011F9563" w14:textId="57651BAE" w:rsidR="00757AA4" w:rsidRPr="005D07E9" w:rsidRDefault="00FE1482" w:rsidP="00C337C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A</w:t>
            </w:r>
            <w:r w:rsidR="00787DCE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rabil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, curţi construcţii</w:t>
            </w:r>
            <w:r w:rsidR="005C48EC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  <w:r w:rsidR="00E35A98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intravilan</w:t>
            </w:r>
          </w:p>
        </w:tc>
        <w:tc>
          <w:tcPr>
            <w:tcW w:w="5204" w:type="dxa"/>
          </w:tcPr>
          <w:p w14:paraId="33B2A340" w14:textId="474A0D23" w:rsidR="00757AA4" w:rsidRPr="005D07E9" w:rsidRDefault="00F82B29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Curţi construcţii</w:t>
            </w:r>
            <w:r w:rsidR="005C48EC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intravilan</w:t>
            </w:r>
          </w:p>
        </w:tc>
      </w:tr>
      <w:tr w:rsidR="00DD3848" w:rsidRPr="005D07E9" w14:paraId="4381BA6F" w14:textId="77777777" w:rsidTr="006346D1">
        <w:tc>
          <w:tcPr>
            <w:tcW w:w="3256" w:type="dxa"/>
          </w:tcPr>
          <w:p w14:paraId="39A589DB" w14:textId="6E81AEA8" w:rsidR="00DD3848" w:rsidRPr="00DD3848" w:rsidRDefault="00DD3848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Funcţiuni predominante</w:t>
            </w:r>
          </w:p>
        </w:tc>
        <w:tc>
          <w:tcPr>
            <w:tcW w:w="2268" w:type="dxa"/>
          </w:tcPr>
          <w:p w14:paraId="1EA65EF1" w14:textId="77777777" w:rsidR="00DD3848" w:rsidRPr="005D07E9" w:rsidRDefault="00DD3848" w:rsidP="00C337C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2396AF37" w14:textId="77777777" w:rsidR="00DD3848" w:rsidRPr="00DD3848" w:rsidRDefault="00DD3848" w:rsidP="00DD3848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DD3848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Zonă de instituţii servicii</w:t>
            </w:r>
          </w:p>
          <w:p w14:paraId="49E1ED2F" w14:textId="77777777" w:rsidR="00DD3848" w:rsidRPr="00DD3848" w:rsidRDefault="00DD3848" w:rsidP="00DD3848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DD3848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Zonă de spaţii verzi</w:t>
            </w:r>
          </w:p>
          <w:p w14:paraId="3036075D" w14:textId="77777777" w:rsidR="00DD3848" w:rsidRPr="00DD3848" w:rsidRDefault="00DD3848" w:rsidP="00DD3848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DD3848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Zonă de parcări, accese, circulaţii rutiere şi pietonale</w:t>
            </w:r>
          </w:p>
          <w:p w14:paraId="6F9508DB" w14:textId="32C7C3DD" w:rsidR="00DD3848" w:rsidRPr="00DD3848" w:rsidRDefault="00DD3848" w:rsidP="00DD3848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DD3848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Zonă dotări tehnico edilitare</w:t>
            </w:r>
          </w:p>
        </w:tc>
      </w:tr>
      <w:tr w:rsidR="00DD3848" w:rsidRPr="005D07E9" w14:paraId="43C8F0BF" w14:textId="77777777" w:rsidTr="00D37D6A">
        <w:tc>
          <w:tcPr>
            <w:tcW w:w="10728" w:type="dxa"/>
            <w:gridSpan w:val="3"/>
          </w:tcPr>
          <w:p w14:paraId="794E16AD" w14:textId="6E9D7857" w:rsidR="00DD3848" w:rsidRPr="005D07E9" w:rsidRDefault="00DD3848" w:rsidP="00225489">
            <w:pPr>
              <w:pStyle w:val="Heading20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R</w:t>
            </w:r>
            <w:r w:rsidRPr="005D07E9">
              <w:rPr>
                <w:rFonts w:ascii="Times New Roman" w:eastAsia="Times New Roman" w:hAnsi="Times New Roman"/>
                <w:sz w:val="28"/>
                <w:szCs w:val="28"/>
              </w:rPr>
              <w:t>egim de construire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:</w:t>
            </w:r>
          </w:p>
        </w:tc>
      </w:tr>
      <w:tr w:rsidR="00780316" w:rsidRPr="005D07E9" w14:paraId="3FCDD04C" w14:textId="77777777" w:rsidTr="006346D1">
        <w:tc>
          <w:tcPr>
            <w:tcW w:w="3256" w:type="dxa"/>
          </w:tcPr>
          <w:p w14:paraId="0EC899A5" w14:textId="77777777" w:rsidR="00757AA4" w:rsidRPr="005D07E9" w:rsidRDefault="0024263F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Regim înălţime</w:t>
            </w:r>
          </w:p>
        </w:tc>
        <w:tc>
          <w:tcPr>
            <w:tcW w:w="2268" w:type="dxa"/>
          </w:tcPr>
          <w:p w14:paraId="40BB02A4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42CA063D" w14:textId="7AF0ADD6" w:rsidR="00787DCE" w:rsidRPr="005D07E9" w:rsidRDefault="006A2264" w:rsidP="00CB4CD6">
            <w:pPr>
              <w:pStyle w:val="al"/>
              <w:spacing w:before="0" w:beforeAutospacing="0" w:after="0" w:afterAutospacing="0"/>
              <w:rPr>
                <w:sz w:val="28"/>
                <w:szCs w:val="28"/>
              </w:rPr>
            </w:pPr>
            <w:r w:rsidRPr="005D07E9">
              <w:rPr>
                <w:sz w:val="28"/>
                <w:szCs w:val="28"/>
              </w:rPr>
              <w:t>(S/D)P</w:t>
            </w:r>
            <w:r w:rsidR="00325748">
              <w:rPr>
                <w:sz w:val="28"/>
                <w:szCs w:val="28"/>
              </w:rPr>
              <w:t>+2E</w:t>
            </w:r>
            <w:r w:rsidR="007D5303" w:rsidRPr="005D07E9">
              <w:rPr>
                <w:sz w:val="28"/>
                <w:szCs w:val="28"/>
              </w:rPr>
              <w:t xml:space="preserve">, </w:t>
            </w:r>
          </w:p>
          <w:p w14:paraId="7D1A5A1D" w14:textId="4886C469" w:rsidR="00E35A98" w:rsidRPr="005D07E9" w:rsidRDefault="007D5303" w:rsidP="00CB4CD6">
            <w:pPr>
              <w:pStyle w:val="al"/>
              <w:spacing w:before="0" w:beforeAutospacing="0" w:after="0" w:afterAutospacing="0"/>
              <w:rPr>
                <w:sz w:val="28"/>
                <w:szCs w:val="28"/>
              </w:rPr>
            </w:pPr>
            <w:r w:rsidRPr="005D07E9">
              <w:rPr>
                <w:sz w:val="28"/>
                <w:szCs w:val="28"/>
              </w:rPr>
              <w:t xml:space="preserve">Hmax </w:t>
            </w:r>
            <w:r w:rsidR="00325748">
              <w:rPr>
                <w:sz w:val="28"/>
                <w:szCs w:val="28"/>
              </w:rPr>
              <w:t>15</w:t>
            </w:r>
            <w:r w:rsidRPr="005D07E9">
              <w:rPr>
                <w:sz w:val="28"/>
                <w:szCs w:val="28"/>
              </w:rPr>
              <w:t>,</w:t>
            </w:r>
            <w:r w:rsidR="00787DCE" w:rsidRPr="005D07E9">
              <w:rPr>
                <w:sz w:val="28"/>
                <w:szCs w:val="28"/>
              </w:rPr>
              <w:t>5</w:t>
            </w:r>
            <w:r w:rsidRPr="005D07E9">
              <w:rPr>
                <w:sz w:val="28"/>
                <w:szCs w:val="28"/>
              </w:rPr>
              <w:t>0 m.</w:t>
            </w:r>
            <w:r w:rsidR="002471A9" w:rsidRPr="005D07E9">
              <w:rPr>
                <w:sz w:val="28"/>
                <w:szCs w:val="28"/>
              </w:rPr>
              <w:t xml:space="preserve"> </w:t>
            </w:r>
          </w:p>
          <w:p w14:paraId="691AAF8E" w14:textId="6606814F" w:rsidR="00A647D4" w:rsidRPr="005D07E9" w:rsidRDefault="00A647D4" w:rsidP="00BD3F15">
            <w:pPr>
              <w:pStyle w:val="al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80316" w:rsidRPr="005D07E9" w14:paraId="18B56BF5" w14:textId="77777777" w:rsidTr="006346D1">
        <w:tc>
          <w:tcPr>
            <w:tcW w:w="3256" w:type="dxa"/>
          </w:tcPr>
          <w:p w14:paraId="55BCDB29" w14:textId="5C3759A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POT max </w:t>
            </w:r>
          </w:p>
        </w:tc>
        <w:tc>
          <w:tcPr>
            <w:tcW w:w="2268" w:type="dxa"/>
          </w:tcPr>
          <w:p w14:paraId="49308EC8" w14:textId="0C34758C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66E27528" w14:textId="7D8A9865" w:rsidR="005C48EC" w:rsidRPr="005D07E9" w:rsidRDefault="00072C79" w:rsidP="005C48EC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</w:rPr>
              <w:t xml:space="preserve">POT max </w:t>
            </w:r>
            <w:r w:rsidR="00325748">
              <w:rPr>
                <w:rFonts w:ascii="Times New Roman" w:eastAsia="Times New Roman" w:hAnsi="Times New Roman"/>
                <w:sz w:val="28"/>
                <w:szCs w:val="28"/>
              </w:rPr>
              <w:t>50</w:t>
            </w:r>
            <w:r w:rsidRPr="005D07E9">
              <w:rPr>
                <w:rFonts w:ascii="Times New Roman" w:eastAsia="Times New Roman" w:hAnsi="Times New Roman"/>
                <w:sz w:val="28"/>
                <w:szCs w:val="28"/>
              </w:rPr>
              <w:t xml:space="preserve">%   </w:t>
            </w:r>
          </w:p>
        </w:tc>
      </w:tr>
      <w:tr w:rsidR="00780316" w:rsidRPr="005D07E9" w14:paraId="728838D8" w14:textId="77777777" w:rsidTr="006346D1">
        <w:tc>
          <w:tcPr>
            <w:tcW w:w="3256" w:type="dxa"/>
          </w:tcPr>
          <w:p w14:paraId="02FB431D" w14:textId="1F4CB13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CUT max </w:t>
            </w:r>
          </w:p>
        </w:tc>
        <w:tc>
          <w:tcPr>
            <w:tcW w:w="2268" w:type="dxa"/>
          </w:tcPr>
          <w:p w14:paraId="7C4A7058" w14:textId="538E273E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4EC4E4BE" w14:textId="5FC0FC66" w:rsidR="005C48EC" w:rsidRPr="005D07E9" w:rsidRDefault="00CB4CD6" w:rsidP="0084447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</w:rPr>
              <w:t xml:space="preserve">CUT max </w:t>
            </w:r>
            <w:r w:rsidR="006346D1" w:rsidRPr="005D07E9">
              <w:rPr>
                <w:rFonts w:ascii="Times New Roman" w:eastAsia="Times New Roman" w:hAnsi="Times New Roman"/>
                <w:sz w:val="28"/>
                <w:szCs w:val="28"/>
              </w:rPr>
              <w:t>1,</w:t>
            </w:r>
            <w:r w:rsidR="00325748">
              <w:rPr>
                <w:rFonts w:ascii="Times New Roman" w:eastAsia="Times New Roman" w:hAnsi="Times New Roman"/>
                <w:sz w:val="28"/>
                <w:szCs w:val="28"/>
              </w:rPr>
              <w:t>80</w:t>
            </w:r>
            <w:r w:rsidR="009054CE" w:rsidRPr="005D07E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35928" w:rsidRPr="005D07E9" w14:paraId="4560DAD7" w14:textId="77777777" w:rsidTr="006346D1">
        <w:tc>
          <w:tcPr>
            <w:tcW w:w="3256" w:type="dxa"/>
          </w:tcPr>
          <w:p w14:paraId="65E08829" w14:textId="64FC09F6" w:rsidR="00D35928" w:rsidRPr="005D07E9" w:rsidRDefault="00D35928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retragerea minimă faţă de aliniament</w:t>
            </w:r>
          </w:p>
        </w:tc>
        <w:tc>
          <w:tcPr>
            <w:tcW w:w="2268" w:type="dxa"/>
          </w:tcPr>
          <w:p w14:paraId="71D47F28" w14:textId="77777777" w:rsidR="00D35928" w:rsidRPr="005D07E9" w:rsidRDefault="00D35928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645B8CDA" w14:textId="5B33F0A8" w:rsidR="00D35928" w:rsidRDefault="00D35928" w:rsidP="009054C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Conform planşei U03- Reglementări urbanistice, zonificare:</w:t>
            </w:r>
          </w:p>
          <w:p w14:paraId="001F21D0" w14:textId="1FE2020C" w:rsidR="00D35928" w:rsidRDefault="00D35928" w:rsidP="009054C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Construcţiile se vor amplasa în interiorul perimetrului construibil, pe limita de proprietate spre stradă pentru a păstra aliniamentul actual.</w:t>
            </w:r>
          </w:p>
        </w:tc>
      </w:tr>
      <w:tr w:rsidR="00780316" w:rsidRPr="005D07E9" w14:paraId="3DE8DF64" w14:textId="77777777" w:rsidTr="006346D1">
        <w:tc>
          <w:tcPr>
            <w:tcW w:w="3256" w:type="dxa"/>
          </w:tcPr>
          <w:p w14:paraId="6EF99EEB" w14:textId="4127843D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retragerea </w:t>
            </w:r>
            <w:r w:rsidR="0044173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faţă de limitele laterale </w:t>
            </w:r>
          </w:p>
        </w:tc>
        <w:tc>
          <w:tcPr>
            <w:tcW w:w="2268" w:type="dxa"/>
          </w:tcPr>
          <w:p w14:paraId="79527F4D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340ECA21" w14:textId="53012144" w:rsidR="00D35928" w:rsidRDefault="00D35928" w:rsidP="00D35928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Conform planşei U03- Reglementări urbanistice, zonificare:</w:t>
            </w:r>
          </w:p>
          <w:p w14:paraId="55217FC7" w14:textId="15E9810F" w:rsidR="00571E8E" w:rsidRDefault="00D35928" w:rsidP="00D35928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Construcţiile se vor amplasa în interiorul perimetrului construibil, care este retras cu 5.00 m faţă de limita nord- estică.</w:t>
            </w:r>
          </w:p>
          <w:p w14:paraId="7E989068" w14:textId="4C74EF0C" w:rsidR="00571E8E" w:rsidRPr="00DD3848" w:rsidRDefault="00D35928" w:rsidP="009054C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Se va respecta Codul Civil</w:t>
            </w:r>
          </w:p>
        </w:tc>
      </w:tr>
      <w:tr w:rsidR="00D35928" w:rsidRPr="005D07E9" w14:paraId="18B05E8A" w14:textId="77777777" w:rsidTr="006346D1">
        <w:tc>
          <w:tcPr>
            <w:tcW w:w="3256" w:type="dxa"/>
          </w:tcPr>
          <w:p w14:paraId="447553DA" w14:textId="735F0AD7" w:rsidR="00D35928" w:rsidRPr="005D07E9" w:rsidRDefault="00D35928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retragerea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faţă de limita popsterioară</w:t>
            </w:r>
          </w:p>
        </w:tc>
        <w:tc>
          <w:tcPr>
            <w:tcW w:w="2268" w:type="dxa"/>
          </w:tcPr>
          <w:p w14:paraId="641EADAE" w14:textId="77777777" w:rsidR="00D35928" w:rsidRPr="005D07E9" w:rsidRDefault="00D35928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55217D94" w14:textId="77777777" w:rsidR="00D35928" w:rsidRDefault="00D35928" w:rsidP="00D35928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Conform planşei U03- Reglementări urbanistice, zonificare:</w:t>
            </w:r>
          </w:p>
          <w:p w14:paraId="00DB867D" w14:textId="6AEFDFCC" w:rsidR="00D35928" w:rsidRDefault="00D35928" w:rsidP="00D35928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Construcţiile se vor amplasa în interiorul perimetrului construibil, care este retras cu 5.00 m faţă de limita sud- estică (posterioară).</w:t>
            </w:r>
          </w:p>
          <w:p w14:paraId="07F9E41A" w14:textId="3D037800" w:rsidR="00D35928" w:rsidRPr="00DD3848" w:rsidRDefault="00D35928" w:rsidP="00D35928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Se va respecta Codul Civil</w:t>
            </w:r>
          </w:p>
        </w:tc>
      </w:tr>
      <w:tr w:rsidR="00780316" w:rsidRPr="005D07E9" w14:paraId="5E271A07" w14:textId="77777777" w:rsidTr="006346D1">
        <w:tc>
          <w:tcPr>
            <w:tcW w:w="3256" w:type="dxa"/>
          </w:tcPr>
          <w:p w14:paraId="2A61C749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circulaţii şi accese</w:t>
            </w:r>
          </w:p>
        </w:tc>
        <w:tc>
          <w:tcPr>
            <w:tcW w:w="2268" w:type="dxa"/>
          </w:tcPr>
          <w:p w14:paraId="042716C9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6AA1D9A2" w14:textId="491F6D45" w:rsidR="00761379" w:rsidRPr="005D07E9" w:rsidRDefault="005D07E9" w:rsidP="00DD3848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bookmarkStart w:id="1" w:name="_Hlk226448160"/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Accesul rutier </w:t>
            </w:r>
            <w:r w:rsidR="00D35928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şi pietonal se va realiza din Str. George Boitor</w:t>
            </w:r>
            <w:r w:rsidR="007F322F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  <w:r w:rsidR="00D35928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.</w:t>
            </w:r>
            <w:bookmarkEnd w:id="1"/>
          </w:p>
        </w:tc>
      </w:tr>
      <w:tr w:rsidR="00780316" w:rsidRPr="005D07E9" w14:paraId="6055212A" w14:textId="77777777" w:rsidTr="005D07E9">
        <w:trPr>
          <w:trHeight w:val="102"/>
        </w:trPr>
        <w:tc>
          <w:tcPr>
            <w:tcW w:w="3256" w:type="dxa"/>
          </w:tcPr>
          <w:p w14:paraId="1D1E7A41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echipare tehnico-edilitară</w:t>
            </w:r>
          </w:p>
        </w:tc>
        <w:tc>
          <w:tcPr>
            <w:tcW w:w="2268" w:type="dxa"/>
          </w:tcPr>
          <w:p w14:paraId="3544BED2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29594267" w14:textId="66E604FB" w:rsidR="00A04862" w:rsidRPr="005D07E9" w:rsidRDefault="00A52F2D" w:rsidP="005C1A8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Conform planşei </w:t>
            </w:r>
            <w:r w:rsidR="005D07E9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Ed-01</w:t>
            </w:r>
            <w:r w:rsidR="003C426F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-</w:t>
            </w: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echipare  edilitară </w:t>
            </w:r>
          </w:p>
        </w:tc>
      </w:tr>
    </w:tbl>
    <w:p w14:paraId="440ECDDF" w14:textId="77777777" w:rsidR="005D07E9" w:rsidRPr="005D07E9" w:rsidRDefault="005D07E9" w:rsidP="003057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2748DA2C" w14:textId="77777777" w:rsidR="005D07E9" w:rsidRPr="005D07E9" w:rsidRDefault="005D07E9" w:rsidP="003057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7F268FA0" w14:textId="65BFC1A8" w:rsidR="00757AA4" w:rsidRPr="005D07E9" w:rsidRDefault="00757AA4" w:rsidP="003057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lastRenderedPageBreak/>
        <w:t>În urma şedinţei Comisiei tehnice de amenajare a teritoriului şi urbanism din data de</w:t>
      </w:r>
      <w:r w:rsidR="0044315B"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r w:rsidR="00ED0B05">
        <w:rPr>
          <w:rFonts w:ascii="Times New Roman" w:eastAsia="Times New Roman" w:hAnsi="Times New Roman"/>
          <w:sz w:val="28"/>
          <w:szCs w:val="28"/>
          <w:lang w:eastAsia="ro-RO"/>
        </w:rPr>
        <w:t>21.04.2026</w:t>
      </w:r>
      <w:r w:rsidR="00E8161F"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se avizează favorabil Planul urbanistic zonal şi Regulamentul local de urbanism aferent ace</w:t>
      </w:r>
      <w:r w:rsidR="003872EC" w:rsidRPr="005D07E9">
        <w:rPr>
          <w:rFonts w:ascii="Times New Roman" w:eastAsia="Times New Roman" w:hAnsi="Times New Roman"/>
          <w:sz w:val="28"/>
          <w:szCs w:val="28"/>
          <w:lang w:eastAsia="ro-RO"/>
        </w:rPr>
        <w:t>stuia.</w:t>
      </w:r>
    </w:p>
    <w:p w14:paraId="0560FCB1" w14:textId="77777777" w:rsidR="00757AA4" w:rsidRPr="005D07E9" w:rsidRDefault="00757AA4" w:rsidP="003207F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Prezentul aviz este valabil numai împreună cu planşa de reglementări anexată şi vizată spre neschimbare. </w:t>
      </w:r>
    </w:p>
    <w:p w14:paraId="74CAC6AC" w14:textId="77777777" w:rsidR="00757AA4" w:rsidRPr="005D07E9" w:rsidRDefault="00757AA4" w:rsidP="003207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Elaboratorul şi beneficiarul P.U.Z. răspund pentru exactitatea datelor şi veridicitatea înscrisurilor cuprinse în P.U.Z. care face obiectul prezentului aviz, în conformitate cu art. 63 alin. (2) </w:t>
      </w:r>
      <w:hyperlink r:id="rId8" w:anchor="p-42337395" w:tgtFrame="_blank" w:history="1">
        <w:r w:rsidRPr="005D07E9">
          <w:rPr>
            <w:rFonts w:ascii="Times New Roman" w:eastAsia="Times New Roman" w:hAnsi="Times New Roman"/>
            <w:sz w:val="28"/>
            <w:szCs w:val="28"/>
            <w:lang w:eastAsia="ro-RO"/>
          </w:rPr>
          <w:t>lit. g)</w:t>
        </w:r>
      </w:hyperlink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din Legea </w:t>
      </w:r>
      <w:hyperlink r:id="rId9" w:tgtFrame="_blank" w:history="1">
        <w:r w:rsidRPr="005D07E9">
          <w:rPr>
            <w:rFonts w:ascii="Times New Roman" w:eastAsia="Times New Roman" w:hAnsi="Times New Roman"/>
            <w:sz w:val="28"/>
            <w:szCs w:val="28"/>
            <w:lang w:eastAsia="ro-RO"/>
          </w:rPr>
          <w:t>nr. 350/2001</w:t>
        </w:r>
      </w:hyperlink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privind amenajarea teritoriului şi urbanismul, cu modificările şi completările ulterioare. </w:t>
      </w:r>
    </w:p>
    <w:p w14:paraId="2234B36A" w14:textId="77777777" w:rsidR="00757AA4" w:rsidRPr="005D07E9" w:rsidRDefault="00757AA4" w:rsidP="003207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Prezentul aviz este un aviz tehnic şi poate fi folosit numai în scopul aprobării P.U.Z. </w:t>
      </w:r>
    </w:p>
    <w:p w14:paraId="4FBC5A51" w14:textId="5446E568" w:rsidR="00DD3DF7" w:rsidRDefault="00757AA4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Documentaţia tehnică pentru autorizarea executării lucrărilor de construire (DTAC) se poate întocmi numai după aprobarea P.U.Z. şi cu obligativitatea respectării întocmai a prevederilor acestuia. </w:t>
      </w:r>
    </w:p>
    <w:p w14:paraId="6A0A8E86" w14:textId="77777777" w:rsidR="005D07E9" w:rsidRDefault="005D07E9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5D9559EB" w14:textId="77777777" w:rsidR="005D07E9" w:rsidRDefault="005D07E9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4661653D" w14:textId="77777777" w:rsidR="005D07E9" w:rsidRDefault="005D07E9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3D2BA920" w14:textId="77777777" w:rsidR="005D07E9" w:rsidRDefault="005D07E9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1A4D1057" w14:textId="77777777" w:rsidR="005D2C92" w:rsidRPr="005D07E9" w:rsidRDefault="005D2C92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4B162B4C" w14:textId="12A4F8A2" w:rsidR="00844472" w:rsidRPr="005D07E9" w:rsidRDefault="00844472" w:rsidP="00844472">
      <w:pPr>
        <w:spacing w:after="0" w:line="240" w:lineRule="auto"/>
        <w:rPr>
          <w:rFonts w:ascii="Times New Roman" w:eastAsia="Times New Roman" w:hAnsi="Times New Roman"/>
          <w:sz w:val="28"/>
          <w:szCs w:val="28"/>
          <w:vertAlign w:val="superscript"/>
          <w:lang w:eastAsia="ro-RO"/>
        </w:rPr>
      </w:pPr>
    </w:p>
    <w:p w14:paraId="2255B701" w14:textId="77777777" w:rsidR="00DA0A6B" w:rsidRPr="005D07E9" w:rsidRDefault="00301F64" w:rsidP="005D2C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</w:r>
      <w:r w:rsidR="00EC5741"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  <w:t>Arhitect Şe</w:t>
      </w:r>
      <w:r w:rsidR="00DA0A6B" w:rsidRPr="005D07E9">
        <w:rPr>
          <w:rFonts w:ascii="Times New Roman" w:hAnsi="Times New Roman"/>
          <w:sz w:val="28"/>
          <w:szCs w:val="28"/>
        </w:rPr>
        <w:t>f</w:t>
      </w:r>
    </w:p>
    <w:p w14:paraId="6F92B19A" w14:textId="69B061CA" w:rsidR="005D07E9" w:rsidRDefault="00761379" w:rsidP="005D2C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5D07E9">
        <w:rPr>
          <w:rFonts w:ascii="Times New Roman" w:hAnsi="Times New Roman"/>
          <w:sz w:val="28"/>
          <w:szCs w:val="28"/>
        </w:rPr>
        <w:tab/>
      </w:r>
      <w:r w:rsidR="00301F64" w:rsidRPr="005D07E9">
        <w:rPr>
          <w:rFonts w:ascii="Times New Roman" w:hAnsi="Times New Roman"/>
          <w:sz w:val="28"/>
          <w:szCs w:val="28"/>
        </w:rPr>
        <w:t>Burgye Ştefa</w:t>
      </w:r>
      <w:r w:rsidR="005D07E9" w:rsidRPr="005D07E9">
        <w:rPr>
          <w:rFonts w:ascii="Times New Roman" w:hAnsi="Times New Roman"/>
          <w:sz w:val="28"/>
          <w:szCs w:val="28"/>
        </w:rPr>
        <w:t>n</w:t>
      </w:r>
    </w:p>
    <w:p w14:paraId="72E8A313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DA3692D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BEABCB8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3625B5AB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1B17450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028E432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EF941AF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25060B9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B3C8F9F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40193E94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30F93398" w14:textId="77777777" w:rsidR="005D2C92" w:rsidRDefault="005D2C92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0E43779" w14:textId="77777777" w:rsidR="005D07E9" w:rsidRP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280C69D" w14:textId="60F9F0AB" w:rsidR="00C32078" w:rsidRPr="005D2C92" w:rsidRDefault="00301F64" w:rsidP="005D2C9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D2C92">
        <w:rPr>
          <w:rFonts w:ascii="Times New Roman" w:hAnsi="Times New Roman"/>
          <w:sz w:val="20"/>
          <w:szCs w:val="20"/>
        </w:rPr>
        <w:t>Întocmit/Red.</w:t>
      </w:r>
      <w:r w:rsidR="00C32078" w:rsidRPr="005D2C92">
        <w:rPr>
          <w:rFonts w:ascii="Times New Roman" w:hAnsi="Times New Roman"/>
          <w:sz w:val="20"/>
          <w:szCs w:val="20"/>
        </w:rPr>
        <w:t>/2ex</w:t>
      </w:r>
    </w:p>
    <w:p w14:paraId="4CD9DB69" w14:textId="1E0C4D7A" w:rsidR="00844472" w:rsidRPr="005D2C92" w:rsidRDefault="00C32078" w:rsidP="005D2C92">
      <w:pPr>
        <w:spacing w:after="0"/>
        <w:rPr>
          <w:rFonts w:ascii="Times New Roman" w:hAnsi="Times New Roman"/>
          <w:sz w:val="20"/>
          <w:szCs w:val="20"/>
        </w:rPr>
      </w:pPr>
      <w:r w:rsidRPr="005D2C92">
        <w:rPr>
          <w:rFonts w:ascii="Times New Roman" w:hAnsi="Times New Roman"/>
          <w:sz w:val="20"/>
          <w:szCs w:val="20"/>
        </w:rPr>
        <w:t>Mariana Roman</w:t>
      </w:r>
    </w:p>
    <w:sectPr w:rsidR="00844472" w:rsidRPr="005D2C92" w:rsidSect="003B0F0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D844E" w14:textId="77777777" w:rsidR="003160BF" w:rsidRDefault="003160BF" w:rsidP="00844472">
      <w:pPr>
        <w:spacing w:after="0" w:line="240" w:lineRule="auto"/>
      </w:pPr>
      <w:r>
        <w:separator/>
      </w:r>
    </w:p>
  </w:endnote>
  <w:endnote w:type="continuationSeparator" w:id="0">
    <w:p w14:paraId="496E2892" w14:textId="77777777" w:rsidR="003160BF" w:rsidRDefault="003160BF" w:rsidP="00844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5189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CB5C34" w14:textId="5AF94518" w:rsidR="00761379" w:rsidRDefault="007613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F5688E" w14:textId="77777777" w:rsidR="00844472" w:rsidRDefault="008444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94501" w14:textId="77777777" w:rsidR="003160BF" w:rsidRDefault="003160BF" w:rsidP="00844472">
      <w:pPr>
        <w:spacing w:after="0" w:line="240" w:lineRule="auto"/>
      </w:pPr>
      <w:r>
        <w:separator/>
      </w:r>
    </w:p>
  </w:footnote>
  <w:footnote w:type="continuationSeparator" w:id="0">
    <w:p w14:paraId="4284693B" w14:textId="77777777" w:rsidR="003160BF" w:rsidRDefault="003160BF" w:rsidP="00844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B6C23"/>
    <w:multiLevelType w:val="hybridMultilevel"/>
    <w:tmpl w:val="91144BD6"/>
    <w:lvl w:ilvl="0" w:tplc="D6E47BC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53C2E"/>
    <w:multiLevelType w:val="hybridMultilevel"/>
    <w:tmpl w:val="26A85534"/>
    <w:lvl w:ilvl="0" w:tplc="5D363D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779BD"/>
    <w:multiLevelType w:val="hybridMultilevel"/>
    <w:tmpl w:val="1F069DB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3170C"/>
    <w:multiLevelType w:val="hybridMultilevel"/>
    <w:tmpl w:val="29A4F776"/>
    <w:lvl w:ilvl="0" w:tplc="6562D3F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0641C"/>
    <w:multiLevelType w:val="hybridMultilevel"/>
    <w:tmpl w:val="BBF42418"/>
    <w:lvl w:ilvl="0" w:tplc="700A99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9284D"/>
    <w:multiLevelType w:val="hybridMultilevel"/>
    <w:tmpl w:val="3AB0F298"/>
    <w:lvl w:ilvl="0" w:tplc="4A82AE3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3529791">
    <w:abstractNumId w:val="0"/>
  </w:num>
  <w:num w:numId="2" w16cid:durableId="252202380">
    <w:abstractNumId w:val="4"/>
  </w:num>
  <w:num w:numId="3" w16cid:durableId="440995467">
    <w:abstractNumId w:val="5"/>
  </w:num>
  <w:num w:numId="4" w16cid:durableId="1863662514">
    <w:abstractNumId w:val="1"/>
  </w:num>
  <w:num w:numId="5" w16cid:durableId="1961106945">
    <w:abstractNumId w:val="3"/>
  </w:num>
  <w:num w:numId="6" w16cid:durableId="2549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AA4"/>
    <w:rsid w:val="00001280"/>
    <w:rsid w:val="00072C79"/>
    <w:rsid w:val="00083982"/>
    <w:rsid w:val="000A5789"/>
    <w:rsid w:val="000B1FF8"/>
    <w:rsid w:val="000B38F6"/>
    <w:rsid w:val="000B48A1"/>
    <w:rsid w:val="000B5B56"/>
    <w:rsid w:val="000C1B55"/>
    <w:rsid w:val="000D4BA8"/>
    <w:rsid w:val="000E146C"/>
    <w:rsid w:val="000E15BF"/>
    <w:rsid w:val="000F67A7"/>
    <w:rsid w:val="001027E7"/>
    <w:rsid w:val="001042D7"/>
    <w:rsid w:val="0011690C"/>
    <w:rsid w:val="00122947"/>
    <w:rsid w:val="00122ED7"/>
    <w:rsid w:val="001241E9"/>
    <w:rsid w:val="00124CC3"/>
    <w:rsid w:val="001258E2"/>
    <w:rsid w:val="00127247"/>
    <w:rsid w:val="00127B58"/>
    <w:rsid w:val="00140146"/>
    <w:rsid w:val="001607F9"/>
    <w:rsid w:val="00193FE5"/>
    <w:rsid w:val="001B37D9"/>
    <w:rsid w:val="001B4DFA"/>
    <w:rsid w:val="001D2A75"/>
    <w:rsid w:val="001D3383"/>
    <w:rsid w:val="001D73E0"/>
    <w:rsid w:val="001E7B21"/>
    <w:rsid w:val="001F45A6"/>
    <w:rsid w:val="001F6B04"/>
    <w:rsid w:val="00203748"/>
    <w:rsid w:val="0021239B"/>
    <w:rsid w:val="00212A37"/>
    <w:rsid w:val="00212B4B"/>
    <w:rsid w:val="00216EDF"/>
    <w:rsid w:val="0022050B"/>
    <w:rsid w:val="00225317"/>
    <w:rsid w:val="00225489"/>
    <w:rsid w:val="002424B9"/>
    <w:rsid w:val="0024263F"/>
    <w:rsid w:val="002471A9"/>
    <w:rsid w:val="002556AF"/>
    <w:rsid w:val="00255B62"/>
    <w:rsid w:val="002633C7"/>
    <w:rsid w:val="00265E6C"/>
    <w:rsid w:val="0026677B"/>
    <w:rsid w:val="00272F71"/>
    <w:rsid w:val="00275004"/>
    <w:rsid w:val="00276B84"/>
    <w:rsid w:val="00294E04"/>
    <w:rsid w:val="0029730A"/>
    <w:rsid w:val="002D454C"/>
    <w:rsid w:val="002F0F2B"/>
    <w:rsid w:val="002F17FB"/>
    <w:rsid w:val="00300206"/>
    <w:rsid w:val="00301F64"/>
    <w:rsid w:val="00305741"/>
    <w:rsid w:val="003160BF"/>
    <w:rsid w:val="003207FF"/>
    <w:rsid w:val="00323854"/>
    <w:rsid w:val="003254E2"/>
    <w:rsid w:val="00325748"/>
    <w:rsid w:val="0033596C"/>
    <w:rsid w:val="00342B4C"/>
    <w:rsid w:val="00342E30"/>
    <w:rsid w:val="00343EB2"/>
    <w:rsid w:val="00372FC4"/>
    <w:rsid w:val="00380C63"/>
    <w:rsid w:val="003872EC"/>
    <w:rsid w:val="00391764"/>
    <w:rsid w:val="003B079D"/>
    <w:rsid w:val="003B0F0D"/>
    <w:rsid w:val="003B60AD"/>
    <w:rsid w:val="003C426F"/>
    <w:rsid w:val="003E1988"/>
    <w:rsid w:val="00406D53"/>
    <w:rsid w:val="00415296"/>
    <w:rsid w:val="00426216"/>
    <w:rsid w:val="00441739"/>
    <w:rsid w:val="0044213A"/>
    <w:rsid w:val="0044315B"/>
    <w:rsid w:val="00484931"/>
    <w:rsid w:val="00496B02"/>
    <w:rsid w:val="004B1BAC"/>
    <w:rsid w:val="004B28CE"/>
    <w:rsid w:val="004C11E5"/>
    <w:rsid w:val="004C6DB7"/>
    <w:rsid w:val="004C70ED"/>
    <w:rsid w:val="004D6042"/>
    <w:rsid w:val="004E6407"/>
    <w:rsid w:val="004E7AD2"/>
    <w:rsid w:val="004F694A"/>
    <w:rsid w:val="00516441"/>
    <w:rsid w:val="00520DE8"/>
    <w:rsid w:val="00530569"/>
    <w:rsid w:val="00532E35"/>
    <w:rsid w:val="00535663"/>
    <w:rsid w:val="00553419"/>
    <w:rsid w:val="00571E8E"/>
    <w:rsid w:val="00572A55"/>
    <w:rsid w:val="00584DA3"/>
    <w:rsid w:val="005A568A"/>
    <w:rsid w:val="005C1A86"/>
    <w:rsid w:val="005C48EC"/>
    <w:rsid w:val="005C68CE"/>
    <w:rsid w:val="005D07E9"/>
    <w:rsid w:val="005D2C92"/>
    <w:rsid w:val="005F1F70"/>
    <w:rsid w:val="005F471B"/>
    <w:rsid w:val="006207A1"/>
    <w:rsid w:val="00632CCA"/>
    <w:rsid w:val="006346D1"/>
    <w:rsid w:val="006417DA"/>
    <w:rsid w:val="00652D00"/>
    <w:rsid w:val="00653B89"/>
    <w:rsid w:val="00660EE5"/>
    <w:rsid w:val="006721B7"/>
    <w:rsid w:val="00673FD9"/>
    <w:rsid w:val="006854BC"/>
    <w:rsid w:val="006A2264"/>
    <w:rsid w:val="006A7AE2"/>
    <w:rsid w:val="006B3485"/>
    <w:rsid w:val="006C1577"/>
    <w:rsid w:val="006D1795"/>
    <w:rsid w:val="006D6DBC"/>
    <w:rsid w:val="006F7981"/>
    <w:rsid w:val="007133A3"/>
    <w:rsid w:val="00757AA4"/>
    <w:rsid w:val="00761379"/>
    <w:rsid w:val="00776BA9"/>
    <w:rsid w:val="00780316"/>
    <w:rsid w:val="00787DCE"/>
    <w:rsid w:val="00791A11"/>
    <w:rsid w:val="00791C59"/>
    <w:rsid w:val="007C6178"/>
    <w:rsid w:val="007D5303"/>
    <w:rsid w:val="007D6D22"/>
    <w:rsid w:val="007F322F"/>
    <w:rsid w:val="007F7CE9"/>
    <w:rsid w:val="00810E1A"/>
    <w:rsid w:val="00814FB9"/>
    <w:rsid w:val="008163B0"/>
    <w:rsid w:val="00831214"/>
    <w:rsid w:val="00831D2D"/>
    <w:rsid w:val="00833766"/>
    <w:rsid w:val="008432BC"/>
    <w:rsid w:val="00844472"/>
    <w:rsid w:val="00846FF9"/>
    <w:rsid w:val="00855BA8"/>
    <w:rsid w:val="00857931"/>
    <w:rsid w:val="008A070D"/>
    <w:rsid w:val="008B2F01"/>
    <w:rsid w:val="008B7336"/>
    <w:rsid w:val="008E44CC"/>
    <w:rsid w:val="008E5FA5"/>
    <w:rsid w:val="008F446F"/>
    <w:rsid w:val="008F5F91"/>
    <w:rsid w:val="00903255"/>
    <w:rsid w:val="009054CE"/>
    <w:rsid w:val="00905655"/>
    <w:rsid w:val="00914C86"/>
    <w:rsid w:val="0093418D"/>
    <w:rsid w:val="009810A9"/>
    <w:rsid w:val="00994303"/>
    <w:rsid w:val="0099520F"/>
    <w:rsid w:val="009A0B12"/>
    <w:rsid w:val="009B309A"/>
    <w:rsid w:val="009D0D74"/>
    <w:rsid w:val="009D6C60"/>
    <w:rsid w:val="009E2D19"/>
    <w:rsid w:val="009E4FBF"/>
    <w:rsid w:val="009F2F5D"/>
    <w:rsid w:val="009F342F"/>
    <w:rsid w:val="00A04862"/>
    <w:rsid w:val="00A1355F"/>
    <w:rsid w:val="00A41419"/>
    <w:rsid w:val="00A52F2D"/>
    <w:rsid w:val="00A611E2"/>
    <w:rsid w:val="00A647D4"/>
    <w:rsid w:val="00A85ACC"/>
    <w:rsid w:val="00A930E4"/>
    <w:rsid w:val="00A96234"/>
    <w:rsid w:val="00AA2AEC"/>
    <w:rsid w:val="00AA6F25"/>
    <w:rsid w:val="00AC3FFA"/>
    <w:rsid w:val="00AC79EA"/>
    <w:rsid w:val="00B527A1"/>
    <w:rsid w:val="00B56094"/>
    <w:rsid w:val="00B81B99"/>
    <w:rsid w:val="00B8690F"/>
    <w:rsid w:val="00BC3A9D"/>
    <w:rsid w:val="00BC5E8C"/>
    <w:rsid w:val="00BD221A"/>
    <w:rsid w:val="00BD3F15"/>
    <w:rsid w:val="00C32078"/>
    <w:rsid w:val="00C337CF"/>
    <w:rsid w:val="00C36E80"/>
    <w:rsid w:val="00C57A8D"/>
    <w:rsid w:val="00C77A05"/>
    <w:rsid w:val="00CB4CD6"/>
    <w:rsid w:val="00CC149C"/>
    <w:rsid w:val="00CC5F30"/>
    <w:rsid w:val="00CE453F"/>
    <w:rsid w:val="00CE6779"/>
    <w:rsid w:val="00D015B0"/>
    <w:rsid w:val="00D14CCE"/>
    <w:rsid w:val="00D1713C"/>
    <w:rsid w:val="00D30E3C"/>
    <w:rsid w:val="00D319DD"/>
    <w:rsid w:val="00D34506"/>
    <w:rsid w:val="00D35928"/>
    <w:rsid w:val="00D45956"/>
    <w:rsid w:val="00D46613"/>
    <w:rsid w:val="00D47A51"/>
    <w:rsid w:val="00D55848"/>
    <w:rsid w:val="00D65719"/>
    <w:rsid w:val="00D6609A"/>
    <w:rsid w:val="00D72A60"/>
    <w:rsid w:val="00D75513"/>
    <w:rsid w:val="00D92885"/>
    <w:rsid w:val="00DA0A6B"/>
    <w:rsid w:val="00DA15CB"/>
    <w:rsid w:val="00DA5DF8"/>
    <w:rsid w:val="00DC48DE"/>
    <w:rsid w:val="00DC6275"/>
    <w:rsid w:val="00DC65DD"/>
    <w:rsid w:val="00DC79A9"/>
    <w:rsid w:val="00DD3848"/>
    <w:rsid w:val="00DD3DF7"/>
    <w:rsid w:val="00DD72B6"/>
    <w:rsid w:val="00DF1648"/>
    <w:rsid w:val="00DF4E14"/>
    <w:rsid w:val="00E0781C"/>
    <w:rsid w:val="00E23C78"/>
    <w:rsid w:val="00E24EE4"/>
    <w:rsid w:val="00E34D1D"/>
    <w:rsid w:val="00E35951"/>
    <w:rsid w:val="00E35A98"/>
    <w:rsid w:val="00E40C1C"/>
    <w:rsid w:val="00E45C1F"/>
    <w:rsid w:val="00E72576"/>
    <w:rsid w:val="00E8161F"/>
    <w:rsid w:val="00E86BEC"/>
    <w:rsid w:val="00E92BDA"/>
    <w:rsid w:val="00EA75DD"/>
    <w:rsid w:val="00EB03D8"/>
    <w:rsid w:val="00EB724D"/>
    <w:rsid w:val="00EC5741"/>
    <w:rsid w:val="00ED0B05"/>
    <w:rsid w:val="00ED4FCB"/>
    <w:rsid w:val="00ED5507"/>
    <w:rsid w:val="00EE7758"/>
    <w:rsid w:val="00F33F32"/>
    <w:rsid w:val="00F57496"/>
    <w:rsid w:val="00F71F75"/>
    <w:rsid w:val="00F75C41"/>
    <w:rsid w:val="00F7767D"/>
    <w:rsid w:val="00F82448"/>
    <w:rsid w:val="00F82AC5"/>
    <w:rsid w:val="00F82B29"/>
    <w:rsid w:val="00F9430D"/>
    <w:rsid w:val="00F96BDF"/>
    <w:rsid w:val="00FA65DE"/>
    <w:rsid w:val="00FA74B6"/>
    <w:rsid w:val="00FB4F35"/>
    <w:rsid w:val="00FC64A6"/>
    <w:rsid w:val="00FD45F3"/>
    <w:rsid w:val="00FD7A8E"/>
    <w:rsid w:val="00FE1482"/>
    <w:rsid w:val="00FE1BEB"/>
    <w:rsid w:val="00FE7834"/>
    <w:rsid w:val="00FF2171"/>
    <w:rsid w:val="00FF2EA5"/>
    <w:rsid w:val="00FF5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CCC3F"/>
  <w15:docId w15:val="{CD0D62DB-2DF4-4F1C-8895-C8B161DD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AA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757A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3872EC"/>
    <w:pPr>
      <w:ind w:left="720"/>
      <w:contextualSpacing/>
    </w:pPr>
  </w:style>
  <w:style w:type="character" w:customStyle="1" w:styleId="Heading2">
    <w:name w:val="Heading #2_"/>
    <w:link w:val="Heading20"/>
    <w:rsid w:val="00652D00"/>
    <w:rPr>
      <w:rFonts w:eastAsia="Arial Unicode MS"/>
      <w:b/>
      <w:bCs/>
      <w:sz w:val="24"/>
      <w:szCs w:val="24"/>
      <w:shd w:val="clear" w:color="auto" w:fill="FFFFFF"/>
      <w:lang w:eastAsia="ro-RO"/>
    </w:rPr>
  </w:style>
  <w:style w:type="paragraph" w:customStyle="1" w:styleId="Heading20">
    <w:name w:val="Heading #2"/>
    <w:basedOn w:val="Normal"/>
    <w:link w:val="Heading2"/>
    <w:rsid w:val="00652D00"/>
    <w:pPr>
      <w:shd w:val="clear" w:color="auto" w:fill="FFFFFF"/>
      <w:spacing w:before="60" w:after="600" w:line="240" w:lineRule="atLeast"/>
      <w:outlineLvl w:val="1"/>
    </w:pPr>
    <w:rPr>
      <w:rFonts w:asciiTheme="minorHAnsi" w:eastAsia="Arial Unicode MS" w:hAnsiTheme="minorHAnsi" w:cstheme="minorBidi"/>
      <w:b/>
      <w:bCs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569"/>
    <w:rPr>
      <w:rFonts w:ascii="Tahoma" w:eastAsia="Calibri" w:hAnsi="Tahoma" w:cs="Tahoma"/>
      <w:sz w:val="16"/>
      <w:szCs w:val="16"/>
    </w:rPr>
  </w:style>
  <w:style w:type="character" w:customStyle="1" w:styleId="Bodytext">
    <w:name w:val="Body text_"/>
    <w:link w:val="Bodytext1"/>
    <w:rsid w:val="00225317"/>
    <w:rPr>
      <w:rFonts w:eastAsia="Arial Unicode MS"/>
      <w:sz w:val="24"/>
      <w:szCs w:val="24"/>
      <w:shd w:val="clear" w:color="auto" w:fill="FFFFFF"/>
      <w:lang w:eastAsia="ro-RO"/>
    </w:rPr>
  </w:style>
  <w:style w:type="paragraph" w:customStyle="1" w:styleId="Bodytext1">
    <w:name w:val="Body text1"/>
    <w:basedOn w:val="Normal"/>
    <w:link w:val="Bodytext"/>
    <w:rsid w:val="00225317"/>
    <w:pPr>
      <w:shd w:val="clear" w:color="auto" w:fill="FFFFFF"/>
      <w:spacing w:before="180" w:after="180" w:line="240" w:lineRule="atLeast"/>
    </w:pPr>
    <w:rPr>
      <w:rFonts w:asciiTheme="minorHAnsi" w:eastAsia="Arial Unicode MS" w:hAnsiTheme="minorHAnsi" w:cstheme="minorBidi"/>
      <w:sz w:val="24"/>
      <w:szCs w:val="24"/>
      <w:lang w:eastAsia="ro-RO"/>
    </w:rPr>
  </w:style>
  <w:style w:type="paragraph" w:customStyle="1" w:styleId="BodyText3">
    <w:name w:val="Body Text3"/>
    <w:basedOn w:val="Normal"/>
    <w:rsid w:val="001027E7"/>
    <w:pPr>
      <w:widowControl w:val="0"/>
      <w:shd w:val="clear" w:color="auto" w:fill="FFFFFF"/>
      <w:spacing w:before="1440" w:after="1680" w:line="0" w:lineRule="atLeast"/>
      <w:ind w:hanging="660"/>
    </w:pPr>
    <w:rPr>
      <w:rFonts w:ascii="Segoe UI" w:eastAsia="Segoe UI" w:hAnsi="Segoe UI" w:cs="Segoe UI"/>
      <w:color w:val="000000"/>
      <w:sz w:val="21"/>
      <w:szCs w:val="21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44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47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44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472"/>
    <w:rPr>
      <w:rFonts w:ascii="Calibri" w:eastAsia="Calibri" w:hAnsi="Calibri" w:cs="Times New Roman"/>
    </w:rPr>
  </w:style>
  <w:style w:type="paragraph" w:customStyle="1" w:styleId="CaracterCaracter3CharCharCaracterCaracterCaracter">
    <w:name w:val="Caracter Caracter3 Char Char Caracter Caracter Caracter"/>
    <w:basedOn w:val="Normal"/>
    <w:rsid w:val="00E24EE4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aracterCaracter3CharCharCaracterCaracterCaracter0">
    <w:name w:val="Caracter Caracter3 Char Char Caracter Caracter Caracter"/>
    <w:basedOn w:val="Normal"/>
    <w:rsid w:val="00E35A98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aracterCaracter3CharCharCaracterCaracterCaracter1">
    <w:name w:val="Caracter Caracter3 Char Char Caracter Caracter Caracter"/>
    <w:basedOn w:val="Normal"/>
    <w:rsid w:val="00BD3F15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aracterCaracter3CharCharCaracterCaracterCaracter2">
    <w:name w:val="Caracter Caracter3 Char Char Caracter Caracter Caracter"/>
    <w:basedOn w:val="Normal"/>
    <w:rsid w:val="007F7CE9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aracterCaracter3CharCharCaracterCaracterCaracter3">
    <w:name w:val="Caracter Caracter3 Char Char Caracter Caracter Caracter"/>
    <w:basedOn w:val="Normal"/>
    <w:rsid w:val="00787DCE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aracterCaracter3CharCharCaracterCaracterCaracter4">
    <w:name w:val="Caracter Caracter3 Char Char Caracter Caracter Caracter"/>
    <w:basedOn w:val="Normal"/>
    <w:rsid w:val="00FE1482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aracterCaracter3CharCharCaracterCaracterCaracter5">
    <w:name w:val="Caracter Caracter3 Char Char Caracter Caracter Caracter"/>
    <w:basedOn w:val="Normal"/>
    <w:rsid w:val="00325748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e5.ro/Gratuit/gmztknju/legea-nr-350-2001-privind-amenajarea-teritoriului-si-urbanismul?pid=42337395&amp;d=2016-03-2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e5.ro/Gratuit/gmztknju/legea-nr-350-2001-privind-amenajarea-teritoriului-si-urbanismul?pid=&amp;d=2016-03-2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ege5.ro/Gratuit/gmztknju/legea-nr-350-2001-privind-amenajarea-teritoriului-si-urbanismul?pid=&amp;d=2016-03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502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Primarie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 Roman</dc:creator>
  <cp:lastModifiedBy>Mariana Roman</cp:lastModifiedBy>
  <cp:revision>5</cp:revision>
  <cp:lastPrinted>2023-12-11T08:03:00Z</cp:lastPrinted>
  <dcterms:created xsi:type="dcterms:W3CDTF">2026-04-29T06:44:00Z</dcterms:created>
  <dcterms:modified xsi:type="dcterms:W3CDTF">2026-07-24T07:03:00Z</dcterms:modified>
</cp:coreProperties>
</file>