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8591" w14:textId="77777777" w:rsidR="005942FA" w:rsidRPr="00EA4B45" w:rsidRDefault="005942FA" w:rsidP="005942FA">
      <w:pPr>
        <w:jc w:val="both"/>
        <w:rPr>
          <w:szCs w:val="24"/>
          <w:lang w:eastAsia="ro-RO"/>
        </w:rPr>
      </w:pPr>
    </w:p>
    <w:tbl>
      <w:tblPr>
        <w:tblW w:w="10824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2"/>
        <w:gridCol w:w="4552"/>
      </w:tblGrid>
      <w:tr w:rsidR="005942FA" w:rsidRPr="00EA4B45" w14:paraId="70B9FDBC" w14:textId="77777777" w:rsidTr="005B72DA">
        <w:trPr>
          <w:trHeight w:hRule="exact" w:val="227"/>
        </w:trPr>
        <w:tc>
          <w:tcPr>
            <w:tcW w:w="62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8BAB" w14:textId="77777777" w:rsidR="005942FA" w:rsidRPr="00EA4B45" w:rsidRDefault="005942FA" w:rsidP="00C95506">
            <w:pPr>
              <w:pStyle w:val="Antet"/>
              <w:rPr>
                <w:rFonts w:ascii="Montserrat" w:hAnsi="Montserrat"/>
                <w:noProof/>
                <w:lang w:val="en-US"/>
              </w:rPr>
            </w:pPr>
            <w:r w:rsidRPr="00EA4B45">
              <w:rPr>
                <w:noProof/>
                <w:color w:val="000000"/>
              </w:rPr>
              <w:drawing>
                <wp:inline distT="0" distB="0" distL="0" distR="0" wp14:anchorId="648B0EEC" wp14:editId="45C86FE4">
                  <wp:extent cx="3016250" cy="1473200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4D586" w14:textId="77777777" w:rsidR="005942FA" w:rsidRPr="00EA4B45" w:rsidRDefault="005942FA" w:rsidP="00C95506">
            <w:pPr>
              <w:pStyle w:val="Antet"/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2437" w14:textId="77777777" w:rsidR="005942FA" w:rsidRPr="00EA4B45" w:rsidRDefault="005942FA" w:rsidP="00C9550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</w:tc>
      </w:tr>
      <w:tr w:rsidR="005942FA" w:rsidRPr="00EA4B45" w14:paraId="05D059E0" w14:textId="77777777" w:rsidTr="005B72DA">
        <w:trPr>
          <w:trHeight w:hRule="exact" w:val="227"/>
        </w:trPr>
        <w:tc>
          <w:tcPr>
            <w:tcW w:w="62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187F" w14:textId="77777777" w:rsidR="005942FA" w:rsidRPr="00EA4B45" w:rsidRDefault="005942FA" w:rsidP="00C95506">
            <w:pPr>
              <w:pStyle w:val="Antet"/>
              <w:rPr>
                <w:rFonts w:ascii="Montserrat" w:hAnsi="Montserrat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C13" w14:textId="77777777" w:rsidR="005942FA" w:rsidRPr="00EA4B45" w:rsidRDefault="005942FA" w:rsidP="00C95506">
            <w:pPr>
              <w:pStyle w:val="Antet"/>
              <w:rPr>
                <w:rFonts w:ascii="Montserrat" w:hAnsi="Montserrat"/>
              </w:rPr>
            </w:pPr>
          </w:p>
        </w:tc>
      </w:tr>
      <w:tr w:rsidR="005942FA" w:rsidRPr="00EA4B45" w14:paraId="10F87C8D" w14:textId="77777777" w:rsidTr="005B72DA">
        <w:trPr>
          <w:trHeight w:val="1589"/>
        </w:trPr>
        <w:tc>
          <w:tcPr>
            <w:tcW w:w="62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991A" w14:textId="77777777" w:rsidR="005942FA" w:rsidRPr="00EA4B45" w:rsidRDefault="005942FA" w:rsidP="00C95506">
            <w:pPr>
              <w:pStyle w:val="Antet"/>
              <w:rPr>
                <w:rFonts w:ascii="Montserrat" w:hAnsi="Montserrat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532A" w14:textId="22145E34" w:rsidR="005942FA" w:rsidRPr="00EA4B45" w:rsidRDefault="00083046" w:rsidP="00C95506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  <w:proofErr w:type="spellStart"/>
            <w:r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R</w:t>
            </w:r>
            <w:r w:rsidR="005942FA" w:rsidRPr="00EA4B45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esurse</w:t>
            </w:r>
            <w:proofErr w:type="spellEnd"/>
            <w:r w:rsidR="005942FA" w:rsidRPr="00EA4B45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 xml:space="preserve"> </w:t>
            </w:r>
            <w:proofErr w:type="spellStart"/>
            <w:r w:rsidR="005942FA" w:rsidRPr="00EA4B45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umane</w:t>
            </w:r>
            <w:proofErr w:type="spellEnd"/>
          </w:p>
          <w:p w14:paraId="657D2821" w14:textId="59CF7337" w:rsidR="005942FA" w:rsidRPr="00EA4B45" w:rsidRDefault="005942FA" w:rsidP="00C95506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  <w:proofErr w:type="gramStart"/>
            <w:r w:rsidRPr="00EA4B45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E:</w:t>
            </w:r>
            <w:proofErr w:type="gramEnd"/>
            <w:r w:rsidRPr="00EA4B45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 xml:space="preserve"> office@adpsm.ro </w:t>
            </w:r>
          </w:p>
          <w:p w14:paraId="0D796AD5" w14:textId="0E94729B" w:rsidR="005942FA" w:rsidRPr="008442D6" w:rsidRDefault="005942FA" w:rsidP="00C95506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  <w:proofErr w:type="gramStart"/>
            <w:r w:rsidRPr="008442D6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>T:</w:t>
            </w:r>
            <w:proofErr w:type="gramEnd"/>
            <w:r w:rsidRPr="008442D6"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  <w:t xml:space="preserve"> 0261.713.454</w:t>
            </w:r>
          </w:p>
          <w:p w14:paraId="060435FD" w14:textId="77777777" w:rsidR="005942FA" w:rsidRPr="008442D6" w:rsidRDefault="005942FA" w:rsidP="00C95506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  <w:lang w:val="fr-FR"/>
              </w:rPr>
            </w:pPr>
          </w:p>
          <w:p w14:paraId="6A97DEC2" w14:textId="73547D82" w:rsidR="005942FA" w:rsidRPr="00EA4B45" w:rsidRDefault="005942FA" w:rsidP="00C95506">
            <w:pPr>
              <w:pStyle w:val="BasicParagraph"/>
              <w:rPr>
                <w:rFonts w:ascii="Montserrat" w:hAnsi="Montserrat" w:cs="Montserrat Light"/>
                <w:color w:val="215868"/>
                <w:sz w:val="22"/>
                <w:szCs w:val="22"/>
              </w:rPr>
            </w:pPr>
            <w:r w:rsidRPr="00EA4B45">
              <w:rPr>
                <w:rFonts w:ascii="Montserrat" w:hAnsi="Montserrat" w:cs="Montserrat Light"/>
                <w:color w:val="215868"/>
                <w:sz w:val="18"/>
                <w:szCs w:val="16"/>
              </w:rPr>
              <w:t xml:space="preserve">Nr. </w:t>
            </w:r>
            <w:proofErr w:type="spellStart"/>
            <w:r w:rsidRPr="00EA4B45">
              <w:rPr>
                <w:rFonts w:ascii="Montserrat" w:hAnsi="Montserrat" w:cs="Montserrat Light"/>
                <w:color w:val="215868"/>
                <w:sz w:val="18"/>
                <w:szCs w:val="16"/>
              </w:rPr>
              <w:t>Înregistrare</w:t>
            </w:r>
            <w:proofErr w:type="spellEnd"/>
            <w:r w:rsidRPr="00EA4B45">
              <w:rPr>
                <w:rFonts w:ascii="Montserrat" w:hAnsi="Montserrat" w:cs="Montserrat Light"/>
                <w:color w:val="215868"/>
                <w:sz w:val="18"/>
                <w:szCs w:val="16"/>
              </w:rPr>
              <w:t>:</w:t>
            </w:r>
            <w:r w:rsidRPr="00EA4B45">
              <w:rPr>
                <w:sz w:val="28"/>
                <w:szCs w:val="28"/>
                <w:lang w:val="ro-RO"/>
              </w:rPr>
              <w:t xml:space="preserve"> </w:t>
            </w:r>
            <w:r w:rsidR="001F4F7B" w:rsidRPr="007610EA">
              <w:rPr>
                <w:lang w:val="ro-RO"/>
              </w:rPr>
              <w:t>11547/ 11.11.2024</w:t>
            </w:r>
          </w:p>
          <w:p w14:paraId="5F49ACFD" w14:textId="77777777" w:rsidR="005942FA" w:rsidRPr="00EA4B45" w:rsidRDefault="005942FA" w:rsidP="00C95506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  <w:p w14:paraId="287E510F" w14:textId="77777777" w:rsidR="005942FA" w:rsidRPr="00EA4B45" w:rsidRDefault="005942FA" w:rsidP="00C95506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</w:tc>
      </w:tr>
    </w:tbl>
    <w:p w14:paraId="4E2EF0AF" w14:textId="77777777" w:rsidR="005942FA" w:rsidRPr="00EA4B45" w:rsidRDefault="005942FA" w:rsidP="005942FA">
      <w:pPr>
        <w:jc w:val="both"/>
        <w:rPr>
          <w:szCs w:val="24"/>
          <w:lang w:eastAsia="ro-RO"/>
        </w:rPr>
      </w:pPr>
    </w:p>
    <w:p w14:paraId="79D45924" w14:textId="40690444" w:rsidR="005942FA" w:rsidRPr="00EA4B45" w:rsidRDefault="005942FA" w:rsidP="005942FA">
      <w:pPr>
        <w:jc w:val="center"/>
        <w:rPr>
          <w:b/>
          <w:sz w:val="28"/>
          <w:szCs w:val="28"/>
          <w:u w:val="single"/>
          <w:lang w:val="fr-FR"/>
        </w:rPr>
      </w:pPr>
      <w:r w:rsidRPr="00EA4B45">
        <w:rPr>
          <w:b/>
          <w:sz w:val="28"/>
          <w:szCs w:val="28"/>
          <w:u w:val="single"/>
          <w:lang w:val="fr-FR"/>
        </w:rPr>
        <w:t>RAPORT DE SPECIALITATE</w:t>
      </w:r>
    </w:p>
    <w:p w14:paraId="17D57C72" w14:textId="77777777" w:rsidR="008E3826" w:rsidRPr="00EA4B45" w:rsidRDefault="008E3826" w:rsidP="005942FA">
      <w:pPr>
        <w:jc w:val="center"/>
        <w:rPr>
          <w:b/>
          <w:sz w:val="28"/>
          <w:szCs w:val="28"/>
          <w:u w:val="single"/>
          <w:lang w:val="fr-FR"/>
        </w:rPr>
      </w:pPr>
    </w:p>
    <w:p w14:paraId="626CA5AC" w14:textId="4EAE2FDF" w:rsidR="005942FA" w:rsidRPr="00791670" w:rsidRDefault="005942FA" w:rsidP="005942FA">
      <w:pPr>
        <w:jc w:val="center"/>
        <w:rPr>
          <w:i/>
          <w:iCs/>
          <w:sz w:val="28"/>
          <w:szCs w:val="28"/>
          <w:lang w:val="fr-FR"/>
        </w:rPr>
      </w:pPr>
      <w:proofErr w:type="gramStart"/>
      <w:r w:rsidRPr="00791670">
        <w:rPr>
          <w:i/>
          <w:iCs/>
          <w:sz w:val="28"/>
          <w:szCs w:val="28"/>
          <w:lang w:val="fr-FR"/>
        </w:rPr>
        <w:t>la</w:t>
      </w:r>
      <w:proofErr w:type="gramEnd"/>
      <w:r w:rsidRPr="00791670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791670">
        <w:rPr>
          <w:i/>
          <w:iCs/>
          <w:sz w:val="28"/>
          <w:szCs w:val="28"/>
          <w:lang w:val="fr-FR"/>
        </w:rPr>
        <w:t>proiectul</w:t>
      </w:r>
      <w:proofErr w:type="spellEnd"/>
      <w:r w:rsidRPr="00791670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Pr="00791670">
        <w:rPr>
          <w:i/>
          <w:iCs/>
          <w:sz w:val="28"/>
          <w:szCs w:val="28"/>
          <w:lang w:val="fr-FR"/>
        </w:rPr>
        <w:t>hotărâre</w:t>
      </w:r>
      <w:proofErr w:type="spellEnd"/>
      <w:r w:rsidR="007E5C4D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7E5C4D">
        <w:rPr>
          <w:i/>
          <w:iCs/>
          <w:sz w:val="28"/>
          <w:szCs w:val="28"/>
          <w:lang w:val="fr-FR"/>
        </w:rPr>
        <w:t>privind</w:t>
      </w:r>
      <w:proofErr w:type="spellEnd"/>
      <w:r w:rsidRPr="00791670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083046" w:rsidRPr="00791670">
        <w:rPr>
          <w:i/>
          <w:iCs/>
          <w:sz w:val="28"/>
          <w:szCs w:val="28"/>
          <w:lang w:val="fr-FR"/>
        </w:rPr>
        <w:t>modificarea</w:t>
      </w:r>
      <w:proofErr w:type="spellEnd"/>
      <w:r w:rsidR="00083046" w:rsidRPr="00791670">
        <w:rPr>
          <w:i/>
          <w:iCs/>
          <w:sz w:val="28"/>
          <w:szCs w:val="28"/>
          <w:lang w:val="fr-FR"/>
        </w:rPr>
        <w:t xml:space="preserve"> H</w:t>
      </w:r>
      <w:r w:rsidR="00791670" w:rsidRPr="00791670">
        <w:rPr>
          <w:i/>
          <w:iCs/>
          <w:sz w:val="28"/>
          <w:szCs w:val="28"/>
          <w:lang w:val="fr-FR"/>
        </w:rPr>
        <w:t>.</w:t>
      </w:r>
      <w:r w:rsidR="00083046" w:rsidRPr="00791670">
        <w:rPr>
          <w:i/>
          <w:iCs/>
          <w:sz w:val="28"/>
          <w:szCs w:val="28"/>
          <w:lang w:val="fr-FR"/>
        </w:rPr>
        <w:t>C</w:t>
      </w:r>
      <w:r w:rsidR="00791670" w:rsidRPr="00791670">
        <w:rPr>
          <w:i/>
          <w:iCs/>
          <w:sz w:val="28"/>
          <w:szCs w:val="28"/>
          <w:lang w:val="fr-FR"/>
        </w:rPr>
        <w:t>.</w:t>
      </w:r>
      <w:r w:rsidR="00083046" w:rsidRPr="00791670">
        <w:rPr>
          <w:i/>
          <w:iCs/>
          <w:sz w:val="28"/>
          <w:szCs w:val="28"/>
          <w:lang w:val="fr-FR"/>
        </w:rPr>
        <w:t>L</w:t>
      </w:r>
      <w:r w:rsidR="00791670" w:rsidRPr="00791670">
        <w:rPr>
          <w:i/>
          <w:iCs/>
          <w:sz w:val="28"/>
          <w:szCs w:val="28"/>
          <w:lang w:val="fr-FR"/>
        </w:rPr>
        <w:t>.</w:t>
      </w:r>
      <w:r w:rsidR="00083046" w:rsidRPr="00791670">
        <w:rPr>
          <w:i/>
          <w:iCs/>
          <w:sz w:val="28"/>
          <w:szCs w:val="28"/>
          <w:lang w:val="fr-FR"/>
        </w:rPr>
        <w:t>S</w:t>
      </w:r>
      <w:r w:rsidR="00791670" w:rsidRPr="00791670">
        <w:rPr>
          <w:i/>
          <w:iCs/>
          <w:sz w:val="28"/>
          <w:szCs w:val="28"/>
          <w:lang w:val="fr-FR"/>
        </w:rPr>
        <w:t>.</w:t>
      </w:r>
      <w:r w:rsidR="00083046" w:rsidRPr="00791670">
        <w:rPr>
          <w:i/>
          <w:iCs/>
          <w:sz w:val="28"/>
          <w:szCs w:val="28"/>
          <w:lang w:val="fr-FR"/>
        </w:rPr>
        <w:t>M</w:t>
      </w:r>
      <w:r w:rsidR="00791670" w:rsidRPr="00791670">
        <w:rPr>
          <w:i/>
          <w:iCs/>
          <w:sz w:val="28"/>
          <w:szCs w:val="28"/>
          <w:lang w:val="fr-FR"/>
        </w:rPr>
        <w:t>.</w:t>
      </w:r>
      <w:r w:rsidR="00083046" w:rsidRPr="00791670">
        <w:rPr>
          <w:i/>
          <w:iCs/>
          <w:sz w:val="28"/>
          <w:szCs w:val="28"/>
          <w:lang w:val="fr-FR"/>
        </w:rPr>
        <w:t xml:space="preserve"> nr. </w:t>
      </w:r>
      <w:r w:rsidR="00791670" w:rsidRPr="00791670">
        <w:rPr>
          <w:i/>
          <w:iCs/>
          <w:sz w:val="28"/>
          <w:szCs w:val="28"/>
          <w:lang w:val="fr-FR"/>
        </w:rPr>
        <w:t>138/ 27.04.2023</w:t>
      </w:r>
      <w:r w:rsidRPr="00791670">
        <w:rPr>
          <w:i/>
          <w:iCs/>
          <w:sz w:val="28"/>
          <w:szCs w:val="28"/>
          <w:lang w:val="fr-FR"/>
        </w:rPr>
        <w:t xml:space="preserve"> </w:t>
      </w:r>
    </w:p>
    <w:p w14:paraId="7D1CB164" w14:textId="33C7CBEC" w:rsidR="005942FA" w:rsidRPr="00EA4B45" w:rsidRDefault="005942FA" w:rsidP="005942FA">
      <w:pPr>
        <w:jc w:val="both"/>
        <w:rPr>
          <w:szCs w:val="24"/>
          <w:lang w:val="fr-FR" w:eastAsia="ro-RO"/>
        </w:rPr>
      </w:pPr>
    </w:p>
    <w:p w14:paraId="12E6EEEF" w14:textId="77777777" w:rsidR="008E3826" w:rsidRPr="00EA4B45" w:rsidRDefault="008E3826" w:rsidP="005942FA">
      <w:pPr>
        <w:jc w:val="both"/>
        <w:rPr>
          <w:szCs w:val="24"/>
          <w:lang w:val="fr-FR" w:eastAsia="ro-RO"/>
        </w:rPr>
      </w:pPr>
    </w:p>
    <w:p w14:paraId="151EEDB6" w14:textId="3A8FAE89" w:rsidR="00221077" w:rsidRPr="00D15F5E" w:rsidRDefault="005942FA" w:rsidP="00221077">
      <w:pPr>
        <w:jc w:val="both"/>
        <w:rPr>
          <w:sz w:val="28"/>
          <w:szCs w:val="28"/>
        </w:rPr>
      </w:pPr>
      <w:r w:rsidRPr="00EA4B45">
        <w:rPr>
          <w:szCs w:val="24"/>
          <w:lang w:eastAsia="ro-RO"/>
        </w:rPr>
        <w:br/>
      </w:r>
      <w:r w:rsidR="00221077">
        <w:t xml:space="preserve">            </w:t>
      </w:r>
      <w:r w:rsidR="00221077" w:rsidRPr="00D15F5E">
        <w:rPr>
          <w:sz w:val="28"/>
          <w:szCs w:val="28"/>
        </w:rPr>
        <w:t>Subscrisa Administrația Domeniului Public, cu sediul în mun. Satu Mare, Aleea Universului nr. 5- 7, cod fiscal 4750196, reprezentată de director general Zoltán Barta,</w:t>
      </w:r>
      <w:r w:rsidR="007A272C">
        <w:rPr>
          <w:sz w:val="28"/>
          <w:szCs w:val="28"/>
        </w:rPr>
        <w:t xml:space="preserve"> având în vedere </w:t>
      </w:r>
      <w:r w:rsidR="002D3E6C">
        <w:rPr>
          <w:sz w:val="28"/>
          <w:szCs w:val="28"/>
        </w:rPr>
        <w:t>studiul realizat la nivelul UAT-urilor care au în administrare cimitire</w:t>
      </w:r>
      <w:r w:rsidR="00047DDC">
        <w:rPr>
          <w:sz w:val="28"/>
          <w:szCs w:val="28"/>
        </w:rPr>
        <w:t xml:space="preserve"> (ex: Cluj Napoca, Oradea),</w:t>
      </w:r>
      <w:r w:rsidR="00221077" w:rsidRPr="00D15F5E">
        <w:rPr>
          <w:sz w:val="28"/>
          <w:szCs w:val="28"/>
        </w:rPr>
        <w:t xml:space="preserve"> </w:t>
      </w:r>
      <w:r w:rsidR="00535EE7">
        <w:rPr>
          <w:sz w:val="28"/>
          <w:szCs w:val="28"/>
        </w:rPr>
        <w:t xml:space="preserve">am constatat </w:t>
      </w:r>
      <w:r w:rsidR="002828D1">
        <w:rPr>
          <w:sz w:val="28"/>
          <w:szCs w:val="28"/>
        </w:rPr>
        <w:t>faptul că</w:t>
      </w:r>
      <w:r w:rsidR="00535EE7">
        <w:rPr>
          <w:sz w:val="28"/>
          <w:szCs w:val="28"/>
        </w:rPr>
        <w:t xml:space="preserve"> termenul de concesiune practicat es</w:t>
      </w:r>
      <w:r w:rsidR="002828D1">
        <w:rPr>
          <w:sz w:val="28"/>
          <w:szCs w:val="28"/>
        </w:rPr>
        <w:t>t</w:t>
      </w:r>
      <w:r w:rsidR="00535EE7">
        <w:rPr>
          <w:sz w:val="28"/>
          <w:szCs w:val="28"/>
        </w:rPr>
        <w:t>e de 20 ani</w:t>
      </w:r>
      <w:r w:rsidR="002828D1">
        <w:rPr>
          <w:sz w:val="28"/>
          <w:szCs w:val="28"/>
        </w:rPr>
        <w:t>,</w:t>
      </w:r>
      <w:r w:rsidR="00535EE7">
        <w:rPr>
          <w:sz w:val="28"/>
          <w:szCs w:val="28"/>
        </w:rPr>
        <w:t xml:space="preserve"> motiv pentru care propunem modificarea </w:t>
      </w:r>
      <w:r w:rsidR="008C6834" w:rsidRPr="00D15F5E">
        <w:rPr>
          <w:sz w:val="28"/>
          <w:szCs w:val="28"/>
        </w:rPr>
        <w:t xml:space="preserve"> perioad</w:t>
      </w:r>
      <w:r w:rsidR="00535EE7">
        <w:rPr>
          <w:sz w:val="28"/>
          <w:szCs w:val="28"/>
        </w:rPr>
        <w:t>ei</w:t>
      </w:r>
      <w:r w:rsidR="008C6834" w:rsidRPr="00D15F5E">
        <w:rPr>
          <w:sz w:val="28"/>
          <w:szCs w:val="28"/>
        </w:rPr>
        <w:t xml:space="preserve"> de concesiune din 25 de ani în 20 de ani</w:t>
      </w:r>
      <w:r w:rsidR="00C56910">
        <w:rPr>
          <w:sz w:val="28"/>
          <w:szCs w:val="28"/>
        </w:rPr>
        <w:t>. Astfel,</w:t>
      </w:r>
      <w:r w:rsidR="00D415E4" w:rsidRPr="00D15F5E">
        <w:rPr>
          <w:sz w:val="28"/>
          <w:szCs w:val="28"/>
        </w:rPr>
        <w:t xml:space="preserve"> </w:t>
      </w:r>
      <w:r w:rsidR="004369D3">
        <w:rPr>
          <w:sz w:val="28"/>
          <w:szCs w:val="28"/>
        </w:rPr>
        <w:t>se impune</w:t>
      </w:r>
      <w:r w:rsidR="00D415E4" w:rsidRPr="00D15F5E">
        <w:rPr>
          <w:sz w:val="28"/>
          <w:szCs w:val="28"/>
        </w:rPr>
        <w:t xml:space="preserve"> modificarea Regul</w:t>
      </w:r>
      <w:r w:rsidR="00F54619">
        <w:rPr>
          <w:sz w:val="28"/>
          <w:szCs w:val="28"/>
        </w:rPr>
        <w:t>ame</w:t>
      </w:r>
      <w:r w:rsidR="00D415E4" w:rsidRPr="00D15F5E">
        <w:rPr>
          <w:sz w:val="28"/>
          <w:szCs w:val="28"/>
        </w:rPr>
        <w:t>ntului de funcționare a cimitirului uman aparținând domeniului public al municipiului Satu Mare</w:t>
      </w:r>
      <w:r w:rsidR="003C2D33" w:rsidRPr="00D15F5E">
        <w:rPr>
          <w:sz w:val="28"/>
          <w:szCs w:val="28"/>
        </w:rPr>
        <w:t xml:space="preserve"> aflat în </w:t>
      </w:r>
      <w:r w:rsidR="004369D3">
        <w:rPr>
          <w:sz w:val="28"/>
          <w:szCs w:val="28"/>
        </w:rPr>
        <w:t>a</w:t>
      </w:r>
      <w:r w:rsidR="003C2D33" w:rsidRPr="00D15F5E">
        <w:rPr>
          <w:sz w:val="28"/>
          <w:szCs w:val="28"/>
        </w:rPr>
        <w:t>dministra</w:t>
      </w:r>
      <w:r w:rsidR="004369D3">
        <w:rPr>
          <w:sz w:val="28"/>
          <w:szCs w:val="28"/>
        </w:rPr>
        <w:t>rea</w:t>
      </w:r>
      <w:r w:rsidR="003C2D33" w:rsidRPr="00D15F5E">
        <w:rPr>
          <w:sz w:val="28"/>
          <w:szCs w:val="28"/>
        </w:rPr>
        <w:t xml:space="preserve"> Servic</w:t>
      </w:r>
      <w:r w:rsidR="005F530F" w:rsidRPr="00D15F5E">
        <w:rPr>
          <w:sz w:val="28"/>
          <w:szCs w:val="28"/>
        </w:rPr>
        <w:t>i</w:t>
      </w:r>
      <w:r w:rsidR="003C2D33" w:rsidRPr="00D15F5E">
        <w:rPr>
          <w:sz w:val="28"/>
          <w:szCs w:val="28"/>
        </w:rPr>
        <w:t>ului Public Administrația Domeniului</w:t>
      </w:r>
      <w:r w:rsidR="000E2FEA">
        <w:rPr>
          <w:sz w:val="28"/>
          <w:szCs w:val="28"/>
        </w:rPr>
        <w:t xml:space="preserve"> </w:t>
      </w:r>
      <w:r w:rsidR="005F530F" w:rsidRPr="00D15F5E">
        <w:rPr>
          <w:sz w:val="28"/>
          <w:szCs w:val="28"/>
        </w:rPr>
        <w:t>P</w:t>
      </w:r>
      <w:r w:rsidR="003C2D33" w:rsidRPr="00D15F5E">
        <w:rPr>
          <w:sz w:val="28"/>
          <w:szCs w:val="28"/>
        </w:rPr>
        <w:t>ublic Satu Mare</w:t>
      </w:r>
      <w:r w:rsidR="005F530F" w:rsidRPr="00D15F5E">
        <w:rPr>
          <w:sz w:val="28"/>
          <w:szCs w:val="28"/>
        </w:rPr>
        <w:t xml:space="preserve">, </w:t>
      </w:r>
      <w:r w:rsidR="00565D3D" w:rsidRPr="00D15F5E">
        <w:rPr>
          <w:sz w:val="28"/>
          <w:szCs w:val="28"/>
        </w:rPr>
        <w:t>respectiv modificarea tuturor articolelor în care este specificat</w:t>
      </w:r>
      <w:r w:rsidR="00280259" w:rsidRPr="00D15F5E">
        <w:rPr>
          <w:sz w:val="28"/>
          <w:szCs w:val="28"/>
        </w:rPr>
        <w:t>ă</w:t>
      </w:r>
      <w:r w:rsidR="00565D3D" w:rsidRPr="00D15F5E">
        <w:rPr>
          <w:sz w:val="28"/>
          <w:szCs w:val="28"/>
        </w:rPr>
        <w:t xml:space="preserve"> perioada </w:t>
      </w:r>
      <w:r w:rsidR="00280259" w:rsidRPr="00D15F5E">
        <w:rPr>
          <w:sz w:val="28"/>
          <w:szCs w:val="28"/>
        </w:rPr>
        <w:t>pentru care se realizează concesiune</w:t>
      </w:r>
      <w:r w:rsidR="00014D2C" w:rsidRPr="00D15F5E">
        <w:rPr>
          <w:sz w:val="28"/>
          <w:szCs w:val="28"/>
        </w:rPr>
        <w:t>a</w:t>
      </w:r>
      <w:r w:rsidR="00565D3D" w:rsidRPr="00D15F5E">
        <w:rPr>
          <w:sz w:val="28"/>
          <w:szCs w:val="28"/>
        </w:rPr>
        <w:t>.</w:t>
      </w:r>
    </w:p>
    <w:p w14:paraId="5F2BCE1A" w14:textId="7BED50B0" w:rsidR="00D05E59" w:rsidRPr="00D15F5E" w:rsidRDefault="005942FA" w:rsidP="00D15F5E">
      <w:pPr>
        <w:ind w:firstLine="426"/>
        <w:jc w:val="both"/>
        <w:rPr>
          <w:bCs/>
          <w:sz w:val="28"/>
          <w:szCs w:val="28"/>
        </w:rPr>
      </w:pPr>
      <w:r w:rsidRPr="00D15F5E">
        <w:rPr>
          <w:sz w:val="28"/>
          <w:szCs w:val="28"/>
          <w:lang w:eastAsia="ro-RO"/>
        </w:rPr>
        <w:t xml:space="preserve">     </w:t>
      </w:r>
      <w:r w:rsidR="00D05E59" w:rsidRPr="00D15F5E">
        <w:rPr>
          <w:sz w:val="28"/>
          <w:szCs w:val="28"/>
        </w:rPr>
        <w:t xml:space="preserve">Față de cele expuse mai sus, rugăm </w:t>
      </w:r>
      <w:r w:rsidR="00D05E59" w:rsidRPr="00D15F5E">
        <w:rPr>
          <w:b/>
          <w:bCs/>
          <w:sz w:val="28"/>
          <w:szCs w:val="28"/>
          <w:u w:val="single"/>
        </w:rPr>
        <w:t>inițierea unui proiect de hotărâre privind modificarea H</w:t>
      </w:r>
      <w:r w:rsidR="00F05837">
        <w:rPr>
          <w:b/>
          <w:bCs/>
          <w:sz w:val="28"/>
          <w:szCs w:val="28"/>
          <w:u w:val="single"/>
        </w:rPr>
        <w:t>.</w:t>
      </w:r>
      <w:r w:rsidR="00D05E59" w:rsidRPr="00D15F5E">
        <w:rPr>
          <w:b/>
          <w:bCs/>
          <w:sz w:val="28"/>
          <w:szCs w:val="28"/>
          <w:u w:val="single"/>
        </w:rPr>
        <w:t>C</w:t>
      </w:r>
      <w:r w:rsidR="00F05837">
        <w:rPr>
          <w:b/>
          <w:bCs/>
          <w:sz w:val="28"/>
          <w:szCs w:val="28"/>
          <w:u w:val="single"/>
        </w:rPr>
        <w:t>.</w:t>
      </w:r>
      <w:r w:rsidR="00D05E59" w:rsidRPr="00D15F5E">
        <w:rPr>
          <w:b/>
          <w:bCs/>
          <w:sz w:val="28"/>
          <w:szCs w:val="28"/>
          <w:u w:val="single"/>
        </w:rPr>
        <w:t>L</w:t>
      </w:r>
      <w:r w:rsidR="00F05837">
        <w:rPr>
          <w:b/>
          <w:bCs/>
          <w:sz w:val="28"/>
          <w:szCs w:val="28"/>
          <w:u w:val="single"/>
        </w:rPr>
        <w:t>.</w:t>
      </w:r>
      <w:r w:rsidR="00D05E59" w:rsidRPr="00D15F5E">
        <w:rPr>
          <w:b/>
          <w:bCs/>
          <w:sz w:val="28"/>
          <w:szCs w:val="28"/>
          <w:u w:val="single"/>
        </w:rPr>
        <w:t>S</w:t>
      </w:r>
      <w:r w:rsidR="00F05837">
        <w:rPr>
          <w:b/>
          <w:bCs/>
          <w:sz w:val="28"/>
          <w:szCs w:val="28"/>
          <w:u w:val="single"/>
        </w:rPr>
        <w:t>.</w:t>
      </w:r>
      <w:r w:rsidR="00D05E59" w:rsidRPr="00D15F5E">
        <w:rPr>
          <w:b/>
          <w:bCs/>
          <w:sz w:val="28"/>
          <w:szCs w:val="28"/>
          <w:u w:val="single"/>
        </w:rPr>
        <w:t>M</w:t>
      </w:r>
      <w:r w:rsidR="00F05837">
        <w:rPr>
          <w:b/>
          <w:bCs/>
          <w:sz w:val="28"/>
          <w:szCs w:val="28"/>
          <w:u w:val="single"/>
        </w:rPr>
        <w:t>.</w:t>
      </w:r>
      <w:r w:rsidR="00D05E59" w:rsidRPr="00D15F5E">
        <w:rPr>
          <w:b/>
          <w:bCs/>
          <w:sz w:val="28"/>
          <w:szCs w:val="28"/>
          <w:u w:val="single"/>
        </w:rPr>
        <w:t xml:space="preserve"> nr.  138/ 2023. </w:t>
      </w:r>
    </w:p>
    <w:p w14:paraId="55FF5238" w14:textId="5D884665" w:rsidR="005942FA" w:rsidRPr="00D15F5E" w:rsidRDefault="005942FA" w:rsidP="005942FA">
      <w:pPr>
        <w:rPr>
          <w:sz w:val="28"/>
          <w:szCs w:val="28"/>
        </w:rPr>
      </w:pPr>
    </w:p>
    <w:p w14:paraId="50016762" w14:textId="60E7FA82" w:rsidR="0059516C" w:rsidRPr="00D15F5E" w:rsidRDefault="0059516C" w:rsidP="005942FA">
      <w:pPr>
        <w:rPr>
          <w:sz w:val="28"/>
          <w:szCs w:val="28"/>
        </w:rPr>
      </w:pPr>
    </w:p>
    <w:p w14:paraId="629A1F6A" w14:textId="77777777" w:rsidR="0063596F" w:rsidRPr="00D15F5E" w:rsidRDefault="0063596F" w:rsidP="0063596F">
      <w:pPr>
        <w:ind w:firstLine="284"/>
        <w:jc w:val="center"/>
        <w:rPr>
          <w:sz w:val="28"/>
          <w:szCs w:val="28"/>
        </w:rPr>
      </w:pPr>
      <w:bookmarkStart w:id="0" w:name="_Hlk177977100"/>
      <w:r w:rsidRPr="00D15F5E">
        <w:rPr>
          <w:sz w:val="28"/>
          <w:szCs w:val="28"/>
        </w:rPr>
        <w:t>Director general,</w:t>
      </w:r>
    </w:p>
    <w:p w14:paraId="4DB4112E" w14:textId="77777777" w:rsidR="0063596F" w:rsidRPr="00D15F5E" w:rsidRDefault="0063596F" w:rsidP="0063596F">
      <w:pPr>
        <w:ind w:left="2160" w:firstLine="720"/>
        <w:rPr>
          <w:sz w:val="28"/>
          <w:szCs w:val="28"/>
        </w:rPr>
      </w:pPr>
      <w:r w:rsidRPr="00D15F5E">
        <w:rPr>
          <w:sz w:val="28"/>
          <w:szCs w:val="28"/>
        </w:rPr>
        <w:t xml:space="preserve">                      Zoltán Barta</w:t>
      </w:r>
    </w:p>
    <w:p w14:paraId="1003EC3A" w14:textId="77777777" w:rsidR="0063596F" w:rsidRPr="00D15F5E" w:rsidRDefault="0063596F" w:rsidP="0063596F">
      <w:pPr>
        <w:ind w:left="2160" w:firstLine="720"/>
        <w:jc w:val="center"/>
        <w:rPr>
          <w:sz w:val="28"/>
          <w:szCs w:val="28"/>
        </w:rPr>
      </w:pPr>
    </w:p>
    <w:p w14:paraId="152CCF2F" w14:textId="77777777" w:rsidR="0063596F" w:rsidRPr="00D15F5E" w:rsidRDefault="0063596F" w:rsidP="0063596F">
      <w:pPr>
        <w:ind w:left="3600" w:firstLine="720"/>
        <w:rPr>
          <w:sz w:val="28"/>
          <w:szCs w:val="28"/>
        </w:rPr>
      </w:pPr>
      <w:r w:rsidRPr="00D15F5E">
        <w:rPr>
          <w:sz w:val="28"/>
          <w:szCs w:val="28"/>
        </w:rPr>
        <w:t xml:space="preserve">                                      Vizat,</w:t>
      </w:r>
    </w:p>
    <w:p w14:paraId="7314F5A1" w14:textId="506E30F8" w:rsidR="0063596F" w:rsidRPr="00D15F5E" w:rsidRDefault="0063596F" w:rsidP="0063596F">
      <w:pPr>
        <w:jc w:val="center"/>
        <w:rPr>
          <w:sz w:val="28"/>
          <w:szCs w:val="28"/>
        </w:rPr>
      </w:pPr>
      <w:r w:rsidRPr="00D15F5E">
        <w:rPr>
          <w:sz w:val="28"/>
          <w:szCs w:val="28"/>
        </w:rPr>
        <w:t xml:space="preserve">               </w:t>
      </w:r>
      <w:r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ab/>
      </w:r>
      <w:r w:rsidR="00C62209">
        <w:rPr>
          <w:sz w:val="28"/>
          <w:szCs w:val="28"/>
        </w:rPr>
        <w:t xml:space="preserve">            </w:t>
      </w:r>
      <w:r w:rsidRPr="00D15F5E">
        <w:rPr>
          <w:sz w:val="28"/>
          <w:szCs w:val="28"/>
        </w:rPr>
        <w:t>Serviciul juridic,</w:t>
      </w:r>
    </w:p>
    <w:p w14:paraId="4064B642" w14:textId="72A7B18B" w:rsidR="0063596F" w:rsidRPr="00D15F5E" w:rsidRDefault="0063596F" w:rsidP="00CB422A">
      <w:pPr>
        <w:ind w:left="2160" w:firstLine="720"/>
        <w:jc w:val="right"/>
        <w:rPr>
          <w:sz w:val="28"/>
          <w:szCs w:val="28"/>
        </w:rPr>
      </w:pPr>
      <w:r w:rsidRPr="00D15F5E">
        <w:rPr>
          <w:sz w:val="28"/>
          <w:szCs w:val="28"/>
        </w:rPr>
        <w:t xml:space="preserve">                </w:t>
      </w:r>
      <w:r w:rsidR="00CB422A" w:rsidRPr="00D15F5E">
        <w:rPr>
          <w:sz w:val="28"/>
          <w:szCs w:val="28"/>
        </w:rPr>
        <w:tab/>
      </w:r>
      <w:r w:rsidR="00CB422A" w:rsidRPr="00D15F5E">
        <w:rPr>
          <w:sz w:val="28"/>
          <w:szCs w:val="28"/>
        </w:rPr>
        <w:tab/>
      </w:r>
      <w:r w:rsidR="00CB422A"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 xml:space="preserve">    </w:t>
      </w:r>
      <w:r w:rsidR="00C62209">
        <w:rPr>
          <w:sz w:val="28"/>
          <w:szCs w:val="28"/>
        </w:rPr>
        <w:t xml:space="preserve">   </w:t>
      </w:r>
      <w:proofErr w:type="spellStart"/>
      <w:r w:rsidRPr="00D15F5E">
        <w:rPr>
          <w:sz w:val="28"/>
          <w:szCs w:val="28"/>
        </w:rPr>
        <w:t>Cj</w:t>
      </w:r>
      <w:proofErr w:type="spellEnd"/>
      <w:r w:rsidRPr="00D15F5E">
        <w:rPr>
          <w:sz w:val="28"/>
          <w:szCs w:val="28"/>
        </w:rPr>
        <w:t xml:space="preserve">. Lucian Bodea </w:t>
      </w:r>
      <w:bookmarkEnd w:id="0"/>
      <w:r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ab/>
      </w:r>
      <w:r w:rsidRPr="00D15F5E">
        <w:rPr>
          <w:sz w:val="28"/>
          <w:szCs w:val="28"/>
        </w:rPr>
        <w:tab/>
      </w:r>
    </w:p>
    <w:p w14:paraId="72B0D73E" w14:textId="77777777" w:rsidR="0063596F" w:rsidRPr="00D15F5E" w:rsidRDefault="0063596F" w:rsidP="0063596F">
      <w:pPr>
        <w:ind w:left="5760" w:firstLine="720"/>
        <w:rPr>
          <w:sz w:val="28"/>
          <w:szCs w:val="28"/>
        </w:rPr>
      </w:pPr>
    </w:p>
    <w:p w14:paraId="053E5A7E" w14:textId="77777777" w:rsidR="0063596F" w:rsidRPr="00D15F5E" w:rsidRDefault="0063596F" w:rsidP="0063596F">
      <w:pPr>
        <w:ind w:left="5760" w:firstLine="7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116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1"/>
        <w:gridCol w:w="222"/>
      </w:tblGrid>
      <w:tr w:rsidR="00102B3A" w:rsidRPr="00D15F5E" w14:paraId="731D09F5" w14:textId="77777777" w:rsidTr="00102B3A">
        <w:trPr>
          <w:trHeight w:hRule="exact" w:val="709"/>
        </w:trPr>
        <w:tc>
          <w:tcPr>
            <w:tcW w:w="1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B7EE" w14:textId="77777777" w:rsidR="00102B3A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  <w:r w:rsidRPr="00D15F5E">
              <w:rPr>
                <w:rFonts w:ascii="Times New Roman" w:hAnsi="Times New Roman"/>
                <w:i/>
                <w:sz w:val="28"/>
                <w:szCs w:val="28"/>
              </w:rPr>
              <w:t xml:space="preserve">     Întocmit, Adriana Giorza</w:t>
            </w:r>
          </w:p>
          <w:p w14:paraId="13FC024D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F0F979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89F64F5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F0E837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6095E53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0744F8C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1C8CF2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757E6A5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23833C4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26A85D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15E08B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53D610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0480C0B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702BF84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F79E34D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993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61"/>
              <w:gridCol w:w="4377"/>
            </w:tblGrid>
            <w:tr w:rsidR="00102B3A" w:rsidRPr="00D15F5E" w14:paraId="2C5EE0EE" w14:textId="77777777" w:rsidTr="00881E6E">
              <w:trPr>
                <w:trHeight w:hRule="exact" w:val="227"/>
              </w:trPr>
              <w:tc>
                <w:tcPr>
                  <w:tcW w:w="5561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1CB3A" w14:textId="77777777" w:rsidR="00102B3A" w:rsidRPr="00D15F5E" w:rsidRDefault="00102B3A" w:rsidP="007A272C">
                  <w:pPr>
                    <w:pStyle w:val="Antet"/>
                    <w:framePr w:hSpace="180" w:wrap="around" w:vAnchor="text" w:hAnchor="margin" w:xAlign="center" w:y="2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5F5E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3C13EDE5" wp14:editId="639A47A0">
                        <wp:extent cx="3014345" cy="1471930"/>
                        <wp:effectExtent l="0" t="0" r="0" b="0"/>
                        <wp:docPr id="2" name="I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4345" cy="147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AE4A23" w14:textId="77777777" w:rsidR="00102B3A" w:rsidRPr="00D15F5E" w:rsidRDefault="00102B3A" w:rsidP="007A272C">
                  <w:pPr>
                    <w:pStyle w:val="BasicParagraph"/>
                    <w:framePr w:hSpace="180" w:wrap="around" w:vAnchor="text" w:hAnchor="margin" w:xAlign="center" w:y="226"/>
                    <w:tabs>
                      <w:tab w:val="right" w:pos="4168"/>
                    </w:tabs>
                    <w:rPr>
                      <w:rFonts w:ascii="Times New Roman" w:hAnsi="Times New Roman" w:cs="Times New Roman"/>
                      <w:b/>
                      <w:bCs/>
                      <w:color w:val="003A6A"/>
                      <w:sz w:val="28"/>
                      <w:szCs w:val="28"/>
                    </w:rPr>
                  </w:pPr>
                </w:p>
              </w:tc>
            </w:tr>
            <w:tr w:rsidR="00102B3A" w:rsidRPr="00D15F5E" w14:paraId="2ADDEB07" w14:textId="77777777" w:rsidTr="00881E6E">
              <w:trPr>
                <w:trHeight w:hRule="exact" w:val="227"/>
              </w:trPr>
              <w:tc>
                <w:tcPr>
                  <w:tcW w:w="5561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7D77D" w14:textId="77777777" w:rsidR="00102B3A" w:rsidRPr="00D15F5E" w:rsidRDefault="00102B3A" w:rsidP="007A272C">
                  <w:pPr>
                    <w:pStyle w:val="Antet"/>
                    <w:framePr w:hSpace="180" w:wrap="around" w:vAnchor="text" w:hAnchor="margin" w:xAlign="center" w:y="22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2A5C3" w14:textId="77777777" w:rsidR="00102B3A" w:rsidRPr="00D15F5E" w:rsidRDefault="00102B3A" w:rsidP="007A272C">
                  <w:pPr>
                    <w:pStyle w:val="Antet"/>
                    <w:framePr w:hSpace="180" w:wrap="around" w:vAnchor="text" w:hAnchor="margin" w:xAlign="center" w:y="22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2B3A" w:rsidRPr="00D15F5E" w14:paraId="40E0915E" w14:textId="77777777" w:rsidTr="00881E6E">
              <w:trPr>
                <w:trHeight w:val="1589"/>
              </w:trPr>
              <w:tc>
                <w:tcPr>
                  <w:tcW w:w="5561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8E466F" w14:textId="77777777" w:rsidR="00102B3A" w:rsidRPr="00D15F5E" w:rsidRDefault="00102B3A" w:rsidP="007A272C">
                  <w:pPr>
                    <w:pStyle w:val="Antet"/>
                    <w:framePr w:hSpace="180" w:wrap="around" w:vAnchor="text" w:hAnchor="margin" w:xAlign="center" w:y="22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0D076" w14:textId="77777777" w:rsidR="00102B3A" w:rsidRPr="00D15F5E" w:rsidRDefault="00102B3A" w:rsidP="007A272C">
                  <w:pPr>
                    <w:pStyle w:val="BasicParagraph"/>
                    <w:framePr w:hSpace="180" w:wrap="around" w:vAnchor="text" w:hAnchor="margin" w:xAlign="center" w:y="226"/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</w:pPr>
                  <w:proofErr w:type="spellStart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>Resurse</w:t>
                  </w:r>
                  <w:proofErr w:type="spellEnd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>Umane</w:t>
                  </w:r>
                  <w:proofErr w:type="spellEnd"/>
                </w:p>
                <w:p w14:paraId="12BA2B4B" w14:textId="77777777" w:rsidR="00102B3A" w:rsidRPr="00D15F5E" w:rsidRDefault="00102B3A" w:rsidP="007A272C">
                  <w:pPr>
                    <w:pStyle w:val="BasicParagraph"/>
                    <w:framePr w:hSpace="180" w:wrap="around" w:vAnchor="text" w:hAnchor="margin" w:xAlign="center" w:y="226"/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</w:pPr>
                  <w:proofErr w:type="gramStart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>E:</w:t>
                  </w:r>
                  <w:proofErr w:type="gramEnd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 xml:space="preserve"> office@adpsm.ro</w:t>
                  </w:r>
                </w:p>
                <w:p w14:paraId="0B1B895B" w14:textId="77777777" w:rsidR="00102B3A" w:rsidRPr="00D15F5E" w:rsidRDefault="00102B3A" w:rsidP="007A272C">
                  <w:pPr>
                    <w:pStyle w:val="BasicParagraph"/>
                    <w:framePr w:hSpace="180" w:wrap="around" w:vAnchor="text" w:hAnchor="margin" w:xAlign="center" w:y="226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 xml:space="preserve">     adriana.giorza@adpsm.ro</w:t>
                  </w:r>
                  <w:r w:rsidRPr="00D15F5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3A7128DF" w14:textId="77777777" w:rsidR="00102B3A" w:rsidRPr="00D15F5E" w:rsidRDefault="00102B3A" w:rsidP="007A272C">
                  <w:pPr>
                    <w:pStyle w:val="BasicParagraph"/>
                    <w:framePr w:hSpace="180" w:wrap="around" w:vAnchor="text" w:hAnchor="margin" w:xAlign="center" w:y="226"/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</w:pPr>
                  <w:proofErr w:type="gramStart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>T:</w:t>
                  </w:r>
                  <w:proofErr w:type="gramEnd"/>
                  <w:r w:rsidRPr="00D15F5E"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  <w:t xml:space="preserve"> 0261.713.454</w:t>
                  </w:r>
                </w:p>
                <w:p w14:paraId="2239D16C" w14:textId="77777777" w:rsidR="00102B3A" w:rsidRPr="00D15F5E" w:rsidRDefault="00102B3A" w:rsidP="007A272C">
                  <w:pPr>
                    <w:pStyle w:val="BasicParagraph"/>
                    <w:framePr w:hSpace="180" w:wrap="around" w:vAnchor="text" w:hAnchor="margin" w:xAlign="center" w:y="226"/>
                    <w:rPr>
                      <w:rFonts w:ascii="Times New Roman" w:hAnsi="Times New Roman" w:cs="Times New Roman"/>
                      <w:color w:val="215868"/>
                      <w:sz w:val="28"/>
                      <w:szCs w:val="28"/>
                      <w:lang w:val="fr-FR"/>
                    </w:rPr>
                  </w:pPr>
                </w:p>
                <w:p w14:paraId="1F23F0FB" w14:textId="77777777" w:rsidR="00102B3A" w:rsidRPr="00D15F5E" w:rsidRDefault="00102B3A" w:rsidP="007A272C">
                  <w:pPr>
                    <w:pStyle w:val="Antet"/>
                    <w:framePr w:hSpace="180" w:wrap="around" w:vAnchor="text" w:hAnchor="margin" w:xAlign="center" w:y="226"/>
                    <w:rPr>
                      <w:rFonts w:ascii="Times New Roman" w:hAnsi="Times New Roman"/>
                      <w:color w:val="215868"/>
                      <w:sz w:val="28"/>
                      <w:szCs w:val="28"/>
                    </w:rPr>
                  </w:pPr>
                  <w:r w:rsidRPr="00D15F5E">
                    <w:rPr>
                      <w:rFonts w:ascii="Times New Roman" w:hAnsi="Times New Roman"/>
                      <w:b/>
                      <w:bCs/>
                      <w:color w:val="003A6A"/>
                      <w:sz w:val="28"/>
                      <w:szCs w:val="28"/>
                    </w:rPr>
                    <w:t>Număr înregistrare: 11220/31.10.2024</w:t>
                  </w:r>
                </w:p>
              </w:tc>
            </w:tr>
          </w:tbl>
          <w:p w14:paraId="0235A83B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F83942E" w14:textId="77777777" w:rsidR="00102B3A" w:rsidRPr="00D15F5E" w:rsidRDefault="00102B3A" w:rsidP="00102B3A">
            <w:pPr>
              <w:pStyle w:val="Ante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A41F" w14:textId="77777777" w:rsidR="00102B3A" w:rsidRPr="00D15F5E" w:rsidRDefault="00102B3A" w:rsidP="00102B3A">
            <w:pPr>
              <w:pStyle w:val="BasicParagraph"/>
              <w:tabs>
                <w:tab w:val="right" w:pos="4168"/>
              </w:tabs>
              <w:rPr>
                <w:rFonts w:ascii="Times New Roman" w:hAnsi="Times New Roman" w:cs="Times New Roman"/>
                <w:b/>
                <w:bCs/>
                <w:color w:val="003A6A"/>
                <w:sz w:val="28"/>
                <w:szCs w:val="28"/>
              </w:rPr>
            </w:pPr>
          </w:p>
        </w:tc>
      </w:tr>
    </w:tbl>
    <w:p w14:paraId="6F73922E" w14:textId="77777777" w:rsidR="0063596F" w:rsidRPr="00D15F5E" w:rsidRDefault="0063596F" w:rsidP="0063596F">
      <w:pPr>
        <w:ind w:left="5760" w:firstLine="720"/>
        <w:rPr>
          <w:sz w:val="28"/>
          <w:szCs w:val="28"/>
        </w:rPr>
      </w:pPr>
    </w:p>
    <w:p w14:paraId="3FBBF3B6" w14:textId="77777777" w:rsidR="0063596F" w:rsidRPr="00D15F5E" w:rsidRDefault="0063596F" w:rsidP="0063596F">
      <w:pPr>
        <w:ind w:left="5760" w:firstLine="720"/>
        <w:rPr>
          <w:sz w:val="28"/>
          <w:szCs w:val="28"/>
        </w:rPr>
      </w:pPr>
    </w:p>
    <w:p w14:paraId="13F6C535" w14:textId="174613F7" w:rsidR="00B31F4D" w:rsidRPr="00EA4B45" w:rsidRDefault="00B31F4D" w:rsidP="00B416C0">
      <w:pPr>
        <w:jc w:val="both"/>
        <w:rPr>
          <w:sz w:val="28"/>
          <w:szCs w:val="28"/>
        </w:rPr>
      </w:pPr>
    </w:p>
    <w:tbl>
      <w:tblPr>
        <w:tblW w:w="1079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3"/>
        <w:gridCol w:w="4377"/>
      </w:tblGrid>
      <w:tr w:rsidR="00B31F4D" w:rsidRPr="00EA4B45" w14:paraId="1353F6D3" w14:textId="77777777" w:rsidTr="00B31F4D">
        <w:trPr>
          <w:trHeight w:hRule="exact" w:val="227"/>
        </w:trPr>
        <w:tc>
          <w:tcPr>
            <w:tcW w:w="64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37C0" w14:textId="77777777" w:rsidR="00B31F4D" w:rsidRPr="00EA4B45" w:rsidRDefault="00B31F4D" w:rsidP="00F36884">
            <w:pPr>
              <w:pStyle w:val="Antet"/>
            </w:pPr>
            <w:r w:rsidRPr="00EA4B45">
              <w:rPr>
                <w:noProof/>
                <w:color w:val="000000"/>
              </w:rPr>
              <w:drawing>
                <wp:inline distT="0" distB="0" distL="0" distR="0" wp14:anchorId="6E79CE6B" wp14:editId="51F0C7B2">
                  <wp:extent cx="3013710" cy="147066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B51D" w14:textId="77777777" w:rsidR="00B31F4D" w:rsidRPr="00EA4B45" w:rsidRDefault="00B31F4D" w:rsidP="00F36884">
            <w:pPr>
              <w:pStyle w:val="BasicParagraph"/>
              <w:tabs>
                <w:tab w:val="right" w:pos="4168"/>
              </w:tabs>
              <w:rPr>
                <w:b/>
                <w:bCs/>
                <w:color w:val="003A6A"/>
                <w:sz w:val="18"/>
                <w:szCs w:val="18"/>
              </w:rPr>
            </w:pPr>
          </w:p>
        </w:tc>
      </w:tr>
      <w:tr w:rsidR="00B31F4D" w:rsidRPr="00EA4B45" w14:paraId="536133AC" w14:textId="77777777" w:rsidTr="00B31F4D">
        <w:trPr>
          <w:trHeight w:hRule="exact" w:val="227"/>
        </w:trPr>
        <w:tc>
          <w:tcPr>
            <w:tcW w:w="6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B59A" w14:textId="77777777" w:rsidR="00B31F4D" w:rsidRPr="00EA4B45" w:rsidRDefault="00B31F4D" w:rsidP="00F36884">
            <w:pPr>
              <w:pStyle w:val="Antet"/>
            </w:pP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8A38" w14:textId="3C0CD215" w:rsidR="00B31F4D" w:rsidRPr="00EA4B45" w:rsidRDefault="00B31F4D" w:rsidP="00F36884">
            <w:pPr>
              <w:pStyle w:val="Antet"/>
              <w:rPr>
                <w:color w:val="17365D"/>
              </w:rPr>
            </w:pPr>
            <w:r w:rsidRPr="00EA4B45">
              <w:rPr>
                <w:b/>
                <w:bCs/>
                <w:color w:val="003A6A"/>
                <w:sz w:val="18"/>
                <w:szCs w:val="18"/>
              </w:rPr>
              <w:t xml:space="preserve">Număr înregistrare: </w:t>
            </w:r>
            <w:r w:rsidR="00BE335D">
              <w:rPr>
                <w:b/>
                <w:bCs/>
                <w:color w:val="003A6A"/>
                <w:sz w:val="18"/>
                <w:szCs w:val="18"/>
              </w:rPr>
              <w:t>11548/11.11.2024</w:t>
            </w:r>
          </w:p>
          <w:p w14:paraId="7CCA65CD" w14:textId="77777777" w:rsidR="00B31F4D" w:rsidRPr="00EA4B45" w:rsidRDefault="00B31F4D" w:rsidP="00F36884">
            <w:pPr>
              <w:pStyle w:val="Antet"/>
              <w:rPr>
                <w:color w:val="17365D"/>
              </w:rPr>
            </w:pPr>
            <w:r w:rsidRPr="00EA4B45">
              <w:rPr>
                <w:color w:val="17365D"/>
              </w:rPr>
              <w:t xml:space="preserve">ADMINISTRAȚIA DOMENIULUI PUBLIC </w:t>
            </w:r>
          </w:p>
          <w:p w14:paraId="7BB0530B" w14:textId="77777777" w:rsidR="00B31F4D" w:rsidRPr="00EA4B45" w:rsidRDefault="00B31F4D" w:rsidP="00F36884">
            <w:pPr>
              <w:pStyle w:val="Antet"/>
            </w:pPr>
          </w:p>
          <w:p w14:paraId="366ECAA7" w14:textId="77777777" w:rsidR="00B31F4D" w:rsidRPr="00EA4B45" w:rsidRDefault="00B31F4D" w:rsidP="00F36884">
            <w:pPr>
              <w:pStyle w:val="Antet"/>
            </w:pPr>
            <w:r w:rsidRPr="00EA4B45">
              <w:br/>
            </w:r>
            <w:r w:rsidRPr="00EA4B45">
              <w:br/>
            </w:r>
          </w:p>
        </w:tc>
      </w:tr>
      <w:tr w:rsidR="00B31F4D" w:rsidRPr="00EA4B45" w14:paraId="3287FFA0" w14:textId="77777777" w:rsidTr="00B31F4D">
        <w:trPr>
          <w:trHeight w:val="1589"/>
        </w:trPr>
        <w:tc>
          <w:tcPr>
            <w:tcW w:w="6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2081" w14:textId="77777777" w:rsidR="00B31F4D" w:rsidRPr="00EA4B45" w:rsidRDefault="00B31F4D" w:rsidP="00F36884">
            <w:pPr>
              <w:pStyle w:val="Antet"/>
            </w:pP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D897" w14:textId="5B1ED7D0" w:rsidR="00B31F4D" w:rsidRPr="00814F5A" w:rsidRDefault="00B31F4D" w:rsidP="00F36884">
            <w:pPr>
              <w:pStyle w:val="BasicParagraph"/>
              <w:rPr>
                <w:color w:val="215868"/>
                <w:sz w:val="18"/>
                <w:szCs w:val="16"/>
                <w:lang w:val="fr-FR"/>
              </w:rPr>
            </w:pPr>
            <w:proofErr w:type="spellStart"/>
            <w:r w:rsidRPr="00814F5A">
              <w:rPr>
                <w:color w:val="215868"/>
                <w:sz w:val="18"/>
                <w:szCs w:val="16"/>
                <w:lang w:val="fr-FR"/>
              </w:rPr>
              <w:t>Resurse</w:t>
            </w:r>
            <w:proofErr w:type="spellEnd"/>
            <w:r w:rsidRPr="00814F5A">
              <w:rPr>
                <w:color w:val="215868"/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814F5A">
              <w:rPr>
                <w:color w:val="215868"/>
                <w:sz w:val="18"/>
                <w:szCs w:val="16"/>
                <w:lang w:val="fr-FR"/>
              </w:rPr>
              <w:t>Umane</w:t>
            </w:r>
            <w:proofErr w:type="spellEnd"/>
          </w:p>
          <w:p w14:paraId="4F290FFE" w14:textId="77777777" w:rsidR="00B31F4D" w:rsidRPr="00814F5A" w:rsidRDefault="00B31F4D" w:rsidP="00F36884">
            <w:pPr>
              <w:pStyle w:val="BasicParagraph"/>
              <w:rPr>
                <w:lang w:val="fr-FR"/>
              </w:rPr>
            </w:pPr>
            <w:proofErr w:type="gramStart"/>
            <w:r w:rsidRPr="00814F5A">
              <w:rPr>
                <w:color w:val="215868"/>
                <w:sz w:val="18"/>
                <w:szCs w:val="16"/>
                <w:lang w:val="fr-FR"/>
              </w:rPr>
              <w:t>Email:</w:t>
            </w:r>
            <w:proofErr w:type="gramEnd"/>
            <w:r w:rsidRPr="00814F5A">
              <w:rPr>
                <w:color w:val="215868"/>
                <w:sz w:val="18"/>
                <w:szCs w:val="16"/>
                <w:lang w:val="fr-FR"/>
              </w:rPr>
              <w:t xml:space="preserve"> office@adpsm.ro</w:t>
            </w:r>
            <w:r w:rsidRPr="00814F5A">
              <w:rPr>
                <w:lang w:val="fr-FR"/>
              </w:rPr>
              <w:t xml:space="preserve"> </w:t>
            </w:r>
          </w:p>
          <w:p w14:paraId="755755EB" w14:textId="77777777" w:rsidR="00B31F4D" w:rsidRPr="00814F5A" w:rsidRDefault="00B31F4D" w:rsidP="00F36884">
            <w:pPr>
              <w:pStyle w:val="BasicParagraph"/>
              <w:rPr>
                <w:color w:val="215868"/>
                <w:sz w:val="18"/>
                <w:szCs w:val="16"/>
                <w:lang w:val="fr-FR"/>
              </w:rPr>
            </w:pPr>
            <w:proofErr w:type="gramStart"/>
            <w:r w:rsidRPr="00814F5A">
              <w:rPr>
                <w:color w:val="215868"/>
                <w:sz w:val="18"/>
                <w:szCs w:val="16"/>
                <w:lang w:val="fr-FR"/>
              </w:rPr>
              <w:t>Tel:</w:t>
            </w:r>
            <w:proofErr w:type="gramEnd"/>
            <w:r w:rsidRPr="00814F5A">
              <w:rPr>
                <w:color w:val="215868"/>
                <w:sz w:val="18"/>
                <w:szCs w:val="16"/>
                <w:lang w:val="fr-FR"/>
              </w:rPr>
              <w:t xml:space="preserve"> 0261.713.454</w:t>
            </w:r>
          </w:p>
        </w:tc>
      </w:tr>
    </w:tbl>
    <w:p w14:paraId="26665C4B" w14:textId="77777777" w:rsidR="00B31F4D" w:rsidRPr="00EA4B45" w:rsidRDefault="00B31F4D" w:rsidP="00B31F4D">
      <w:pPr>
        <w:rPr>
          <w:sz w:val="28"/>
          <w:szCs w:val="28"/>
        </w:rPr>
      </w:pPr>
    </w:p>
    <w:p w14:paraId="3FEF6171" w14:textId="77777777" w:rsidR="00B31F4D" w:rsidRPr="00EA4B45" w:rsidRDefault="00B31F4D" w:rsidP="00B31F4D">
      <w:pPr>
        <w:jc w:val="center"/>
        <w:rPr>
          <w:sz w:val="28"/>
          <w:szCs w:val="28"/>
        </w:rPr>
      </w:pPr>
      <w:r w:rsidRPr="00EA4B45">
        <w:rPr>
          <w:sz w:val="28"/>
          <w:szCs w:val="28"/>
        </w:rPr>
        <w:t>CĂTRE,</w:t>
      </w:r>
    </w:p>
    <w:p w14:paraId="5D7A0EBB" w14:textId="77777777" w:rsidR="00B31F4D" w:rsidRPr="00EA4B45" w:rsidRDefault="00B31F4D" w:rsidP="00B31F4D">
      <w:pPr>
        <w:jc w:val="center"/>
        <w:rPr>
          <w:sz w:val="28"/>
          <w:szCs w:val="28"/>
        </w:rPr>
      </w:pPr>
      <w:r w:rsidRPr="00EA4B45">
        <w:rPr>
          <w:sz w:val="28"/>
          <w:szCs w:val="28"/>
        </w:rPr>
        <w:t>PRIMĂRIA MUN. SATU MARE</w:t>
      </w:r>
    </w:p>
    <w:p w14:paraId="2E93FE3E" w14:textId="77777777" w:rsidR="00B31F4D" w:rsidRPr="00EA4B45" w:rsidRDefault="00B31F4D" w:rsidP="00B31F4D">
      <w:pPr>
        <w:jc w:val="center"/>
        <w:rPr>
          <w:sz w:val="28"/>
          <w:szCs w:val="28"/>
        </w:rPr>
      </w:pPr>
    </w:p>
    <w:p w14:paraId="7E8D4FFC" w14:textId="77777777" w:rsidR="00B31F4D" w:rsidRPr="00EA4B45" w:rsidRDefault="00B31F4D" w:rsidP="00B31F4D">
      <w:pPr>
        <w:rPr>
          <w:sz w:val="28"/>
          <w:szCs w:val="28"/>
        </w:rPr>
      </w:pPr>
    </w:p>
    <w:p w14:paraId="10BCE7E1" w14:textId="2B2FC008" w:rsidR="00814F5A" w:rsidRPr="00143272" w:rsidRDefault="00B31F4D" w:rsidP="00814F5A">
      <w:pPr>
        <w:ind w:firstLine="644"/>
        <w:jc w:val="both"/>
        <w:rPr>
          <w:sz w:val="22"/>
          <w:szCs w:val="18"/>
        </w:rPr>
      </w:pPr>
      <w:r w:rsidRPr="00EA4B45">
        <w:rPr>
          <w:sz w:val="28"/>
          <w:szCs w:val="28"/>
        </w:rPr>
        <w:t xml:space="preserve">                     </w:t>
      </w:r>
      <w:r w:rsidR="00814F5A" w:rsidRPr="00565EF9">
        <w:t>Subscrisa Administra</w:t>
      </w:r>
      <w:r w:rsidR="00814F5A">
        <w:t>ț</w:t>
      </w:r>
      <w:r w:rsidR="00814F5A" w:rsidRPr="00565EF9">
        <w:t xml:space="preserve">ia Domeniului Public, cu sediul </w:t>
      </w:r>
      <w:r w:rsidR="00814F5A">
        <w:t>î</w:t>
      </w:r>
      <w:r w:rsidR="00814F5A" w:rsidRPr="00565EF9">
        <w:t xml:space="preserve">n mun. Satu Mare, Aleea Universului nr. 5-7, cod fiscal 4750196, </w:t>
      </w:r>
      <w:r w:rsidR="004369D3">
        <w:t>reprezentata prin</w:t>
      </w:r>
      <w:r w:rsidR="004369D3" w:rsidRPr="004369D3">
        <w:t xml:space="preserve"> </w:t>
      </w:r>
      <w:r w:rsidR="004369D3" w:rsidRPr="00565EF9">
        <w:t>Zoltán Barta</w:t>
      </w:r>
      <w:r w:rsidR="00DF0250">
        <w:t>, in calitate director gen</w:t>
      </w:r>
      <w:r w:rsidR="00775E85">
        <w:t>e</w:t>
      </w:r>
      <w:r w:rsidR="00DF0250">
        <w:t>ral,</w:t>
      </w:r>
      <w:r w:rsidR="004369D3">
        <w:t xml:space="preserve"> </w:t>
      </w:r>
      <w:r w:rsidR="00814F5A" w:rsidRPr="00565EF9">
        <w:t xml:space="preserve">prin prezenta rog </w:t>
      </w:r>
      <w:r w:rsidR="00814F5A" w:rsidRPr="006D4412">
        <w:rPr>
          <w:b/>
          <w:bCs/>
          <w:u w:val="single"/>
        </w:rPr>
        <w:t>i</w:t>
      </w:r>
      <w:r w:rsidR="00814F5A" w:rsidRPr="00743304">
        <w:rPr>
          <w:b/>
          <w:bCs/>
          <w:u w:val="single"/>
        </w:rPr>
        <w:t>nițierea unui proiect de hotărâre</w:t>
      </w:r>
      <w:r w:rsidR="00814F5A" w:rsidRPr="008522B2">
        <w:rPr>
          <w:b/>
          <w:bCs/>
          <w:u w:val="single"/>
        </w:rPr>
        <w:t xml:space="preserve"> </w:t>
      </w:r>
      <w:r w:rsidR="00814F5A">
        <w:rPr>
          <w:b/>
          <w:bCs/>
          <w:u w:val="single"/>
        </w:rPr>
        <w:t>privind modificarea H</w:t>
      </w:r>
      <w:r w:rsidR="00DF0250">
        <w:rPr>
          <w:b/>
          <w:bCs/>
          <w:u w:val="single"/>
        </w:rPr>
        <w:t>.</w:t>
      </w:r>
      <w:r w:rsidR="00814F5A">
        <w:rPr>
          <w:b/>
          <w:bCs/>
          <w:u w:val="single"/>
        </w:rPr>
        <w:t>C</w:t>
      </w:r>
      <w:r w:rsidR="00DF0250">
        <w:rPr>
          <w:b/>
          <w:bCs/>
          <w:u w:val="single"/>
        </w:rPr>
        <w:t>.</w:t>
      </w:r>
      <w:r w:rsidR="00814F5A">
        <w:rPr>
          <w:b/>
          <w:bCs/>
          <w:u w:val="single"/>
        </w:rPr>
        <w:t>L</w:t>
      </w:r>
      <w:r w:rsidR="00DF0250">
        <w:rPr>
          <w:b/>
          <w:bCs/>
          <w:u w:val="single"/>
        </w:rPr>
        <w:t>.</w:t>
      </w:r>
      <w:r w:rsidR="00814F5A">
        <w:rPr>
          <w:b/>
          <w:bCs/>
          <w:u w:val="single"/>
        </w:rPr>
        <w:t>S</w:t>
      </w:r>
      <w:r w:rsidR="00DF0250">
        <w:rPr>
          <w:b/>
          <w:bCs/>
          <w:u w:val="single"/>
        </w:rPr>
        <w:t>.</w:t>
      </w:r>
      <w:r w:rsidR="00814F5A">
        <w:rPr>
          <w:b/>
          <w:bCs/>
          <w:u w:val="single"/>
        </w:rPr>
        <w:t>M</w:t>
      </w:r>
      <w:r w:rsidR="00DF0250">
        <w:rPr>
          <w:b/>
          <w:bCs/>
          <w:u w:val="single"/>
        </w:rPr>
        <w:t>.</w:t>
      </w:r>
      <w:r w:rsidR="00814F5A">
        <w:rPr>
          <w:b/>
          <w:bCs/>
          <w:u w:val="single"/>
        </w:rPr>
        <w:t xml:space="preserve"> nr.  138/ 2023.</w:t>
      </w:r>
      <w:r w:rsidR="00814F5A" w:rsidRPr="008522B2">
        <w:rPr>
          <w:b/>
          <w:bCs/>
          <w:u w:val="single"/>
        </w:rPr>
        <w:t xml:space="preserve"> </w:t>
      </w:r>
      <w:r w:rsidR="00814F5A" w:rsidRPr="00565EF9">
        <w:t xml:space="preserve"> În acest sens depunem anexat: referatul de specialitate nr. </w:t>
      </w:r>
      <w:r w:rsidR="00DB5310">
        <w:t>11547/ 11.11.2024</w:t>
      </w:r>
      <w:r w:rsidR="00814F5A">
        <w:t xml:space="preserve"> și </w:t>
      </w:r>
      <w:r w:rsidR="00D15F5E">
        <w:t xml:space="preserve">Anexa cu </w:t>
      </w:r>
      <w:r w:rsidR="00814F5A">
        <w:t>Regul</w:t>
      </w:r>
      <w:r w:rsidR="00D15F5E">
        <w:t>a</w:t>
      </w:r>
      <w:r w:rsidR="00814F5A">
        <w:t xml:space="preserve">mentul </w:t>
      </w:r>
      <w:r w:rsidR="00DF0250">
        <w:t>propus</w:t>
      </w:r>
      <w:r w:rsidR="00814F5A" w:rsidRPr="00565EF9">
        <w:t xml:space="preserve">. </w:t>
      </w:r>
      <w:r w:rsidR="00143272" w:rsidRPr="00143272">
        <w:rPr>
          <w:szCs w:val="24"/>
        </w:rPr>
        <w:t xml:space="preserve">Raportat la prevederile legii 52 din 2003 </w:t>
      </w:r>
      <w:r w:rsidR="00143272" w:rsidRPr="00143272">
        <w:rPr>
          <w:rFonts w:eastAsiaTheme="minorHAnsi"/>
          <w:szCs w:val="24"/>
        </w:rPr>
        <w:t xml:space="preserve">privind </w:t>
      </w:r>
      <w:proofErr w:type="spellStart"/>
      <w:r w:rsidR="00143272" w:rsidRPr="00143272">
        <w:rPr>
          <w:rFonts w:eastAsiaTheme="minorHAnsi"/>
          <w:szCs w:val="24"/>
        </w:rPr>
        <w:t>transparenţa</w:t>
      </w:r>
      <w:proofErr w:type="spellEnd"/>
      <w:r w:rsidR="00143272" w:rsidRPr="00143272">
        <w:rPr>
          <w:rFonts w:eastAsiaTheme="minorHAnsi"/>
          <w:szCs w:val="24"/>
        </w:rPr>
        <w:t xml:space="preserve"> decizională în </w:t>
      </w:r>
      <w:proofErr w:type="spellStart"/>
      <w:r w:rsidR="00143272" w:rsidRPr="00143272">
        <w:rPr>
          <w:rFonts w:eastAsiaTheme="minorHAnsi"/>
          <w:szCs w:val="24"/>
        </w:rPr>
        <w:t>administraţia</w:t>
      </w:r>
      <w:proofErr w:type="spellEnd"/>
      <w:r w:rsidR="00143272" w:rsidRPr="00143272">
        <w:rPr>
          <w:rFonts w:eastAsiaTheme="minorHAnsi"/>
          <w:szCs w:val="24"/>
        </w:rPr>
        <w:t xml:space="preserve"> publică, republicata</w:t>
      </w:r>
      <w:r w:rsidR="00143272" w:rsidRPr="00143272">
        <w:rPr>
          <w:szCs w:val="24"/>
        </w:rPr>
        <w:t xml:space="preserve">, proiectul de </w:t>
      </w:r>
      <w:proofErr w:type="spellStart"/>
      <w:r w:rsidR="00143272" w:rsidRPr="00143272">
        <w:rPr>
          <w:szCs w:val="24"/>
        </w:rPr>
        <w:t>hotarare</w:t>
      </w:r>
      <w:proofErr w:type="spellEnd"/>
      <w:r w:rsidR="00143272" w:rsidRPr="00143272">
        <w:rPr>
          <w:szCs w:val="24"/>
        </w:rPr>
        <w:t xml:space="preserve"> face obiectul dezbaterii publice</w:t>
      </w:r>
      <w:r w:rsidR="0024295D" w:rsidRPr="00143272">
        <w:rPr>
          <w:sz w:val="22"/>
          <w:szCs w:val="18"/>
        </w:rPr>
        <w:t>.</w:t>
      </w:r>
    </w:p>
    <w:p w14:paraId="3A186114" w14:textId="77777777" w:rsidR="00814F5A" w:rsidRPr="00565EF9" w:rsidRDefault="00814F5A" w:rsidP="00814F5A">
      <w:pPr>
        <w:jc w:val="both"/>
      </w:pPr>
    </w:p>
    <w:p w14:paraId="54511AE6" w14:textId="77777777" w:rsidR="00814F5A" w:rsidRPr="00565EF9" w:rsidRDefault="00814F5A" w:rsidP="00814F5A">
      <w:pPr>
        <w:ind w:left="1440" w:firstLine="720"/>
        <w:jc w:val="both"/>
      </w:pPr>
    </w:p>
    <w:p w14:paraId="4681D334" w14:textId="77777777" w:rsidR="00814F5A" w:rsidRPr="00565EF9" w:rsidRDefault="00814F5A" w:rsidP="00814F5A">
      <w:pPr>
        <w:ind w:left="1440" w:firstLine="720"/>
        <w:jc w:val="both"/>
      </w:pPr>
      <w:r w:rsidRPr="00565EF9">
        <w:t>Cu respect,</w:t>
      </w:r>
    </w:p>
    <w:p w14:paraId="7D905012" w14:textId="77777777" w:rsidR="00814F5A" w:rsidRPr="00565EF9" w:rsidRDefault="00814F5A" w:rsidP="00814F5A">
      <w:pPr>
        <w:jc w:val="both"/>
      </w:pPr>
      <w:bookmarkStart w:id="1" w:name="_Hlk177976178"/>
    </w:p>
    <w:p w14:paraId="245CCF1B" w14:textId="77777777" w:rsidR="00814F5A" w:rsidRPr="00565EF9" w:rsidRDefault="00814F5A" w:rsidP="00814F5A">
      <w:pPr>
        <w:ind w:left="2160" w:firstLine="720"/>
      </w:pPr>
      <w:r w:rsidRPr="00565EF9">
        <w:t xml:space="preserve">            </w:t>
      </w:r>
      <w:r>
        <w:t xml:space="preserve">         </w:t>
      </w:r>
      <w:r w:rsidRPr="00565EF9">
        <w:t>Director general,</w:t>
      </w:r>
    </w:p>
    <w:p w14:paraId="17820F5C" w14:textId="77777777" w:rsidR="00814F5A" w:rsidRPr="00565EF9" w:rsidRDefault="00814F5A" w:rsidP="00814F5A">
      <w:pPr>
        <w:ind w:left="2160" w:firstLine="720"/>
        <w:rPr>
          <w:i/>
        </w:rPr>
      </w:pPr>
    </w:p>
    <w:bookmarkEnd w:id="1"/>
    <w:p w14:paraId="7393FA03" w14:textId="77777777" w:rsidR="00814F5A" w:rsidRPr="00565EF9" w:rsidRDefault="00814F5A" w:rsidP="00814F5A">
      <w:pPr>
        <w:jc w:val="center"/>
        <w:rPr>
          <w:i/>
        </w:rPr>
      </w:pPr>
      <w:r>
        <w:t xml:space="preserve">            </w:t>
      </w:r>
      <w:r w:rsidRPr="00565EF9">
        <w:t>Zoltán Barta</w:t>
      </w:r>
    </w:p>
    <w:p w14:paraId="0EEB2AC5" w14:textId="77777777" w:rsidR="00814F5A" w:rsidRPr="00565EF9" w:rsidRDefault="00814F5A" w:rsidP="00814F5A">
      <w:pPr>
        <w:rPr>
          <w:i/>
        </w:rPr>
      </w:pPr>
    </w:p>
    <w:p w14:paraId="6ED48DC6" w14:textId="77777777" w:rsidR="00814F5A" w:rsidRDefault="00814F5A" w:rsidP="00814F5A">
      <w:pPr>
        <w:ind w:left="6480"/>
      </w:pPr>
    </w:p>
    <w:p w14:paraId="6B4FC656" w14:textId="77777777" w:rsidR="00814F5A" w:rsidRDefault="00814F5A" w:rsidP="00814F5A">
      <w:pPr>
        <w:ind w:left="6480"/>
      </w:pPr>
    </w:p>
    <w:p w14:paraId="6E78B02D" w14:textId="77777777" w:rsidR="00814F5A" w:rsidRDefault="00814F5A" w:rsidP="00814F5A">
      <w:pPr>
        <w:ind w:left="6480"/>
      </w:pPr>
    </w:p>
    <w:p w14:paraId="270B8D95" w14:textId="77777777" w:rsidR="00814F5A" w:rsidRDefault="00814F5A" w:rsidP="00814F5A">
      <w:pPr>
        <w:ind w:left="6480"/>
      </w:pPr>
    </w:p>
    <w:p w14:paraId="014361E1" w14:textId="77777777" w:rsidR="00814F5A" w:rsidRPr="00565EF9" w:rsidRDefault="00814F5A" w:rsidP="00814F5A">
      <w:pPr>
        <w:ind w:left="6480"/>
      </w:pPr>
      <w:r w:rsidRPr="00565EF9">
        <w:t>Vizat,</w:t>
      </w:r>
    </w:p>
    <w:p w14:paraId="110E9290" w14:textId="77777777" w:rsidR="00814F5A" w:rsidRPr="00565EF9" w:rsidRDefault="00814F5A" w:rsidP="00814F5A">
      <w:pPr>
        <w:jc w:val="center"/>
      </w:pPr>
      <w:r w:rsidRPr="00565EF9">
        <w:t xml:space="preserve">               </w:t>
      </w:r>
      <w:r w:rsidRPr="00565EF9">
        <w:tab/>
      </w:r>
      <w:r w:rsidRPr="00565EF9">
        <w:tab/>
      </w:r>
      <w:r w:rsidRPr="00565EF9">
        <w:tab/>
      </w:r>
      <w:r w:rsidRPr="00565EF9">
        <w:tab/>
      </w:r>
      <w:r w:rsidRPr="00565EF9">
        <w:tab/>
        <w:t>Serviciul juridic,</w:t>
      </w:r>
    </w:p>
    <w:p w14:paraId="77195D07" w14:textId="77777777" w:rsidR="00814F5A" w:rsidRPr="00565EF9" w:rsidRDefault="00814F5A" w:rsidP="00814F5A">
      <w:pPr>
        <w:ind w:left="2160" w:firstLine="720"/>
        <w:jc w:val="center"/>
      </w:pPr>
      <w:r w:rsidRPr="00565EF9">
        <w:t xml:space="preserve">                    </w:t>
      </w:r>
      <w:r>
        <w:t xml:space="preserve">    </w:t>
      </w:r>
      <w:proofErr w:type="spellStart"/>
      <w:r w:rsidRPr="00565EF9">
        <w:t>Cj</w:t>
      </w:r>
      <w:proofErr w:type="spellEnd"/>
      <w:r w:rsidRPr="00565EF9">
        <w:t xml:space="preserve">. Lucian Bodea </w:t>
      </w:r>
    </w:p>
    <w:p w14:paraId="2312BC29" w14:textId="77777777" w:rsidR="00814F5A" w:rsidRPr="00565EF9" w:rsidRDefault="00814F5A" w:rsidP="00814F5A">
      <w:pPr>
        <w:rPr>
          <w:i/>
        </w:rPr>
      </w:pPr>
    </w:p>
    <w:p w14:paraId="20C92E43" w14:textId="77777777" w:rsidR="00814F5A" w:rsidRPr="00565EF9" w:rsidRDefault="00814F5A" w:rsidP="00814F5A">
      <w:pPr>
        <w:rPr>
          <w:i/>
        </w:rPr>
      </w:pPr>
    </w:p>
    <w:p w14:paraId="6100911C" w14:textId="77777777" w:rsidR="00814F5A" w:rsidRDefault="00814F5A" w:rsidP="00814F5A">
      <w:pPr>
        <w:rPr>
          <w:i/>
        </w:rPr>
      </w:pPr>
    </w:p>
    <w:p w14:paraId="6DCBD807" w14:textId="77777777" w:rsidR="00814F5A" w:rsidRDefault="00814F5A" w:rsidP="00814F5A">
      <w:pPr>
        <w:rPr>
          <w:i/>
        </w:rPr>
      </w:pPr>
    </w:p>
    <w:p w14:paraId="402B8439" w14:textId="77777777" w:rsidR="00814F5A" w:rsidRPr="00565EF9" w:rsidRDefault="00814F5A" w:rsidP="00814F5A">
      <w:pPr>
        <w:rPr>
          <w:i/>
        </w:rPr>
      </w:pPr>
    </w:p>
    <w:p w14:paraId="607C45F6" w14:textId="77777777" w:rsidR="00814F5A" w:rsidRPr="00565EF9" w:rsidRDefault="00814F5A" w:rsidP="00814F5A">
      <w:pPr>
        <w:rPr>
          <w:i/>
        </w:rPr>
      </w:pPr>
      <w:r w:rsidRPr="00565EF9">
        <w:rPr>
          <w:i/>
        </w:rPr>
        <w:t xml:space="preserve">      Întocmit, </w:t>
      </w:r>
    </w:p>
    <w:p w14:paraId="1A94E49B" w14:textId="77777777" w:rsidR="00814F5A" w:rsidRPr="00565EF9" w:rsidRDefault="00814F5A" w:rsidP="00814F5A">
      <w:pPr>
        <w:rPr>
          <w:i/>
        </w:rPr>
      </w:pPr>
      <w:r w:rsidRPr="00565EF9">
        <w:rPr>
          <w:i/>
        </w:rPr>
        <w:t>Adriana Giorza</w:t>
      </w:r>
    </w:p>
    <w:p w14:paraId="7F14BFE4" w14:textId="5D12D9E9" w:rsidR="00B31F4D" w:rsidRPr="00EA4B45" w:rsidRDefault="00B31F4D" w:rsidP="00814F5A">
      <w:pPr>
        <w:jc w:val="both"/>
        <w:rPr>
          <w:sz w:val="28"/>
          <w:szCs w:val="28"/>
        </w:rPr>
      </w:pPr>
    </w:p>
    <w:sectPr w:rsidR="00B31F4D" w:rsidRPr="00EA4B45" w:rsidSect="00BC35C6">
      <w:footerReference w:type="default" r:id="rId8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7E1C" w14:textId="77777777" w:rsidR="003A10AF" w:rsidRDefault="003A10AF" w:rsidP="009545C2">
      <w:r>
        <w:separator/>
      </w:r>
    </w:p>
  </w:endnote>
  <w:endnote w:type="continuationSeparator" w:id="0">
    <w:p w14:paraId="7F068FD9" w14:textId="77777777" w:rsidR="003A10AF" w:rsidRDefault="003A10AF" w:rsidP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941"/>
      <w:gridCol w:w="5839"/>
    </w:tblGrid>
    <w:tr w:rsidR="009545C2" w14:paraId="7C9F43D7" w14:textId="77777777" w:rsidTr="00B26DCE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A034AB" w14:textId="77777777" w:rsidR="009545C2" w:rsidRDefault="009545C2" w:rsidP="00B26DCE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113712" w14:textId="550DAE03" w:rsidR="009545C2" w:rsidRDefault="009545C2" w:rsidP="00B26DC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 Mare 440</w:t>
          </w:r>
          <w:r w:rsidR="0063596F">
            <w:rPr>
              <w:rFonts w:ascii="Montserrat Medium" w:hAnsi="Montserrat Medium" w:cs="Montserrat Medium"/>
              <w:color w:val="003A6A"/>
              <w:sz w:val="14"/>
              <w:szCs w:val="16"/>
            </w:rPr>
            <w:t>183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, </w:t>
          </w:r>
          <w:proofErr w:type="spellStart"/>
          <w:r w:rsidR="0063596F">
            <w:rPr>
              <w:rFonts w:ascii="Montserrat Medium" w:hAnsi="Montserrat Medium" w:cs="Montserrat Medium"/>
              <w:color w:val="003A6A"/>
              <w:sz w:val="14"/>
              <w:szCs w:val="16"/>
            </w:rPr>
            <w:t>Universului</w:t>
          </w:r>
          <w:proofErr w:type="spellEnd"/>
          <w:r w:rsidR="0063596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5-7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</w:p>
        <w:p w14:paraId="6A7A9B28" w14:textId="19FB83B3" w:rsidR="009545C2" w:rsidRDefault="009545C2" w:rsidP="00B26DCE">
          <w:pPr>
            <w:pStyle w:val="Subsol"/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sm.ro, </w:t>
          </w:r>
          <w:proofErr w:type="spellStart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0261.713.454</w:t>
          </w:r>
        </w:p>
      </w:tc>
    </w:tr>
  </w:tbl>
  <w:p w14:paraId="04FA880B" w14:textId="77777777" w:rsidR="009545C2" w:rsidRDefault="009545C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0B55" w14:textId="77777777" w:rsidR="003A10AF" w:rsidRDefault="003A10AF" w:rsidP="009545C2">
      <w:r>
        <w:separator/>
      </w:r>
    </w:p>
  </w:footnote>
  <w:footnote w:type="continuationSeparator" w:id="0">
    <w:p w14:paraId="16E00D56" w14:textId="77777777" w:rsidR="003A10AF" w:rsidRDefault="003A10AF" w:rsidP="0095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420"/>
    <w:multiLevelType w:val="hybridMultilevel"/>
    <w:tmpl w:val="777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0714"/>
    <w:multiLevelType w:val="hybridMultilevel"/>
    <w:tmpl w:val="C108D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5F02"/>
    <w:multiLevelType w:val="hybridMultilevel"/>
    <w:tmpl w:val="3E7A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652D0"/>
    <w:multiLevelType w:val="multilevel"/>
    <w:tmpl w:val="61DE174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54279"/>
    <w:multiLevelType w:val="multilevel"/>
    <w:tmpl w:val="DF2E80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7D67"/>
    <w:multiLevelType w:val="hybridMultilevel"/>
    <w:tmpl w:val="0CA6BC84"/>
    <w:lvl w:ilvl="0" w:tplc="0AEA2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06A4F"/>
    <w:multiLevelType w:val="multilevel"/>
    <w:tmpl w:val="3DE863F0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7E9621AF"/>
    <w:multiLevelType w:val="multilevel"/>
    <w:tmpl w:val="C4D4B6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11443">
    <w:abstractNumId w:val="3"/>
  </w:num>
  <w:num w:numId="2" w16cid:durableId="1807621892">
    <w:abstractNumId w:val="0"/>
  </w:num>
  <w:num w:numId="3" w16cid:durableId="2014256749">
    <w:abstractNumId w:val="4"/>
  </w:num>
  <w:num w:numId="4" w16cid:durableId="1192524572">
    <w:abstractNumId w:val="1"/>
  </w:num>
  <w:num w:numId="5" w16cid:durableId="298875340">
    <w:abstractNumId w:val="2"/>
  </w:num>
  <w:num w:numId="6" w16cid:durableId="1794401865">
    <w:abstractNumId w:val="6"/>
  </w:num>
  <w:num w:numId="7" w16cid:durableId="567150415">
    <w:abstractNumId w:val="8"/>
  </w:num>
  <w:num w:numId="8" w16cid:durableId="2056389026">
    <w:abstractNumId w:val="7"/>
  </w:num>
  <w:num w:numId="9" w16cid:durableId="533929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B7"/>
    <w:rsid w:val="0000024B"/>
    <w:rsid w:val="00000E9B"/>
    <w:rsid w:val="0000226B"/>
    <w:rsid w:val="00002BAF"/>
    <w:rsid w:val="0000354D"/>
    <w:rsid w:val="00004067"/>
    <w:rsid w:val="000064E8"/>
    <w:rsid w:val="0001085F"/>
    <w:rsid w:val="000111B5"/>
    <w:rsid w:val="0001154E"/>
    <w:rsid w:val="00012E79"/>
    <w:rsid w:val="000131A3"/>
    <w:rsid w:val="00014AC5"/>
    <w:rsid w:val="00014D2C"/>
    <w:rsid w:val="00014E16"/>
    <w:rsid w:val="0001595E"/>
    <w:rsid w:val="00016042"/>
    <w:rsid w:val="00016E81"/>
    <w:rsid w:val="00017071"/>
    <w:rsid w:val="000170F5"/>
    <w:rsid w:val="00017372"/>
    <w:rsid w:val="00020A86"/>
    <w:rsid w:val="00021096"/>
    <w:rsid w:val="000211B0"/>
    <w:rsid w:val="0002179F"/>
    <w:rsid w:val="00022204"/>
    <w:rsid w:val="000222ED"/>
    <w:rsid w:val="00023033"/>
    <w:rsid w:val="0002658B"/>
    <w:rsid w:val="00026794"/>
    <w:rsid w:val="00030B3A"/>
    <w:rsid w:val="000317B7"/>
    <w:rsid w:val="00034294"/>
    <w:rsid w:val="000356EA"/>
    <w:rsid w:val="000359AB"/>
    <w:rsid w:val="00037D40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47DDC"/>
    <w:rsid w:val="0005077C"/>
    <w:rsid w:val="000512EE"/>
    <w:rsid w:val="00053429"/>
    <w:rsid w:val="000539F1"/>
    <w:rsid w:val="0005531D"/>
    <w:rsid w:val="00055B89"/>
    <w:rsid w:val="000561F8"/>
    <w:rsid w:val="00056B4E"/>
    <w:rsid w:val="00057146"/>
    <w:rsid w:val="0005769B"/>
    <w:rsid w:val="0006003B"/>
    <w:rsid w:val="00061693"/>
    <w:rsid w:val="00063DF7"/>
    <w:rsid w:val="00063FE8"/>
    <w:rsid w:val="00064C29"/>
    <w:rsid w:val="00064CE3"/>
    <w:rsid w:val="00066B65"/>
    <w:rsid w:val="00067E45"/>
    <w:rsid w:val="00072884"/>
    <w:rsid w:val="000729D4"/>
    <w:rsid w:val="00072AA6"/>
    <w:rsid w:val="00072F19"/>
    <w:rsid w:val="0007458A"/>
    <w:rsid w:val="0007553C"/>
    <w:rsid w:val="0007636E"/>
    <w:rsid w:val="00076A8D"/>
    <w:rsid w:val="00080A89"/>
    <w:rsid w:val="00080BDD"/>
    <w:rsid w:val="0008114B"/>
    <w:rsid w:val="000819A8"/>
    <w:rsid w:val="00081A56"/>
    <w:rsid w:val="00083046"/>
    <w:rsid w:val="000861E8"/>
    <w:rsid w:val="0008732D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730"/>
    <w:rsid w:val="000A3B73"/>
    <w:rsid w:val="000A424D"/>
    <w:rsid w:val="000A4575"/>
    <w:rsid w:val="000A5389"/>
    <w:rsid w:val="000A62BB"/>
    <w:rsid w:val="000A63C8"/>
    <w:rsid w:val="000A6553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2840"/>
    <w:rsid w:val="000E2FEA"/>
    <w:rsid w:val="000E32C5"/>
    <w:rsid w:val="000E41A6"/>
    <w:rsid w:val="000E52AE"/>
    <w:rsid w:val="000E573E"/>
    <w:rsid w:val="000E64D1"/>
    <w:rsid w:val="000E6D14"/>
    <w:rsid w:val="000F0354"/>
    <w:rsid w:val="000F382F"/>
    <w:rsid w:val="000F5D46"/>
    <w:rsid w:val="000F700E"/>
    <w:rsid w:val="000F7C16"/>
    <w:rsid w:val="00102B3A"/>
    <w:rsid w:val="001030A0"/>
    <w:rsid w:val="001038BD"/>
    <w:rsid w:val="0010553E"/>
    <w:rsid w:val="00105659"/>
    <w:rsid w:val="00105D56"/>
    <w:rsid w:val="001065BB"/>
    <w:rsid w:val="00107A2F"/>
    <w:rsid w:val="00110C90"/>
    <w:rsid w:val="00111212"/>
    <w:rsid w:val="0011231C"/>
    <w:rsid w:val="00115AE1"/>
    <w:rsid w:val="0011748B"/>
    <w:rsid w:val="001233AB"/>
    <w:rsid w:val="00123F68"/>
    <w:rsid w:val="00124F22"/>
    <w:rsid w:val="00125C52"/>
    <w:rsid w:val="0012624B"/>
    <w:rsid w:val="0012702C"/>
    <w:rsid w:val="00130336"/>
    <w:rsid w:val="00130A6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272"/>
    <w:rsid w:val="00143535"/>
    <w:rsid w:val="00143AF0"/>
    <w:rsid w:val="00143EE3"/>
    <w:rsid w:val="00145883"/>
    <w:rsid w:val="00145AC3"/>
    <w:rsid w:val="00147A31"/>
    <w:rsid w:val="001518D2"/>
    <w:rsid w:val="001548C5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5663"/>
    <w:rsid w:val="001865E3"/>
    <w:rsid w:val="00187511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7173"/>
    <w:rsid w:val="001A0887"/>
    <w:rsid w:val="001A25B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58CF"/>
    <w:rsid w:val="001B615F"/>
    <w:rsid w:val="001B6419"/>
    <w:rsid w:val="001C2480"/>
    <w:rsid w:val="001C40EF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DC9"/>
    <w:rsid w:val="001D770A"/>
    <w:rsid w:val="001E050D"/>
    <w:rsid w:val="001E2DD7"/>
    <w:rsid w:val="001E2FB1"/>
    <w:rsid w:val="001E3153"/>
    <w:rsid w:val="001E371A"/>
    <w:rsid w:val="001E4B32"/>
    <w:rsid w:val="001E5205"/>
    <w:rsid w:val="001E6EC0"/>
    <w:rsid w:val="001E7E4F"/>
    <w:rsid w:val="001F0E7D"/>
    <w:rsid w:val="001F3B05"/>
    <w:rsid w:val="001F4035"/>
    <w:rsid w:val="001F4370"/>
    <w:rsid w:val="001F4403"/>
    <w:rsid w:val="001F4F7B"/>
    <w:rsid w:val="00202B4D"/>
    <w:rsid w:val="002034F1"/>
    <w:rsid w:val="0020705A"/>
    <w:rsid w:val="00211059"/>
    <w:rsid w:val="00211F84"/>
    <w:rsid w:val="0021310D"/>
    <w:rsid w:val="002133A5"/>
    <w:rsid w:val="002143CD"/>
    <w:rsid w:val="0021686F"/>
    <w:rsid w:val="00217370"/>
    <w:rsid w:val="0021781A"/>
    <w:rsid w:val="00217FFA"/>
    <w:rsid w:val="0022025C"/>
    <w:rsid w:val="00221077"/>
    <w:rsid w:val="00221A68"/>
    <w:rsid w:val="002233FD"/>
    <w:rsid w:val="00223688"/>
    <w:rsid w:val="00224C2A"/>
    <w:rsid w:val="00225025"/>
    <w:rsid w:val="00225B0A"/>
    <w:rsid w:val="00226EFB"/>
    <w:rsid w:val="002277A0"/>
    <w:rsid w:val="00230C7F"/>
    <w:rsid w:val="0023295F"/>
    <w:rsid w:val="00232AED"/>
    <w:rsid w:val="002349C1"/>
    <w:rsid w:val="00234FF9"/>
    <w:rsid w:val="00236D9D"/>
    <w:rsid w:val="0023723A"/>
    <w:rsid w:val="00237823"/>
    <w:rsid w:val="0024295D"/>
    <w:rsid w:val="002434FA"/>
    <w:rsid w:val="002439E7"/>
    <w:rsid w:val="002452A5"/>
    <w:rsid w:val="002459F9"/>
    <w:rsid w:val="0024771F"/>
    <w:rsid w:val="00247FC6"/>
    <w:rsid w:val="00250ADE"/>
    <w:rsid w:val="00251765"/>
    <w:rsid w:val="0025264E"/>
    <w:rsid w:val="002533C7"/>
    <w:rsid w:val="002547D0"/>
    <w:rsid w:val="00254FD9"/>
    <w:rsid w:val="00255025"/>
    <w:rsid w:val="00255CCA"/>
    <w:rsid w:val="0025611C"/>
    <w:rsid w:val="0025642C"/>
    <w:rsid w:val="0026165D"/>
    <w:rsid w:val="002617C0"/>
    <w:rsid w:val="00262369"/>
    <w:rsid w:val="00262CC2"/>
    <w:rsid w:val="00266607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77130"/>
    <w:rsid w:val="00280259"/>
    <w:rsid w:val="00280787"/>
    <w:rsid w:val="002820A1"/>
    <w:rsid w:val="002821E4"/>
    <w:rsid w:val="002828D1"/>
    <w:rsid w:val="00284D8A"/>
    <w:rsid w:val="00285ADD"/>
    <w:rsid w:val="00285C6C"/>
    <w:rsid w:val="00286C9D"/>
    <w:rsid w:val="00287F22"/>
    <w:rsid w:val="00290D75"/>
    <w:rsid w:val="00291B98"/>
    <w:rsid w:val="00292BA4"/>
    <w:rsid w:val="00292E0F"/>
    <w:rsid w:val="002935BC"/>
    <w:rsid w:val="0029402B"/>
    <w:rsid w:val="0029407C"/>
    <w:rsid w:val="00294F07"/>
    <w:rsid w:val="0029656E"/>
    <w:rsid w:val="00297F0C"/>
    <w:rsid w:val="002A1960"/>
    <w:rsid w:val="002A274E"/>
    <w:rsid w:val="002A7404"/>
    <w:rsid w:val="002B02BE"/>
    <w:rsid w:val="002B246B"/>
    <w:rsid w:val="002B26A4"/>
    <w:rsid w:val="002B2F4B"/>
    <w:rsid w:val="002B7A6A"/>
    <w:rsid w:val="002C099F"/>
    <w:rsid w:val="002C12AF"/>
    <w:rsid w:val="002C31A0"/>
    <w:rsid w:val="002C32EF"/>
    <w:rsid w:val="002C46E7"/>
    <w:rsid w:val="002C5768"/>
    <w:rsid w:val="002C61FB"/>
    <w:rsid w:val="002C6C23"/>
    <w:rsid w:val="002C7190"/>
    <w:rsid w:val="002C7C66"/>
    <w:rsid w:val="002D03B8"/>
    <w:rsid w:val="002D0850"/>
    <w:rsid w:val="002D0A56"/>
    <w:rsid w:val="002D36C2"/>
    <w:rsid w:val="002D3E6C"/>
    <w:rsid w:val="002D4ADB"/>
    <w:rsid w:val="002D6706"/>
    <w:rsid w:val="002E0594"/>
    <w:rsid w:val="002E2CCA"/>
    <w:rsid w:val="002E3C71"/>
    <w:rsid w:val="002E6989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2F785A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5D9"/>
    <w:rsid w:val="003107C9"/>
    <w:rsid w:val="00312E26"/>
    <w:rsid w:val="00314A35"/>
    <w:rsid w:val="00317358"/>
    <w:rsid w:val="00320FA6"/>
    <w:rsid w:val="00321651"/>
    <w:rsid w:val="00321A08"/>
    <w:rsid w:val="00321C4C"/>
    <w:rsid w:val="003251FD"/>
    <w:rsid w:val="00331F3A"/>
    <w:rsid w:val="00335288"/>
    <w:rsid w:val="003362AB"/>
    <w:rsid w:val="00341717"/>
    <w:rsid w:val="00341FC8"/>
    <w:rsid w:val="00342FBB"/>
    <w:rsid w:val="0034376C"/>
    <w:rsid w:val="003444C5"/>
    <w:rsid w:val="00344959"/>
    <w:rsid w:val="00344CEF"/>
    <w:rsid w:val="003462AF"/>
    <w:rsid w:val="003470C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4CA7"/>
    <w:rsid w:val="00364CE4"/>
    <w:rsid w:val="0036510B"/>
    <w:rsid w:val="00365126"/>
    <w:rsid w:val="0036646B"/>
    <w:rsid w:val="003668BA"/>
    <w:rsid w:val="0037053A"/>
    <w:rsid w:val="0037058D"/>
    <w:rsid w:val="00370666"/>
    <w:rsid w:val="00371389"/>
    <w:rsid w:val="00371B64"/>
    <w:rsid w:val="003729F0"/>
    <w:rsid w:val="003737C7"/>
    <w:rsid w:val="00374A3D"/>
    <w:rsid w:val="003756D8"/>
    <w:rsid w:val="00375882"/>
    <w:rsid w:val="00380D3D"/>
    <w:rsid w:val="00382CEA"/>
    <w:rsid w:val="00385D87"/>
    <w:rsid w:val="0039091F"/>
    <w:rsid w:val="00390AC8"/>
    <w:rsid w:val="00391C40"/>
    <w:rsid w:val="0039207A"/>
    <w:rsid w:val="003925C1"/>
    <w:rsid w:val="00394FA0"/>
    <w:rsid w:val="00396207"/>
    <w:rsid w:val="0039723A"/>
    <w:rsid w:val="003A10AF"/>
    <w:rsid w:val="003A1961"/>
    <w:rsid w:val="003A26E0"/>
    <w:rsid w:val="003A362E"/>
    <w:rsid w:val="003A4960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1959"/>
    <w:rsid w:val="003C2AC6"/>
    <w:rsid w:val="003C2D33"/>
    <w:rsid w:val="003C4C38"/>
    <w:rsid w:val="003C50F7"/>
    <w:rsid w:val="003C63B2"/>
    <w:rsid w:val="003C7386"/>
    <w:rsid w:val="003D0725"/>
    <w:rsid w:val="003D0ECC"/>
    <w:rsid w:val="003D2E68"/>
    <w:rsid w:val="003D382B"/>
    <w:rsid w:val="003D533C"/>
    <w:rsid w:val="003D5965"/>
    <w:rsid w:val="003D5EA7"/>
    <w:rsid w:val="003D6E27"/>
    <w:rsid w:val="003E05D5"/>
    <w:rsid w:val="003E0878"/>
    <w:rsid w:val="003E1699"/>
    <w:rsid w:val="003E1796"/>
    <w:rsid w:val="003E2223"/>
    <w:rsid w:val="003E2F09"/>
    <w:rsid w:val="003E3012"/>
    <w:rsid w:val="003E4410"/>
    <w:rsid w:val="003E4FD5"/>
    <w:rsid w:val="003E5AFA"/>
    <w:rsid w:val="003E7263"/>
    <w:rsid w:val="003E7796"/>
    <w:rsid w:val="003E7BE2"/>
    <w:rsid w:val="003E7BF6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631C"/>
    <w:rsid w:val="00407569"/>
    <w:rsid w:val="00407F90"/>
    <w:rsid w:val="00412F85"/>
    <w:rsid w:val="0041325B"/>
    <w:rsid w:val="00415B3F"/>
    <w:rsid w:val="00416A35"/>
    <w:rsid w:val="00417132"/>
    <w:rsid w:val="00417E70"/>
    <w:rsid w:val="00423481"/>
    <w:rsid w:val="00424F6A"/>
    <w:rsid w:val="004262BB"/>
    <w:rsid w:val="00426AFF"/>
    <w:rsid w:val="00426C99"/>
    <w:rsid w:val="004271AB"/>
    <w:rsid w:val="0043107A"/>
    <w:rsid w:val="00431808"/>
    <w:rsid w:val="00431FCB"/>
    <w:rsid w:val="00434EA5"/>
    <w:rsid w:val="00435255"/>
    <w:rsid w:val="00435C2C"/>
    <w:rsid w:val="0043699E"/>
    <w:rsid w:val="004369D3"/>
    <w:rsid w:val="00437528"/>
    <w:rsid w:val="004376AC"/>
    <w:rsid w:val="00437FB0"/>
    <w:rsid w:val="00437FB8"/>
    <w:rsid w:val="0044095F"/>
    <w:rsid w:val="004411D0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64"/>
    <w:rsid w:val="004652E8"/>
    <w:rsid w:val="00466CDE"/>
    <w:rsid w:val="00466E14"/>
    <w:rsid w:val="00467091"/>
    <w:rsid w:val="004671DC"/>
    <w:rsid w:val="00467504"/>
    <w:rsid w:val="00467EFA"/>
    <w:rsid w:val="004708AF"/>
    <w:rsid w:val="00471360"/>
    <w:rsid w:val="00472291"/>
    <w:rsid w:val="004738EA"/>
    <w:rsid w:val="00475426"/>
    <w:rsid w:val="00475839"/>
    <w:rsid w:val="00476C9F"/>
    <w:rsid w:val="00477805"/>
    <w:rsid w:val="00482E64"/>
    <w:rsid w:val="00484149"/>
    <w:rsid w:val="004847B6"/>
    <w:rsid w:val="00485162"/>
    <w:rsid w:val="00487F25"/>
    <w:rsid w:val="004911C7"/>
    <w:rsid w:val="00493B5C"/>
    <w:rsid w:val="00493D06"/>
    <w:rsid w:val="00493EEF"/>
    <w:rsid w:val="004946CD"/>
    <w:rsid w:val="00494F32"/>
    <w:rsid w:val="00496D8E"/>
    <w:rsid w:val="00496EAB"/>
    <w:rsid w:val="004A0468"/>
    <w:rsid w:val="004A243D"/>
    <w:rsid w:val="004A39AE"/>
    <w:rsid w:val="004A3C24"/>
    <w:rsid w:val="004A4A25"/>
    <w:rsid w:val="004A4C1E"/>
    <w:rsid w:val="004A5EE4"/>
    <w:rsid w:val="004A6208"/>
    <w:rsid w:val="004A7B80"/>
    <w:rsid w:val="004A7F37"/>
    <w:rsid w:val="004B20A8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746"/>
    <w:rsid w:val="004E3A1F"/>
    <w:rsid w:val="004E40C0"/>
    <w:rsid w:val="004E45C0"/>
    <w:rsid w:val="004E474E"/>
    <w:rsid w:val="004E6F86"/>
    <w:rsid w:val="004E7ACE"/>
    <w:rsid w:val="004F12B0"/>
    <w:rsid w:val="004F21CB"/>
    <w:rsid w:val="004F515C"/>
    <w:rsid w:val="004F593A"/>
    <w:rsid w:val="004F649B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3CE7"/>
    <w:rsid w:val="005063BE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F9A"/>
    <w:rsid w:val="005256C6"/>
    <w:rsid w:val="005267C7"/>
    <w:rsid w:val="0052698A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48C5"/>
    <w:rsid w:val="00535EE7"/>
    <w:rsid w:val="005362A2"/>
    <w:rsid w:val="0053641C"/>
    <w:rsid w:val="00536A3F"/>
    <w:rsid w:val="00537C75"/>
    <w:rsid w:val="00540136"/>
    <w:rsid w:val="00540CDC"/>
    <w:rsid w:val="00541008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839"/>
    <w:rsid w:val="00560260"/>
    <w:rsid w:val="00560663"/>
    <w:rsid w:val="0056356B"/>
    <w:rsid w:val="005637D5"/>
    <w:rsid w:val="00563B50"/>
    <w:rsid w:val="005640BB"/>
    <w:rsid w:val="00565A61"/>
    <w:rsid w:val="00565D3D"/>
    <w:rsid w:val="00566446"/>
    <w:rsid w:val="005667F1"/>
    <w:rsid w:val="00570230"/>
    <w:rsid w:val="00572CDE"/>
    <w:rsid w:val="00572E5F"/>
    <w:rsid w:val="00573CA2"/>
    <w:rsid w:val="0057405F"/>
    <w:rsid w:val="00581193"/>
    <w:rsid w:val="00581212"/>
    <w:rsid w:val="0058177E"/>
    <w:rsid w:val="00581D9E"/>
    <w:rsid w:val="00583B80"/>
    <w:rsid w:val="00583FBC"/>
    <w:rsid w:val="005854EF"/>
    <w:rsid w:val="005861C7"/>
    <w:rsid w:val="00586C09"/>
    <w:rsid w:val="00590C71"/>
    <w:rsid w:val="00593EBC"/>
    <w:rsid w:val="005940A7"/>
    <w:rsid w:val="005942FA"/>
    <w:rsid w:val="005943FD"/>
    <w:rsid w:val="0059516C"/>
    <w:rsid w:val="0059697E"/>
    <w:rsid w:val="005971E4"/>
    <w:rsid w:val="0059766F"/>
    <w:rsid w:val="005A0B80"/>
    <w:rsid w:val="005A0F60"/>
    <w:rsid w:val="005A4A7F"/>
    <w:rsid w:val="005A4E22"/>
    <w:rsid w:val="005A5B75"/>
    <w:rsid w:val="005A73B7"/>
    <w:rsid w:val="005A7ED7"/>
    <w:rsid w:val="005B19E7"/>
    <w:rsid w:val="005B373F"/>
    <w:rsid w:val="005B4E95"/>
    <w:rsid w:val="005B6114"/>
    <w:rsid w:val="005B72DA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D68A8"/>
    <w:rsid w:val="005D72D1"/>
    <w:rsid w:val="005D7B2F"/>
    <w:rsid w:val="005E03E2"/>
    <w:rsid w:val="005E1AA6"/>
    <w:rsid w:val="005E20BE"/>
    <w:rsid w:val="005E2C92"/>
    <w:rsid w:val="005E45D3"/>
    <w:rsid w:val="005E4AC8"/>
    <w:rsid w:val="005E57C9"/>
    <w:rsid w:val="005E6434"/>
    <w:rsid w:val="005F0B4F"/>
    <w:rsid w:val="005F0C8B"/>
    <w:rsid w:val="005F1057"/>
    <w:rsid w:val="005F1A28"/>
    <w:rsid w:val="005F1A3A"/>
    <w:rsid w:val="005F1DDE"/>
    <w:rsid w:val="005F3B8D"/>
    <w:rsid w:val="005F48EA"/>
    <w:rsid w:val="005F530F"/>
    <w:rsid w:val="00600DBE"/>
    <w:rsid w:val="00600F38"/>
    <w:rsid w:val="00601616"/>
    <w:rsid w:val="006018E6"/>
    <w:rsid w:val="006034B0"/>
    <w:rsid w:val="00603F7C"/>
    <w:rsid w:val="00604E8E"/>
    <w:rsid w:val="0060644A"/>
    <w:rsid w:val="00606F02"/>
    <w:rsid w:val="0061236E"/>
    <w:rsid w:val="00614A2D"/>
    <w:rsid w:val="00614F8D"/>
    <w:rsid w:val="00615C8F"/>
    <w:rsid w:val="0061621C"/>
    <w:rsid w:val="00617092"/>
    <w:rsid w:val="00617CEB"/>
    <w:rsid w:val="00617E5A"/>
    <w:rsid w:val="006201F2"/>
    <w:rsid w:val="006218E6"/>
    <w:rsid w:val="00622027"/>
    <w:rsid w:val="006226C2"/>
    <w:rsid w:val="00623DF4"/>
    <w:rsid w:val="00623E3E"/>
    <w:rsid w:val="00624D27"/>
    <w:rsid w:val="00625FA3"/>
    <w:rsid w:val="00630375"/>
    <w:rsid w:val="00631FD4"/>
    <w:rsid w:val="00632E2C"/>
    <w:rsid w:val="00633548"/>
    <w:rsid w:val="00634EC8"/>
    <w:rsid w:val="00635410"/>
    <w:rsid w:val="0063596F"/>
    <w:rsid w:val="00635A5E"/>
    <w:rsid w:val="006367D1"/>
    <w:rsid w:val="006371B2"/>
    <w:rsid w:val="00640613"/>
    <w:rsid w:val="00641E63"/>
    <w:rsid w:val="00643E64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A9B"/>
    <w:rsid w:val="006572B6"/>
    <w:rsid w:val="006604BF"/>
    <w:rsid w:val="00660F10"/>
    <w:rsid w:val="00664D5F"/>
    <w:rsid w:val="00665431"/>
    <w:rsid w:val="006657E9"/>
    <w:rsid w:val="006669A6"/>
    <w:rsid w:val="006669D3"/>
    <w:rsid w:val="00666A80"/>
    <w:rsid w:val="00667BC5"/>
    <w:rsid w:val="006704A6"/>
    <w:rsid w:val="00671096"/>
    <w:rsid w:val="0067160A"/>
    <w:rsid w:val="00674B77"/>
    <w:rsid w:val="00675986"/>
    <w:rsid w:val="00681B0D"/>
    <w:rsid w:val="00681EE2"/>
    <w:rsid w:val="00681F78"/>
    <w:rsid w:val="006821B4"/>
    <w:rsid w:val="00682562"/>
    <w:rsid w:val="00682B79"/>
    <w:rsid w:val="00682BB3"/>
    <w:rsid w:val="00684D40"/>
    <w:rsid w:val="006863CB"/>
    <w:rsid w:val="00686B0E"/>
    <w:rsid w:val="00686C90"/>
    <w:rsid w:val="006913F4"/>
    <w:rsid w:val="00691914"/>
    <w:rsid w:val="00692226"/>
    <w:rsid w:val="006923A3"/>
    <w:rsid w:val="00693553"/>
    <w:rsid w:val="00694C70"/>
    <w:rsid w:val="00695764"/>
    <w:rsid w:val="00695C2D"/>
    <w:rsid w:val="00696166"/>
    <w:rsid w:val="00696555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B4DFB"/>
    <w:rsid w:val="006C2A7D"/>
    <w:rsid w:val="006C4A27"/>
    <w:rsid w:val="006C74F1"/>
    <w:rsid w:val="006C7901"/>
    <w:rsid w:val="006C7B6D"/>
    <w:rsid w:val="006D135E"/>
    <w:rsid w:val="006D4EB8"/>
    <w:rsid w:val="006E16CA"/>
    <w:rsid w:val="006E195C"/>
    <w:rsid w:val="006E3000"/>
    <w:rsid w:val="006E4EF0"/>
    <w:rsid w:val="006E52DD"/>
    <w:rsid w:val="006E53C0"/>
    <w:rsid w:val="006E6B76"/>
    <w:rsid w:val="006E7F01"/>
    <w:rsid w:val="006F08BD"/>
    <w:rsid w:val="006F1550"/>
    <w:rsid w:val="006F2DA2"/>
    <w:rsid w:val="006F531C"/>
    <w:rsid w:val="006F5632"/>
    <w:rsid w:val="006F6133"/>
    <w:rsid w:val="006F665A"/>
    <w:rsid w:val="006F76D2"/>
    <w:rsid w:val="0070075C"/>
    <w:rsid w:val="00700F76"/>
    <w:rsid w:val="007013DE"/>
    <w:rsid w:val="00702305"/>
    <w:rsid w:val="007065CC"/>
    <w:rsid w:val="00707570"/>
    <w:rsid w:val="00710ACC"/>
    <w:rsid w:val="00711C1E"/>
    <w:rsid w:val="00712604"/>
    <w:rsid w:val="0071264C"/>
    <w:rsid w:val="0071594E"/>
    <w:rsid w:val="00716994"/>
    <w:rsid w:val="0072010E"/>
    <w:rsid w:val="00720D20"/>
    <w:rsid w:val="00720DA9"/>
    <w:rsid w:val="00720E1C"/>
    <w:rsid w:val="00723202"/>
    <w:rsid w:val="00723577"/>
    <w:rsid w:val="00723B6F"/>
    <w:rsid w:val="0072426C"/>
    <w:rsid w:val="007267FA"/>
    <w:rsid w:val="00726AA8"/>
    <w:rsid w:val="00731F45"/>
    <w:rsid w:val="00737251"/>
    <w:rsid w:val="0073738B"/>
    <w:rsid w:val="00741785"/>
    <w:rsid w:val="00741CD3"/>
    <w:rsid w:val="00743103"/>
    <w:rsid w:val="00745CF1"/>
    <w:rsid w:val="0074677E"/>
    <w:rsid w:val="007505AD"/>
    <w:rsid w:val="00751F71"/>
    <w:rsid w:val="0075251C"/>
    <w:rsid w:val="00752E98"/>
    <w:rsid w:val="00753337"/>
    <w:rsid w:val="007573AA"/>
    <w:rsid w:val="007610EA"/>
    <w:rsid w:val="007611AB"/>
    <w:rsid w:val="00761275"/>
    <w:rsid w:val="0076169E"/>
    <w:rsid w:val="007630C4"/>
    <w:rsid w:val="0076418A"/>
    <w:rsid w:val="007645A3"/>
    <w:rsid w:val="00766E5E"/>
    <w:rsid w:val="007700EF"/>
    <w:rsid w:val="0077081D"/>
    <w:rsid w:val="00773E30"/>
    <w:rsid w:val="00774E9F"/>
    <w:rsid w:val="00775189"/>
    <w:rsid w:val="00775E85"/>
    <w:rsid w:val="00776807"/>
    <w:rsid w:val="00776FD5"/>
    <w:rsid w:val="007776A5"/>
    <w:rsid w:val="00777D21"/>
    <w:rsid w:val="00781B34"/>
    <w:rsid w:val="00784A4F"/>
    <w:rsid w:val="007855DF"/>
    <w:rsid w:val="00787CA3"/>
    <w:rsid w:val="00791670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72C"/>
    <w:rsid w:val="007A2EDD"/>
    <w:rsid w:val="007A7AFE"/>
    <w:rsid w:val="007B108A"/>
    <w:rsid w:val="007B1A5D"/>
    <w:rsid w:val="007B30BB"/>
    <w:rsid w:val="007B360E"/>
    <w:rsid w:val="007B3F71"/>
    <w:rsid w:val="007B429A"/>
    <w:rsid w:val="007B6095"/>
    <w:rsid w:val="007B6266"/>
    <w:rsid w:val="007B6C6F"/>
    <w:rsid w:val="007B6E6F"/>
    <w:rsid w:val="007B7A02"/>
    <w:rsid w:val="007B7E5F"/>
    <w:rsid w:val="007C11F9"/>
    <w:rsid w:val="007C127A"/>
    <w:rsid w:val="007C3337"/>
    <w:rsid w:val="007C38C9"/>
    <w:rsid w:val="007C5410"/>
    <w:rsid w:val="007C55C8"/>
    <w:rsid w:val="007C5FC9"/>
    <w:rsid w:val="007D0646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E5C4D"/>
    <w:rsid w:val="007E5E6F"/>
    <w:rsid w:val="007F0E9F"/>
    <w:rsid w:val="007F0ECC"/>
    <w:rsid w:val="007F1ED0"/>
    <w:rsid w:val="007F365B"/>
    <w:rsid w:val="007F58AD"/>
    <w:rsid w:val="007F68D2"/>
    <w:rsid w:val="007F6B38"/>
    <w:rsid w:val="007F6EE9"/>
    <w:rsid w:val="007F7D7B"/>
    <w:rsid w:val="00802A63"/>
    <w:rsid w:val="0080349D"/>
    <w:rsid w:val="00803A55"/>
    <w:rsid w:val="00803E40"/>
    <w:rsid w:val="008066A6"/>
    <w:rsid w:val="00807D8A"/>
    <w:rsid w:val="008105B0"/>
    <w:rsid w:val="00810745"/>
    <w:rsid w:val="00812EE3"/>
    <w:rsid w:val="008142A7"/>
    <w:rsid w:val="00814640"/>
    <w:rsid w:val="00814F5A"/>
    <w:rsid w:val="0081608D"/>
    <w:rsid w:val="00816304"/>
    <w:rsid w:val="0081720D"/>
    <w:rsid w:val="00817F3C"/>
    <w:rsid w:val="008201B5"/>
    <w:rsid w:val="00820878"/>
    <w:rsid w:val="00820C3A"/>
    <w:rsid w:val="008221EE"/>
    <w:rsid w:val="0082344D"/>
    <w:rsid w:val="0082347F"/>
    <w:rsid w:val="00823ED1"/>
    <w:rsid w:val="0082511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42D6"/>
    <w:rsid w:val="00845714"/>
    <w:rsid w:val="00845D77"/>
    <w:rsid w:val="0084604A"/>
    <w:rsid w:val="008463F6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07AC"/>
    <w:rsid w:val="00861331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5C9A"/>
    <w:rsid w:val="0088766C"/>
    <w:rsid w:val="008911B5"/>
    <w:rsid w:val="00892A33"/>
    <w:rsid w:val="00895FEB"/>
    <w:rsid w:val="00897E61"/>
    <w:rsid w:val="008A0E0F"/>
    <w:rsid w:val="008A1B08"/>
    <w:rsid w:val="008A2B0D"/>
    <w:rsid w:val="008A307E"/>
    <w:rsid w:val="008A4282"/>
    <w:rsid w:val="008A4F32"/>
    <w:rsid w:val="008A578D"/>
    <w:rsid w:val="008A5FC6"/>
    <w:rsid w:val="008A6D3A"/>
    <w:rsid w:val="008A75B8"/>
    <w:rsid w:val="008A76E4"/>
    <w:rsid w:val="008B034A"/>
    <w:rsid w:val="008B1BC8"/>
    <w:rsid w:val="008B224B"/>
    <w:rsid w:val="008B3C1B"/>
    <w:rsid w:val="008B48A1"/>
    <w:rsid w:val="008B53C5"/>
    <w:rsid w:val="008B5C20"/>
    <w:rsid w:val="008B6710"/>
    <w:rsid w:val="008B73B0"/>
    <w:rsid w:val="008C1468"/>
    <w:rsid w:val="008C17BA"/>
    <w:rsid w:val="008C56FE"/>
    <w:rsid w:val="008C6834"/>
    <w:rsid w:val="008D029E"/>
    <w:rsid w:val="008D119D"/>
    <w:rsid w:val="008D152A"/>
    <w:rsid w:val="008D3567"/>
    <w:rsid w:val="008D36E9"/>
    <w:rsid w:val="008D4412"/>
    <w:rsid w:val="008D4ACC"/>
    <w:rsid w:val="008D4CF6"/>
    <w:rsid w:val="008D5906"/>
    <w:rsid w:val="008D6B90"/>
    <w:rsid w:val="008D7AD4"/>
    <w:rsid w:val="008E122B"/>
    <w:rsid w:val="008E22EE"/>
    <w:rsid w:val="008E2589"/>
    <w:rsid w:val="008E2A8D"/>
    <w:rsid w:val="008E2DF5"/>
    <w:rsid w:val="008E3826"/>
    <w:rsid w:val="008E53B3"/>
    <w:rsid w:val="008E62B3"/>
    <w:rsid w:val="008E697D"/>
    <w:rsid w:val="008E7722"/>
    <w:rsid w:val="008E7DB1"/>
    <w:rsid w:val="008F063C"/>
    <w:rsid w:val="008F2B7A"/>
    <w:rsid w:val="008F30F3"/>
    <w:rsid w:val="0090087D"/>
    <w:rsid w:val="00901FBE"/>
    <w:rsid w:val="009023CC"/>
    <w:rsid w:val="00903406"/>
    <w:rsid w:val="0090354A"/>
    <w:rsid w:val="00903B97"/>
    <w:rsid w:val="00904912"/>
    <w:rsid w:val="00905C79"/>
    <w:rsid w:val="00906252"/>
    <w:rsid w:val="0091266C"/>
    <w:rsid w:val="0091383F"/>
    <w:rsid w:val="0091491F"/>
    <w:rsid w:val="009149CC"/>
    <w:rsid w:val="00917B5B"/>
    <w:rsid w:val="009209C0"/>
    <w:rsid w:val="00921318"/>
    <w:rsid w:val="00923D16"/>
    <w:rsid w:val="00924198"/>
    <w:rsid w:val="00925EFC"/>
    <w:rsid w:val="009277D1"/>
    <w:rsid w:val="009310DD"/>
    <w:rsid w:val="009333CC"/>
    <w:rsid w:val="0093472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278"/>
    <w:rsid w:val="00954301"/>
    <w:rsid w:val="009545C2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68A3"/>
    <w:rsid w:val="009673FB"/>
    <w:rsid w:val="009727CA"/>
    <w:rsid w:val="00974F03"/>
    <w:rsid w:val="00975B10"/>
    <w:rsid w:val="00976479"/>
    <w:rsid w:val="009803D4"/>
    <w:rsid w:val="00981CB9"/>
    <w:rsid w:val="00982EF8"/>
    <w:rsid w:val="009834D3"/>
    <w:rsid w:val="0098618F"/>
    <w:rsid w:val="009866F3"/>
    <w:rsid w:val="00986C13"/>
    <w:rsid w:val="00986DC7"/>
    <w:rsid w:val="00987E4E"/>
    <w:rsid w:val="0099136B"/>
    <w:rsid w:val="00991756"/>
    <w:rsid w:val="00991830"/>
    <w:rsid w:val="009919DE"/>
    <w:rsid w:val="0099282E"/>
    <w:rsid w:val="00994572"/>
    <w:rsid w:val="0099587D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54B1"/>
    <w:rsid w:val="009B62DA"/>
    <w:rsid w:val="009B62FD"/>
    <w:rsid w:val="009B6C5E"/>
    <w:rsid w:val="009C2362"/>
    <w:rsid w:val="009C4608"/>
    <w:rsid w:val="009C4918"/>
    <w:rsid w:val="009C5036"/>
    <w:rsid w:val="009C50B8"/>
    <w:rsid w:val="009C529E"/>
    <w:rsid w:val="009C5CB8"/>
    <w:rsid w:val="009C5E4F"/>
    <w:rsid w:val="009C765C"/>
    <w:rsid w:val="009C77D7"/>
    <w:rsid w:val="009C7CBD"/>
    <w:rsid w:val="009D02C5"/>
    <w:rsid w:val="009D0AA5"/>
    <w:rsid w:val="009D1015"/>
    <w:rsid w:val="009D14EB"/>
    <w:rsid w:val="009D14F6"/>
    <w:rsid w:val="009D1734"/>
    <w:rsid w:val="009D32F3"/>
    <w:rsid w:val="009D41DD"/>
    <w:rsid w:val="009D5A62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333"/>
    <w:rsid w:val="00A00A23"/>
    <w:rsid w:val="00A0143B"/>
    <w:rsid w:val="00A03477"/>
    <w:rsid w:val="00A04505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B74"/>
    <w:rsid w:val="00A230C2"/>
    <w:rsid w:val="00A26091"/>
    <w:rsid w:val="00A261E2"/>
    <w:rsid w:val="00A2664B"/>
    <w:rsid w:val="00A301B3"/>
    <w:rsid w:val="00A30371"/>
    <w:rsid w:val="00A30B80"/>
    <w:rsid w:val="00A31478"/>
    <w:rsid w:val="00A31C3F"/>
    <w:rsid w:val="00A31EDE"/>
    <w:rsid w:val="00A32176"/>
    <w:rsid w:val="00A32C09"/>
    <w:rsid w:val="00A347C0"/>
    <w:rsid w:val="00A351D8"/>
    <w:rsid w:val="00A357B8"/>
    <w:rsid w:val="00A3698E"/>
    <w:rsid w:val="00A36CFC"/>
    <w:rsid w:val="00A36ED6"/>
    <w:rsid w:val="00A376DC"/>
    <w:rsid w:val="00A402F6"/>
    <w:rsid w:val="00A4046E"/>
    <w:rsid w:val="00A4123E"/>
    <w:rsid w:val="00A424B9"/>
    <w:rsid w:val="00A42C6B"/>
    <w:rsid w:val="00A4388C"/>
    <w:rsid w:val="00A46CD2"/>
    <w:rsid w:val="00A46CE7"/>
    <w:rsid w:val="00A47C52"/>
    <w:rsid w:val="00A50207"/>
    <w:rsid w:val="00A50EF5"/>
    <w:rsid w:val="00A510C5"/>
    <w:rsid w:val="00A52363"/>
    <w:rsid w:val="00A54A28"/>
    <w:rsid w:val="00A55617"/>
    <w:rsid w:val="00A557B5"/>
    <w:rsid w:val="00A55D0C"/>
    <w:rsid w:val="00A56E18"/>
    <w:rsid w:val="00A57866"/>
    <w:rsid w:val="00A617BC"/>
    <w:rsid w:val="00A61877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4AB"/>
    <w:rsid w:val="00A775D1"/>
    <w:rsid w:val="00A77F2D"/>
    <w:rsid w:val="00A80921"/>
    <w:rsid w:val="00A80C05"/>
    <w:rsid w:val="00A813A0"/>
    <w:rsid w:val="00A822EC"/>
    <w:rsid w:val="00A8334B"/>
    <w:rsid w:val="00A834A8"/>
    <w:rsid w:val="00A83A3B"/>
    <w:rsid w:val="00A84503"/>
    <w:rsid w:val="00A85270"/>
    <w:rsid w:val="00A852C2"/>
    <w:rsid w:val="00A856BE"/>
    <w:rsid w:val="00A85E90"/>
    <w:rsid w:val="00A8653C"/>
    <w:rsid w:val="00A91304"/>
    <w:rsid w:val="00A917E9"/>
    <w:rsid w:val="00A91E06"/>
    <w:rsid w:val="00A93387"/>
    <w:rsid w:val="00A933D8"/>
    <w:rsid w:val="00A94AD4"/>
    <w:rsid w:val="00A94FDF"/>
    <w:rsid w:val="00A97CD5"/>
    <w:rsid w:val="00AA02F7"/>
    <w:rsid w:val="00AA2FDB"/>
    <w:rsid w:val="00AA3F92"/>
    <w:rsid w:val="00AA4A80"/>
    <w:rsid w:val="00AA5224"/>
    <w:rsid w:val="00AA77B0"/>
    <w:rsid w:val="00AA7BD9"/>
    <w:rsid w:val="00AB003C"/>
    <w:rsid w:val="00AB08A2"/>
    <w:rsid w:val="00AB235F"/>
    <w:rsid w:val="00AB2903"/>
    <w:rsid w:val="00AB396B"/>
    <w:rsid w:val="00AB48CD"/>
    <w:rsid w:val="00AB4E29"/>
    <w:rsid w:val="00AB745C"/>
    <w:rsid w:val="00AB75A1"/>
    <w:rsid w:val="00AC2FC6"/>
    <w:rsid w:val="00AC4263"/>
    <w:rsid w:val="00AC5387"/>
    <w:rsid w:val="00AC675E"/>
    <w:rsid w:val="00AC7E71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4C62"/>
    <w:rsid w:val="00AE63A4"/>
    <w:rsid w:val="00AF006C"/>
    <w:rsid w:val="00AF0D27"/>
    <w:rsid w:val="00AF0FB9"/>
    <w:rsid w:val="00AF173A"/>
    <w:rsid w:val="00AF1F75"/>
    <w:rsid w:val="00AF246B"/>
    <w:rsid w:val="00AF2ACA"/>
    <w:rsid w:val="00AF2B2B"/>
    <w:rsid w:val="00AF3C2B"/>
    <w:rsid w:val="00AF53E4"/>
    <w:rsid w:val="00AF5AF3"/>
    <w:rsid w:val="00B021E6"/>
    <w:rsid w:val="00B03EB0"/>
    <w:rsid w:val="00B0509B"/>
    <w:rsid w:val="00B068A4"/>
    <w:rsid w:val="00B069F2"/>
    <w:rsid w:val="00B06B2F"/>
    <w:rsid w:val="00B06B38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0DDC"/>
    <w:rsid w:val="00B31F4D"/>
    <w:rsid w:val="00B341F6"/>
    <w:rsid w:val="00B34928"/>
    <w:rsid w:val="00B360C6"/>
    <w:rsid w:val="00B3678D"/>
    <w:rsid w:val="00B37016"/>
    <w:rsid w:val="00B40182"/>
    <w:rsid w:val="00B416C0"/>
    <w:rsid w:val="00B42928"/>
    <w:rsid w:val="00B43620"/>
    <w:rsid w:val="00B43AE5"/>
    <w:rsid w:val="00B44E32"/>
    <w:rsid w:val="00B462A9"/>
    <w:rsid w:val="00B513E0"/>
    <w:rsid w:val="00B5196C"/>
    <w:rsid w:val="00B5197B"/>
    <w:rsid w:val="00B51A02"/>
    <w:rsid w:val="00B528A6"/>
    <w:rsid w:val="00B531C1"/>
    <w:rsid w:val="00B534D6"/>
    <w:rsid w:val="00B53C7B"/>
    <w:rsid w:val="00B548BE"/>
    <w:rsid w:val="00B560F8"/>
    <w:rsid w:val="00B62869"/>
    <w:rsid w:val="00B63A03"/>
    <w:rsid w:val="00B64235"/>
    <w:rsid w:val="00B64341"/>
    <w:rsid w:val="00B65AD7"/>
    <w:rsid w:val="00B65DAF"/>
    <w:rsid w:val="00B674D5"/>
    <w:rsid w:val="00B67870"/>
    <w:rsid w:val="00B70D5A"/>
    <w:rsid w:val="00B7478F"/>
    <w:rsid w:val="00B75767"/>
    <w:rsid w:val="00B768E5"/>
    <w:rsid w:val="00B7756A"/>
    <w:rsid w:val="00B77A89"/>
    <w:rsid w:val="00B80BF4"/>
    <w:rsid w:val="00B828FD"/>
    <w:rsid w:val="00B833D5"/>
    <w:rsid w:val="00B83BCB"/>
    <w:rsid w:val="00B84859"/>
    <w:rsid w:val="00B856E2"/>
    <w:rsid w:val="00B86E65"/>
    <w:rsid w:val="00B87181"/>
    <w:rsid w:val="00B87202"/>
    <w:rsid w:val="00B90FB6"/>
    <w:rsid w:val="00B9165A"/>
    <w:rsid w:val="00B924FD"/>
    <w:rsid w:val="00B93760"/>
    <w:rsid w:val="00B93EFF"/>
    <w:rsid w:val="00B97E2A"/>
    <w:rsid w:val="00BA1C80"/>
    <w:rsid w:val="00BA2883"/>
    <w:rsid w:val="00BA3F83"/>
    <w:rsid w:val="00BA5001"/>
    <w:rsid w:val="00BA5014"/>
    <w:rsid w:val="00BA5A44"/>
    <w:rsid w:val="00BA5E20"/>
    <w:rsid w:val="00BB1104"/>
    <w:rsid w:val="00BB124C"/>
    <w:rsid w:val="00BB2038"/>
    <w:rsid w:val="00BB2056"/>
    <w:rsid w:val="00BB34E2"/>
    <w:rsid w:val="00BB4188"/>
    <w:rsid w:val="00BB4E3D"/>
    <w:rsid w:val="00BB507B"/>
    <w:rsid w:val="00BB640A"/>
    <w:rsid w:val="00BB6E4B"/>
    <w:rsid w:val="00BB7890"/>
    <w:rsid w:val="00BB7B09"/>
    <w:rsid w:val="00BC1380"/>
    <w:rsid w:val="00BC35C6"/>
    <w:rsid w:val="00BC4563"/>
    <w:rsid w:val="00BC4C40"/>
    <w:rsid w:val="00BC7464"/>
    <w:rsid w:val="00BC7DCB"/>
    <w:rsid w:val="00BD0E37"/>
    <w:rsid w:val="00BD15E7"/>
    <w:rsid w:val="00BD191D"/>
    <w:rsid w:val="00BD21E9"/>
    <w:rsid w:val="00BD276F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335D"/>
    <w:rsid w:val="00BE5238"/>
    <w:rsid w:val="00BE5E7A"/>
    <w:rsid w:val="00BE766A"/>
    <w:rsid w:val="00BF1D26"/>
    <w:rsid w:val="00BF256A"/>
    <w:rsid w:val="00BF33BB"/>
    <w:rsid w:val="00BF3AF3"/>
    <w:rsid w:val="00BF3D6D"/>
    <w:rsid w:val="00BF57D2"/>
    <w:rsid w:val="00BF5D31"/>
    <w:rsid w:val="00BF7191"/>
    <w:rsid w:val="00BF71E9"/>
    <w:rsid w:val="00C0196E"/>
    <w:rsid w:val="00C0368C"/>
    <w:rsid w:val="00C075B0"/>
    <w:rsid w:val="00C07C6E"/>
    <w:rsid w:val="00C07FCB"/>
    <w:rsid w:val="00C105BA"/>
    <w:rsid w:val="00C1315F"/>
    <w:rsid w:val="00C14347"/>
    <w:rsid w:val="00C153CB"/>
    <w:rsid w:val="00C15E06"/>
    <w:rsid w:val="00C15E4A"/>
    <w:rsid w:val="00C21A3D"/>
    <w:rsid w:val="00C21CAD"/>
    <w:rsid w:val="00C22370"/>
    <w:rsid w:val="00C23876"/>
    <w:rsid w:val="00C25A3A"/>
    <w:rsid w:val="00C27BA0"/>
    <w:rsid w:val="00C31E08"/>
    <w:rsid w:val="00C349E0"/>
    <w:rsid w:val="00C359D9"/>
    <w:rsid w:val="00C36C3B"/>
    <w:rsid w:val="00C37B19"/>
    <w:rsid w:val="00C412B5"/>
    <w:rsid w:val="00C422F5"/>
    <w:rsid w:val="00C43020"/>
    <w:rsid w:val="00C43305"/>
    <w:rsid w:val="00C478F3"/>
    <w:rsid w:val="00C51CD0"/>
    <w:rsid w:val="00C51DC1"/>
    <w:rsid w:val="00C5454B"/>
    <w:rsid w:val="00C54EC5"/>
    <w:rsid w:val="00C54F82"/>
    <w:rsid w:val="00C556AA"/>
    <w:rsid w:val="00C55BD9"/>
    <w:rsid w:val="00C561D1"/>
    <w:rsid w:val="00C56910"/>
    <w:rsid w:val="00C56E09"/>
    <w:rsid w:val="00C56F30"/>
    <w:rsid w:val="00C6085E"/>
    <w:rsid w:val="00C60F01"/>
    <w:rsid w:val="00C61966"/>
    <w:rsid w:val="00C620FB"/>
    <w:rsid w:val="00C6215D"/>
    <w:rsid w:val="00C62209"/>
    <w:rsid w:val="00C63111"/>
    <w:rsid w:val="00C63210"/>
    <w:rsid w:val="00C64664"/>
    <w:rsid w:val="00C70265"/>
    <w:rsid w:val="00C70E1F"/>
    <w:rsid w:val="00C737E3"/>
    <w:rsid w:val="00C73CE6"/>
    <w:rsid w:val="00C7490A"/>
    <w:rsid w:val="00C74FDF"/>
    <w:rsid w:val="00C773E2"/>
    <w:rsid w:val="00C816A5"/>
    <w:rsid w:val="00C85CD6"/>
    <w:rsid w:val="00C867DF"/>
    <w:rsid w:val="00C87357"/>
    <w:rsid w:val="00C87615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4F76"/>
    <w:rsid w:val="00CA67C0"/>
    <w:rsid w:val="00CA72F0"/>
    <w:rsid w:val="00CB21DD"/>
    <w:rsid w:val="00CB3152"/>
    <w:rsid w:val="00CB3308"/>
    <w:rsid w:val="00CB422A"/>
    <w:rsid w:val="00CC0150"/>
    <w:rsid w:val="00CC1B97"/>
    <w:rsid w:val="00CC1BB7"/>
    <w:rsid w:val="00CC2502"/>
    <w:rsid w:val="00CC34ED"/>
    <w:rsid w:val="00CC49B0"/>
    <w:rsid w:val="00CC4C39"/>
    <w:rsid w:val="00CC5E10"/>
    <w:rsid w:val="00CC6D32"/>
    <w:rsid w:val="00CC705E"/>
    <w:rsid w:val="00CC7A71"/>
    <w:rsid w:val="00CD0783"/>
    <w:rsid w:val="00CD37A2"/>
    <w:rsid w:val="00CD448C"/>
    <w:rsid w:val="00CD4A9A"/>
    <w:rsid w:val="00CD4BC8"/>
    <w:rsid w:val="00CD4CC9"/>
    <w:rsid w:val="00CD5185"/>
    <w:rsid w:val="00CD6833"/>
    <w:rsid w:val="00CD6AC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705"/>
    <w:rsid w:val="00D01BBE"/>
    <w:rsid w:val="00D01F66"/>
    <w:rsid w:val="00D04F32"/>
    <w:rsid w:val="00D05595"/>
    <w:rsid w:val="00D05E59"/>
    <w:rsid w:val="00D07C1C"/>
    <w:rsid w:val="00D102C4"/>
    <w:rsid w:val="00D14DC7"/>
    <w:rsid w:val="00D15F5E"/>
    <w:rsid w:val="00D175B0"/>
    <w:rsid w:val="00D21A12"/>
    <w:rsid w:val="00D24D48"/>
    <w:rsid w:val="00D2520B"/>
    <w:rsid w:val="00D26465"/>
    <w:rsid w:val="00D26974"/>
    <w:rsid w:val="00D31576"/>
    <w:rsid w:val="00D31B9C"/>
    <w:rsid w:val="00D3264D"/>
    <w:rsid w:val="00D33C67"/>
    <w:rsid w:val="00D35872"/>
    <w:rsid w:val="00D37089"/>
    <w:rsid w:val="00D379BD"/>
    <w:rsid w:val="00D401B7"/>
    <w:rsid w:val="00D415E4"/>
    <w:rsid w:val="00D416E9"/>
    <w:rsid w:val="00D46032"/>
    <w:rsid w:val="00D501D5"/>
    <w:rsid w:val="00D50A68"/>
    <w:rsid w:val="00D54263"/>
    <w:rsid w:val="00D549F1"/>
    <w:rsid w:val="00D55E84"/>
    <w:rsid w:val="00D56149"/>
    <w:rsid w:val="00D57391"/>
    <w:rsid w:val="00D62068"/>
    <w:rsid w:val="00D625B4"/>
    <w:rsid w:val="00D63407"/>
    <w:rsid w:val="00D6681F"/>
    <w:rsid w:val="00D6692E"/>
    <w:rsid w:val="00D67D69"/>
    <w:rsid w:val="00D71136"/>
    <w:rsid w:val="00D75254"/>
    <w:rsid w:val="00D753AD"/>
    <w:rsid w:val="00D762F6"/>
    <w:rsid w:val="00D800B6"/>
    <w:rsid w:val="00D8087E"/>
    <w:rsid w:val="00D81770"/>
    <w:rsid w:val="00D837D5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6FBA"/>
    <w:rsid w:val="00D9720F"/>
    <w:rsid w:val="00D97F7F"/>
    <w:rsid w:val="00DA17DE"/>
    <w:rsid w:val="00DA1ACC"/>
    <w:rsid w:val="00DA2222"/>
    <w:rsid w:val="00DA2DC5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0BD0"/>
    <w:rsid w:val="00DB5310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020"/>
    <w:rsid w:val="00DD6364"/>
    <w:rsid w:val="00DD6B02"/>
    <w:rsid w:val="00DE1602"/>
    <w:rsid w:val="00DE1984"/>
    <w:rsid w:val="00DE3DA2"/>
    <w:rsid w:val="00DE574C"/>
    <w:rsid w:val="00DE5763"/>
    <w:rsid w:val="00DE65ED"/>
    <w:rsid w:val="00DE7273"/>
    <w:rsid w:val="00DF00DB"/>
    <w:rsid w:val="00DF0250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30A"/>
    <w:rsid w:val="00E03845"/>
    <w:rsid w:val="00E054E6"/>
    <w:rsid w:val="00E057D2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0F48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378F6"/>
    <w:rsid w:val="00E407DD"/>
    <w:rsid w:val="00E41516"/>
    <w:rsid w:val="00E429C3"/>
    <w:rsid w:val="00E42B60"/>
    <w:rsid w:val="00E44278"/>
    <w:rsid w:val="00E44689"/>
    <w:rsid w:val="00E450DB"/>
    <w:rsid w:val="00E45DE2"/>
    <w:rsid w:val="00E4642F"/>
    <w:rsid w:val="00E46A4F"/>
    <w:rsid w:val="00E47314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0B"/>
    <w:rsid w:val="00E76E95"/>
    <w:rsid w:val="00E83CAC"/>
    <w:rsid w:val="00E84EE0"/>
    <w:rsid w:val="00E85BBD"/>
    <w:rsid w:val="00E87123"/>
    <w:rsid w:val="00E92689"/>
    <w:rsid w:val="00E936CB"/>
    <w:rsid w:val="00E95676"/>
    <w:rsid w:val="00E9671C"/>
    <w:rsid w:val="00E96E00"/>
    <w:rsid w:val="00EA01AA"/>
    <w:rsid w:val="00EA35D8"/>
    <w:rsid w:val="00EA4B45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48F1"/>
    <w:rsid w:val="00EB539D"/>
    <w:rsid w:val="00EB72ED"/>
    <w:rsid w:val="00EB741B"/>
    <w:rsid w:val="00EB7FCD"/>
    <w:rsid w:val="00EC08BD"/>
    <w:rsid w:val="00EC1693"/>
    <w:rsid w:val="00EC4587"/>
    <w:rsid w:val="00EC5B94"/>
    <w:rsid w:val="00EC5CEF"/>
    <w:rsid w:val="00EC647F"/>
    <w:rsid w:val="00EC7A8F"/>
    <w:rsid w:val="00EC7C22"/>
    <w:rsid w:val="00EC7E6F"/>
    <w:rsid w:val="00ED1343"/>
    <w:rsid w:val="00ED17F8"/>
    <w:rsid w:val="00ED3B9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6C8"/>
    <w:rsid w:val="00EF23F3"/>
    <w:rsid w:val="00EF25BC"/>
    <w:rsid w:val="00EF2E44"/>
    <w:rsid w:val="00EF34FA"/>
    <w:rsid w:val="00EF3E31"/>
    <w:rsid w:val="00EF634E"/>
    <w:rsid w:val="00EF6797"/>
    <w:rsid w:val="00F00879"/>
    <w:rsid w:val="00F00ADE"/>
    <w:rsid w:val="00F011A3"/>
    <w:rsid w:val="00F03E54"/>
    <w:rsid w:val="00F048B1"/>
    <w:rsid w:val="00F04CD3"/>
    <w:rsid w:val="00F04FB9"/>
    <w:rsid w:val="00F05837"/>
    <w:rsid w:val="00F05D07"/>
    <w:rsid w:val="00F06264"/>
    <w:rsid w:val="00F06BAB"/>
    <w:rsid w:val="00F11BBE"/>
    <w:rsid w:val="00F13626"/>
    <w:rsid w:val="00F136A4"/>
    <w:rsid w:val="00F14AA7"/>
    <w:rsid w:val="00F169A8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D32"/>
    <w:rsid w:val="00F42626"/>
    <w:rsid w:val="00F42B62"/>
    <w:rsid w:val="00F44541"/>
    <w:rsid w:val="00F458FA"/>
    <w:rsid w:val="00F463BA"/>
    <w:rsid w:val="00F50318"/>
    <w:rsid w:val="00F50588"/>
    <w:rsid w:val="00F51400"/>
    <w:rsid w:val="00F54619"/>
    <w:rsid w:val="00F55D6D"/>
    <w:rsid w:val="00F56E01"/>
    <w:rsid w:val="00F612FC"/>
    <w:rsid w:val="00F6186A"/>
    <w:rsid w:val="00F61890"/>
    <w:rsid w:val="00F625D9"/>
    <w:rsid w:val="00F6418B"/>
    <w:rsid w:val="00F656E4"/>
    <w:rsid w:val="00F6744A"/>
    <w:rsid w:val="00F71800"/>
    <w:rsid w:val="00F72135"/>
    <w:rsid w:val="00F72C49"/>
    <w:rsid w:val="00F72CD5"/>
    <w:rsid w:val="00F73E90"/>
    <w:rsid w:val="00F76088"/>
    <w:rsid w:val="00F77173"/>
    <w:rsid w:val="00F8176B"/>
    <w:rsid w:val="00F8236C"/>
    <w:rsid w:val="00F82BF3"/>
    <w:rsid w:val="00F82D68"/>
    <w:rsid w:val="00F84A7D"/>
    <w:rsid w:val="00F853C4"/>
    <w:rsid w:val="00F8558A"/>
    <w:rsid w:val="00F85E10"/>
    <w:rsid w:val="00F86DDE"/>
    <w:rsid w:val="00F86FFC"/>
    <w:rsid w:val="00F872DC"/>
    <w:rsid w:val="00F9171A"/>
    <w:rsid w:val="00F92E86"/>
    <w:rsid w:val="00F9301A"/>
    <w:rsid w:val="00F932C3"/>
    <w:rsid w:val="00F93C74"/>
    <w:rsid w:val="00FA097E"/>
    <w:rsid w:val="00FA0FF3"/>
    <w:rsid w:val="00FA1F1E"/>
    <w:rsid w:val="00FA217F"/>
    <w:rsid w:val="00FB005B"/>
    <w:rsid w:val="00FB06F0"/>
    <w:rsid w:val="00FB11C2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24B"/>
    <w:rsid w:val="00FC7839"/>
    <w:rsid w:val="00FD176A"/>
    <w:rsid w:val="00FD288C"/>
    <w:rsid w:val="00FD2AA1"/>
    <w:rsid w:val="00FD2FA1"/>
    <w:rsid w:val="00FD30CE"/>
    <w:rsid w:val="00FD4E8D"/>
    <w:rsid w:val="00FD5AE9"/>
    <w:rsid w:val="00FD5CFF"/>
    <w:rsid w:val="00FD5FBB"/>
    <w:rsid w:val="00FD6069"/>
    <w:rsid w:val="00FD7B4B"/>
    <w:rsid w:val="00FE0351"/>
    <w:rsid w:val="00FE0B47"/>
    <w:rsid w:val="00FE13EB"/>
    <w:rsid w:val="00FE16E9"/>
    <w:rsid w:val="00FE522B"/>
    <w:rsid w:val="00FE5612"/>
    <w:rsid w:val="00FE70ED"/>
    <w:rsid w:val="00FE7333"/>
    <w:rsid w:val="00FE77CC"/>
    <w:rsid w:val="00FE7984"/>
    <w:rsid w:val="00FF05DF"/>
    <w:rsid w:val="00FF0FA1"/>
    <w:rsid w:val="00FF16A8"/>
    <w:rsid w:val="00FF17BC"/>
    <w:rsid w:val="00FF190F"/>
    <w:rsid w:val="00FF2454"/>
    <w:rsid w:val="00FF314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A245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A25B7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1A25B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Antet">
    <w:name w:val="header"/>
    <w:basedOn w:val="Normal"/>
    <w:link w:val="AntetCaracter"/>
    <w:unhideWhenUsed/>
    <w:rsid w:val="001A25B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rsid w:val="001A25B7"/>
    <w:rPr>
      <w:rFonts w:ascii="Calibri" w:eastAsia="Calibri" w:hAnsi="Calibri" w:cs="Times New Roman"/>
      <w:lang w:val="ro-RO"/>
    </w:rPr>
  </w:style>
  <w:style w:type="paragraph" w:customStyle="1" w:styleId="BasicParagraph">
    <w:name w:val="[Basic Paragraph]"/>
    <w:basedOn w:val="Normal"/>
    <w:rsid w:val="001A25B7"/>
    <w:pPr>
      <w:widowControl/>
      <w:suppressAutoHyphens w:val="0"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25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25B7"/>
    <w:rPr>
      <w:rFonts w:ascii="Tahoma" w:eastAsia="Times New Roman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290D75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styleId="Textnotdesubsol">
    <w:name w:val="footnote text"/>
    <w:basedOn w:val="Normal"/>
    <w:link w:val="TextnotdesubsolCaracter"/>
    <w:rsid w:val="00E76E0B"/>
    <w:pPr>
      <w:widowControl/>
      <w:overflowPunct/>
      <w:autoSpaceDE/>
      <w:adjustRightInd/>
    </w:pPr>
    <w:rPr>
      <w:sz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E76E0B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rsid w:val="00E76E0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 giorza</cp:lastModifiedBy>
  <cp:revision>48</cp:revision>
  <cp:lastPrinted>2024-12-05T09:11:00Z</cp:lastPrinted>
  <dcterms:created xsi:type="dcterms:W3CDTF">2022-10-03T10:17:00Z</dcterms:created>
  <dcterms:modified xsi:type="dcterms:W3CDTF">2024-12-05T09:12:00Z</dcterms:modified>
</cp:coreProperties>
</file>