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64D7180A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Start w:id="1" w:name="_Hlk215143683"/>
      <w:bookmarkStart w:id="2" w:name="_Hlk215150889"/>
      <w:bookmarkEnd w:id="0"/>
      <w:r w:rsidR="00600213">
        <w:rPr>
          <w:sz w:val="28"/>
          <w:szCs w:val="28"/>
          <w:lang w:val="it-IT"/>
        </w:rPr>
        <w:t>LIDIANA L</w:t>
      </w:r>
      <w:r w:rsidR="00600213" w:rsidRPr="00D305BE">
        <w:rPr>
          <w:sz w:val="28"/>
          <w:szCs w:val="28"/>
          <w:lang w:val="it-IT"/>
        </w:rPr>
        <w:t>&amp;V S.R.L.</w:t>
      </w:r>
      <w:bookmarkEnd w:id="1"/>
      <w:r w:rsidR="00600213" w:rsidRPr="00D305BE">
        <w:rPr>
          <w:sz w:val="28"/>
          <w:szCs w:val="28"/>
          <w:lang w:val="it-IT"/>
        </w:rPr>
        <w:t xml:space="preserve"> prin reprezentant Tite Ioan</w:t>
      </w:r>
      <w:bookmarkEnd w:id="2"/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600213">
        <w:rPr>
          <w:bCs/>
          <w:sz w:val="28"/>
          <w:szCs w:val="28"/>
        </w:rPr>
        <w:t>60502</w:t>
      </w:r>
      <w:r w:rsidR="00600C51" w:rsidRPr="00600C51">
        <w:rPr>
          <w:bCs/>
          <w:sz w:val="28"/>
          <w:szCs w:val="28"/>
        </w:rPr>
        <w:t>/1</w:t>
      </w:r>
      <w:r w:rsidR="00600213">
        <w:rPr>
          <w:bCs/>
          <w:sz w:val="28"/>
          <w:szCs w:val="28"/>
        </w:rPr>
        <w:t>3</w:t>
      </w:r>
      <w:r w:rsidR="00600C51" w:rsidRPr="00600C51">
        <w:rPr>
          <w:bCs/>
          <w:sz w:val="28"/>
          <w:szCs w:val="28"/>
        </w:rPr>
        <w:t>.</w:t>
      </w:r>
      <w:r w:rsidR="00600213">
        <w:rPr>
          <w:bCs/>
          <w:sz w:val="28"/>
          <w:szCs w:val="28"/>
        </w:rPr>
        <w:t>10</w:t>
      </w:r>
      <w:r w:rsidR="00600C51" w:rsidRPr="00600C51">
        <w:rPr>
          <w:bCs/>
          <w:sz w:val="28"/>
          <w:szCs w:val="28"/>
        </w:rPr>
        <w:t>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54740676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2377BA">
        <w:rPr>
          <w:rFonts w:ascii="Times New Roman" w:eastAsia="Times New Roman" w:hAnsi="Times New Roman"/>
          <w:sz w:val="28"/>
          <w:szCs w:val="28"/>
          <w:lang w:eastAsia="ro-RO"/>
        </w:rPr>
        <w:t>33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24F76">
        <w:rPr>
          <w:rFonts w:ascii="Times New Roman" w:eastAsia="Times New Roman" w:hAnsi="Times New Roman"/>
          <w:sz w:val="28"/>
          <w:szCs w:val="28"/>
          <w:lang w:eastAsia="ro-RO"/>
        </w:rPr>
        <w:t>18.11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</w:p>
    <w:p w14:paraId="029DC1DA" w14:textId="6B8D4928" w:rsidR="00AF7AA2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>P.U.Z.-</w:t>
      </w:r>
      <w:bookmarkStart w:id="3" w:name="_Hlk204863410"/>
      <w:bookmarkStart w:id="4" w:name="_Hlk208398920"/>
      <w:r w:rsidR="00C24F76" w:rsidRPr="00C24F76">
        <w:t xml:space="preserve"> </w:t>
      </w:r>
      <w:bookmarkStart w:id="5" w:name="_Hlk215150770"/>
      <w:r w:rsidR="00C24F76" w:rsidRPr="00C24F76">
        <w:rPr>
          <w:rFonts w:ascii="Times New Roman" w:eastAsia="Times New Roman" w:hAnsi="Times New Roman"/>
          <w:sz w:val="28"/>
          <w:szCs w:val="28"/>
          <w:lang w:eastAsia="ro-RO"/>
        </w:rPr>
        <w:t>Extindere, modernizare şi supraetajare cu un nivel clădire existentă parter C1</w:t>
      </w:r>
      <w:r w:rsidR="00C24F76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817E7A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are, </w:t>
      </w:r>
      <w:bookmarkStart w:id="6" w:name="_Hlk215143723"/>
      <w:bookmarkStart w:id="7" w:name="_Hlk204848831"/>
      <w:r w:rsidR="00C24F76">
        <w:rPr>
          <w:sz w:val="28"/>
          <w:szCs w:val="28"/>
          <w:lang w:val="it-IT"/>
        </w:rPr>
        <w:t>Str. Depozitelor</w:t>
      </w:r>
      <w:bookmarkEnd w:id="6"/>
      <w:r w:rsidR="00C24F76">
        <w:rPr>
          <w:sz w:val="28"/>
          <w:szCs w:val="28"/>
          <w:lang w:val="it-IT"/>
        </w:rPr>
        <w:t>, nr. 62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Start w:id="8" w:name="_Hlk90543686"/>
      <w:bookmarkStart w:id="9" w:name="_Hlk91058594"/>
      <w:bookmarkStart w:id="10" w:name="_Hlk138405426"/>
      <w:bookmarkStart w:id="11" w:name="_Hlk165286727"/>
      <w:bookmarkStart w:id="12" w:name="_Hlk215143787"/>
      <w:bookmarkEnd w:id="3"/>
      <w:bookmarkEnd w:id="4"/>
      <w:bookmarkEnd w:id="7"/>
      <w:r w:rsidR="00C24F76">
        <w:rPr>
          <w:sz w:val="28"/>
          <w:szCs w:val="28"/>
          <w:lang w:val="it-IT"/>
        </w:rPr>
        <w:t xml:space="preserve">C.F. nr. 151299 Satu Mare, Nr. </w:t>
      </w:r>
      <w:bookmarkEnd w:id="8"/>
      <w:bookmarkEnd w:id="9"/>
      <w:bookmarkEnd w:id="10"/>
      <w:r w:rsidR="00C24F76">
        <w:rPr>
          <w:sz w:val="28"/>
          <w:szCs w:val="28"/>
          <w:lang w:val="it-IT"/>
        </w:rPr>
        <w:t xml:space="preserve">Cad. </w:t>
      </w:r>
      <w:bookmarkEnd w:id="11"/>
      <w:r w:rsidR="00C24F76">
        <w:rPr>
          <w:sz w:val="28"/>
          <w:szCs w:val="28"/>
          <w:lang w:val="it-IT"/>
        </w:rPr>
        <w:t>151299-C1, 151299-C2, 151299-C3</w:t>
      </w:r>
      <w:bookmarkEnd w:id="5"/>
      <w:bookmarkEnd w:id="12"/>
      <w:r w:rsidR="00C24F76">
        <w:rPr>
          <w:sz w:val="28"/>
          <w:szCs w:val="28"/>
          <w:lang w:val="it-IT"/>
        </w:rPr>
        <w:t>.</w:t>
      </w:r>
    </w:p>
    <w:p w14:paraId="1797B505" w14:textId="41FD4887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bookmarkStart w:id="13" w:name="_Hlk215145094"/>
      <w:bookmarkStart w:id="14" w:name="_Hlk215143651"/>
      <w:r w:rsidR="00C24F76">
        <w:rPr>
          <w:rFonts w:ascii="Times New Roman" w:eastAsia="Times New Roman" w:hAnsi="Times New Roman"/>
          <w:sz w:val="28"/>
          <w:szCs w:val="28"/>
          <w:lang w:eastAsia="ro-RO"/>
        </w:rPr>
        <w:t>Eryza Proiect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End w:id="13"/>
    </w:p>
    <w:bookmarkEnd w:id="14"/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DD3DF7" w14:paraId="2C7477B2" w14:textId="77777777" w:rsidTr="00761379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122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761379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122" w:type="dxa"/>
          </w:tcPr>
          <w:p w14:paraId="011F9563" w14:textId="340AF57C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33B2A340" w14:textId="5FA56B50" w:rsidR="00757AA4" w:rsidRPr="00DD3DF7" w:rsidRDefault="00987DD3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bookmarkStart w:id="15" w:name="_Hlk208389641"/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</w:t>
            </w:r>
            <w:r w:rsidR="00600213">
              <w:rPr>
                <w:sz w:val="28"/>
                <w:szCs w:val="28"/>
                <w:lang w:val="it-IT"/>
              </w:rPr>
              <w:t>151299 Satu Mare</w:t>
            </w:r>
            <w:bookmarkEnd w:id="15"/>
          </w:p>
        </w:tc>
      </w:tr>
      <w:tr w:rsidR="00780316" w:rsidRPr="00DD3DF7" w14:paraId="43C8F0BF" w14:textId="77777777" w:rsidTr="00761379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122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4E16AD" w14:textId="0EA48B1A" w:rsidR="00757AA4" w:rsidRPr="003207FF" w:rsidRDefault="0004033E" w:rsidP="0096658C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16" w:name="_Hlk204849311"/>
            <w:bookmarkStart w:id="17" w:name="_Hlk208390862"/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</w:t>
            </w:r>
            <w:r w:rsidR="00224B2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de</w:t>
            </w:r>
            <w:r w:rsidR="00987DD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bookmarkEnd w:id="16"/>
            <w:r w:rsidR="00FA735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instituții și servicii</w:t>
            </w:r>
            <w:bookmarkEnd w:id="17"/>
          </w:p>
        </w:tc>
      </w:tr>
      <w:tr w:rsidR="00780316" w:rsidRPr="00DD3DF7" w14:paraId="3FCDD04C" w14:textId="77777777" w:rsidTr="00761379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122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1DDFB499" w14:textId="137175B1" w:rsidR="004F3F7A" w:rsidRDefault="004F3F7A" w:rsidP="004F3F7A">
            <w:pPr>
              <w:pStyle w:val="al"/>
              <w:spacing w:after="0"/>
              <w:rPr>
                <w:sz w:val="28"/>
                <w:szCs w:val="28"/>
              </w:rPr>
            </w:pPr>
            <w:bookmarkStart w:id="18" w:name="_Hlk215145216"/>
            <w:r w:rsidRPr="004F3F7A">
              <w:rPr>
                <w:sz w:val="28"/>
                <w:szCs w:val="28"/>
              </w:rPr>
              <w:t>S/D+P+2E</w:t>
            </w:r>
          </w:p>
          <w:p w14:paraId="3BED103E" w14:textId="2675E225" w:rsidR="004F3F7A" w:rsidRDefault="004F3F7A" w:rsidP="004F3F7A">
            <w:pPr>
              <w:pStyle w:val="al"/>
              <w:spacing w:after="0"/>
              <w:rPr>
                <w:sz w:val="28"/>
                <w:szCs w:val="28"/>
              </w:rPr>
            </w:pPr>
            <w:r w:rsidRPr="004F3F7A">
              <w:rPr>
                <w:sz w:val="28"/>
                <w:szCs w:val="28"/>
              </w:rPr>
              <w:t>Hmax cornişă 12 m</w:t>
            </w:r>
          </w:p>
          <w:p w14:paraId="691AAF8E" w14:textId="6EF775FA" w:rsidR="00A647D4" w:rsidRPr="00DD3DF7" w:rsidRDefault="004F3F7A" w:rsidP="004F3F7A">
            <w:pPr>
              <w:pStyle w:val="al"/>
              <w:spacing w:after="0"/>
              <w:rPr>
                <w:sz w:val="28"/>
                <w:szCs w:val="28"/>
              </w:rPr>
            </w:pPr>
            <w:r w:rsidRPr="004F3F7A">
              <w:rPr>
                <w:sz w:val="28"/>
                <w:szCs w:val="28"/>
              </w:rPr>
              <w:t>Hmax coamă 20 m</w:t>
            </w:r>
            <w:bookmarkEnd w:id="18"/>
          </w:p>
        </w:tc>
      </w:tr>
      <w:tr w:rsidR="00780316" w:rsidRPr="00DD3DF7" w14:paraId="18B56BF5" w14:textId="77777777" w:rsidTr="00761379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122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6E27528" w14:textId="714EDF17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  <w:r w:rsidR="004F3F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F3F7A">
              <w:t xml:space="preserve"> </w:t>
            </w:r>
          </w:p>
        </w:tc>
      </w:tr>
      <w:tr w:rsidR="00780316" w:rsidRPr="00DD3DF7" w14:paraId="728838D8" w14:textId="77777777" w:rsidTr="00761379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122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EC4E4BE" w14:textId="79D156AF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EB1C2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1F6B0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EB1C2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780316" w:rsidRPr="00DD3DF7" w14:paraId="3DE8DF64" w14:textId="77777777" w:rsidTr="00761379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E989068" w14:textId="014B6D5E" w:rsidR="009054CE" w:rsidRPr="00DD3DF7" w:rsidRDefault="00B43E60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19" w:name="_Hlk215145337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Clădirile se vor retrage de la aliniament  la o distanță de minim 4,00 m</w:t>
            </w:r>
            <w:bookmarkEnd w:id="19"/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987DD3">
        <w:trPr>
          <w:trHeight w:val="2045"/>
        </w:trPr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82BD3C" w14:textId="421097C1" w:rsidR="00844472" w:rsidRPr="00DD3DF7" w:rsidRDefault="00B43E60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C</w:t>
            </w:r>
            <w:r w:rsidRPr="00D95E38"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u respectarea Codului Civil referitor la vedere și scurgerea apelor.</w:t>
            </w:r>
          </w:p>
        </w:tc>
      </w:tr>
      <w:tr w:rsidR="00780316" w:rsidRPr="00DD3DF7" w14:paraId="396D1F97" w14:textId="77777777" w:rsidTr="00761379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122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9ED8DFE" w14:textId="67656884" w:rsidR="00757AA4" w:rsidRPr="00DD3DF7" w:rsidRDefault="00B43E60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C</w:t>
            </w:r>
            <w:r w:rsidRPr="00D95E38"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u respectarea Codului Civil referitor la vedere și scurgerea apelor</w:t>
            </w:r>
            <w:r w:rsidR="002471A9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761379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122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AA1D9A2" w14:textId="7EE0FDE9" w:rsidR="00761379" w:rsidRPr="00DD3DF7" w:rsidRDefault="0081261A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20" w:name="_Hlk215146240"/>
            <w:r w:rsidRPr="008126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carosabil şi pietonal se va realiza din </w:t>
            </w:r>
            <w:r w:rsidR="004A09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</w:t>
            </w:r>
            <w:r w:rsidRPr="008126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tr.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126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Depozitelor. Nu se modifică accesul existent</w:t>
            </w:r>
            <w:bookmarkEnd w:id="20"/>
          </w:p>
        </w:tc>
      </w:tr>
      <w:tr w:rsidR="00780316" w:rsidRPr="00DD3DF7" w14:paraId="6055212A" w14:textId="77777777" w:rsidTr="00761379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122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29594267" w14:textId="12A10FDB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709CBD7B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1261A">
        <w:rPr>
          <w:rFonts w:ascii="Times New Roman" w:eastAsia="Times New Roman" w:hAnsi="Times New Roman"/>
          <w:sz w:val="28"/>
          <w:szCs w:val="28"/>
          <w:lang w:eastAsia="ro-RO"/>
        </w:rPr>
        <w:t>18.11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5F85FF38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5D6A4CA3" w14:textId="4211D90B" w:rsidR="00987DD3" w:rsidRPr="0081261A" w:rsidRDefault="00757AA4" w:rsidP="008126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6F844699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261A">
        <w:rPr>
          <w:rFonts w:ascii="Times New Roman" w:hAnsi="Times New Roman"/>
          <w:sz w:val="28"/>
          <w:szCs w:val="28"/>
        </w:rPr>
        <w:t xml:space="preserve">        </w:t>
      </w:r>
      <w:r w:rsidRPr="00DD3DF7">
        <w:rPr>
          <w:rFonts w:ascii="Times New Roman" w:hAnsi="Times New Roman"/>
          <w:sz w:val="28"/>
          <w:szCs w:val="28"/>
        </w:rPr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68BF5177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7E7A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3F23EB8A" w14:textId="77777777" w:rsidR="00987DD3" w:rsidRPr="00DD3DF7" w:rsidRDefault="00987DD3" w:rsidP="00844472">
      <w:pPr>
        <w:rPr>
          <w:rFonts w:ascii="Times New Roman" w:hAnsi="Times New Roman"/>
          <w:sz w:val="28"/>
          <w:szCs w:val="28"/>
        </w:rPr>
      </w:pP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7E3E20BB" w:rsidR="00844472" w:rsidRPr="00DD3DF7" w:rsidRDefault="00967E74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Cosac Raluca</w:t>
      </w:r>
    </w:p>
    <w:sectPr w:rsidR="00844472" w:rsidRPr="00DD3DF7" w:rsidSect="0081261A">
      <w:footerReference w:type="default" r:id="rId10"/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2405" w14:textId="77777777" w:rsidR="00D6660C" w:rsidRDefault="00D6660C" w:rsidP="00844472">
      <w:pPr>
        <w:spacing w:after="0" w:line="240" w:lineRule="auto"/>
      </w:pPr>
      <w:r>
        <w:separator/>
      </w:r>
    </w:p>
  </w:endnote>
  <w:endnote w:type="continuationSeparator" w:id="0">
    <w:p w14:paraId="3A7A50DE" w14:textId="77777777" w:rsidR="00D6660C" w:rsidRDefault="00D6660C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9C71" w14:textId="77777777" w:rsidR="00D6660C" w:rsidRDefault="00D6660C" w:rsidP="00844472">
      <w:pPr>
        <w:spacing w:after="0" w:line="240" w:lineRule="auto"/>
      </w:pPr>
      <w:r>
        <w:separator/>
      </w:r>
    </w:p>
  </w:footnote>
  <w:footnote w:type="continuationSeparator" w:id="0">
    <w:p w14:paraId="59CAF4EF" w14:textId="77777777" w:rsidR="00D6660C" w:rsidRDefault="00D6660C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134CC"/>
    <w:rsid w:val="0004033E"/>
    <w:rsid w:val="00072C79"/>
    <w:rsid w:val="00083982"/>
    <w:rsid w:val="000A5789"/>
    <w:rsid w:val="000B5B56"/>
    <w:rsid w:val="000C6723"/>
    <w:rsid w:val="000C6FFB"/>
    <w:rsid w:val="000C7D8F"/>
    <w:rsid w:val="000D4BA8"/>
    <w:rsid w:val="000D6D70"/>
    <w:rsid w:val="000E146C"/>
    <w:rsid w:val="000E15BF"/>
    <w:rsid w:val="000F5BC8"/>
    <w:rsid w:val="000F67A7"/>
    <w:rsid w:val="001027E7"/>
    <w:rsid w:val="001042D7"/>
    <w:rsid w:val="001126EA"/>
    <w:rsid w:val="00122947"/>
    <w:rsid w:val="00122ED7"/>
    <w:rsid w:val="001241E9"/>
    <w:rsid w:val="00127247"/>
    <w:rsid w:val="00140146"/>
    <w:rsid w:val="001607F9"/>
    <w:rsid w:val="0017071B"/>
    <w:rsid w:val="001D2A75"/>
    <w:rsid w:val="001D73E0"/>
    <w:rsid w:val="001E1B74"/>
    <w:rsid w:val="001F45A6"/>
    <w:rsid w:val="001F6B04"/>
    <w:rsid w:val="00203748"/>
    <w:rsid w:val="00205678"/>
    <w:rsid w:val="00212A37"/>
    <w:rsid w:val="00216EDF"/>
    <w:rsid w:val="0022050B"/>
    <w:rsid w:val="00224B2A"/>
    <w:rsid w:val="00225317"/>
    <w:rsid w:val="00225489"/>
    <w:rsid w:val="002377BA"/>
    <w:rsid w:val="002424B9"/>
    <w:rsid w:val="0024263F"/>
    <w:rsid w:val="002471A9"/>
    <w:rsid w:val="002556AF"/>
    <w:rsid w:val="002633C7"/>
    <w:rsid w:val="00263B7B"/>
    <w:rsid w:val="0026677B"/>
    <w:rsid w:val="00272F71"/>
    <w:rsid w:val="00275004"/>
    <w:rsid w:val="00276B84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47BA8"/>
    <w:rsid w:val="003724B5"/>
    <w:rsid w:val="00380C63"/>
    <w:rsid w:val="003872EC"/>
    <w:rsid w:val="003B0F0D"/>
    <w:rsid w:val="003B60AD"/>
    <w:rsid w:val="003C426F"/>
    <w:rsid w:val="003F78B6"/>
    <w:rsid w:val="00415787"/>
    <w:rsid w:val="00426216"/>
    <w:rsid w:val="00433476"/>
    <w:rsid w:val="0044213A"/>
    <w:rsid w:val="0044315B"/>
    <w:rsid w:val="00484931"/>
    <w:rsid w:val="00496B02"/>
    <w:rsid w:val="004A09F1"/>
    <w:rsid w:val="004B1BAC"/>
    <w:rsid w:val="004B28CE"/>
    <w:rsid w:val="004B7255"/>
    <w:rsid w:val="004C11E5"/>
    <w:rsid w:val="004C70ED"/>
    <w:rsid w:val="004E6407"/>
    <w:rsid w:val="004E7AD2"/>
    <w:rsid w:val="004F3F7A"/>
    <w:rsid w:val="004F694A"/>
    <w:rsid w:val="004F7521"/>
    <w:rsid w:val="00516441"/>
    <w:rsid w:val="00520DE8"/>
    <w:rsid w:val="00530569"/>
    <w:rsid w:val="00532E35"/>
    <w:rsid w:val="00535663"/>
    <w:rsid w:val="00553419"/>
    <w:rsid w:val="005A568A"/>
    <w:rsid w:val="005B688D"/>
    <w:rsid w:val="005C1A86"/>
    <w:rsid w:val="005C48EC"/>
    <w:rsid w:val="005C68CE"/>
    <w:rsid w:val="005F151E"/>
    <w:rsid w:val="005F1F70"/>
    <w:rsid w:val="005F471B"/>
    <w:rsid w:val="005F6621"/>
    <w:rsid w:val="00600213"/>
    <w:rsid w:val="00600C51"/>
    <w:rsid w:val="00616E78"/>
    <w:rsid w:val="006207A1"/>
    <w:rsid w:val="00622E15"/>
    <w:rsid w:val="00632CCA"/>
    <w:rsid w:val="006417DA"/>
    <w:rsid w:val="00652D00"/>
    <w:rsid w:val="00653B89"/>
    <w:rsid w:val="00660EE5"/>
    <w:rsid w:val="0066329A"/>
    <w:rsid w:val="006721B7"/>
    <w:rsid w:val="006770CF"/>
    <w:rsid w:val="006854BC"/>
    <w:rsid w:val="006A7AE2"/>
    <w:rsid w:val="006B3485"/>
    <w:rsid w:val="006C1577"/>
    <w:rsid w:val="006D1795"/>
    <w:rsid w:val="006D6DBC"/>
    <w:rsid w:val="006F7981"/>
    <w:rsid w:val="007316F6"/>
    <w:rsid w:val="00757AA4"/>
    <w:rsid w:val="00761379"/>
    <w:rsid w:val="00776BA9"/>
    <w:rsid w:val="00780316"/>
    <w:rsid w:val="00791A11"/>
    <w:rsid w:val="00791C59"/>
    <w:rsid w:val="007C2D58"/>
    <w:rsid w:val="007C6178"/>
    <w:rsid w:val="007F7CE9"/>
    <w:rsid w:val="0081261A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4DF2"/>
    <w:rsid w:val="008F5F91"/>
    <w:rsid w:val="00903255"/>
    <w:rsid w:val="009054CE"/>
    <w:rsid w:val="00905655"/>
    <w:rsid w:val="00914C86"/>
    <w:rsid w:val="0096658C"/>
    <w:rsid w:val="00967E74"/>
    <w:rsid w:val="00987DD3"/>
    <w:rsid w:val="00994303"/>
    <w:rsid w:val="009B309A"/>
    <w:rsid w:val="009D0D74"/>
    <w:rsid w:val="009D6C60"/>
    <w:rsid w:val="009E2D19"/>
    <w:rsid w:val="009E4AA7"/>
    <w:rsid w:val="009E4FBF"/>
    <w:rsid w:val="00A03DF9"/>
    <w:rsid w:val="00A04862"/>
    <w:rsid w:val="00A106A4"/>
    <w:rsid w:val="00A11323"/>
    <w:rsid w:val="00A1355F"/>
    <w:rsid w:val="00A26D7D"/>
    <w:rsid w:val="00A41419"/>
    <w:rsid w:val="00A52F2D"/>
    <w:rsid w:val="00A577C0"/>
    <w:rsid w:val="00A611E2"/>
    <w:rsid w:val="00A647D4"/>
    <w:rsid w:val="00A713AF"/>
    <w:rsid w:val="00A77604"/>
    <w:rsid w:val="00A85ACC"/>
    <w:rsid w:val="00A930E4"/>
    <w:rsid w:val="00A96234"/>
    <w:rsid w:val="00AA2AEC"/>
    <w:rsid w:val="00AA6F25"/>
    <w:rsid w:val="00AC488B"/>
    <w:rsid w:val="00AC79EA"/>
    <w:rsid w:val="00AF7AA2"/>
    <w:rsid w:val="00B021A7"/>
    <w:rsid w:val="00B43E60"/>
    <w:rsid w:val="00B51AB6"/>
    <w:rsid w:val="00B527A1"/>
    <w:rsid w:val="00B56094"/>
    <w:rsid w:val="00B81B99"/>
    <w:rsid w:val="00BC5E8C"/>
    <w:rsid w:val="00BD221A"/>
    <w:rsid w:val="00BD3F15"/>
    <w:rsid w:val="00C014CB"/>
    <w:rsid w:val="00C24F76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21B2E"/>
    <w:rsid w:val="00D319DD"/>
    <w:rsid w:val="00D34506"/>
    <w:rsid w:val="00D45956"/>
    <w:rsid w:val="00D46613"/>
    <w:rsid w:val="00D47A51"/>
    <w:rsid w:val="00D65719"/>
    <w:rsid w:val="00D6609A"/>
    <w:rsid w:val="00D6660C"/>
    <w:rsid w:val="00D72A60"/>
    <w:rsid w:val="00D75513"/>
    <w:rsid w:val="00D92885"/>
    <w:rsid w:val="00D93738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66BD"/>
    <w:rsid w:val="00E86BEC"/>
    <w:rsid w:val="00E92BDA"/>
    <w:rsid w:val="00EA29AB"/>
    <w:rsid w:val="00EB03D8"/>
    <w:rsid w:val="00EB1C20"/>
    <w:rsid w:val="00EB724D"/>
    <w:rsid w:val="00EC5741"/>
    <w:rsid w:val="00ED4FCB"/>
    <w:rsid w:val="00ED5507"/>
    <w:rsid w:val="00EE7758"/>
    <w:rsid w:val="00F33F32"/>
    <w:rsid w:val="00F425B1"/>
    <w:rsid w:val="00F57496"/>
    <w:rsid w:val="00F6108B"/>
    <w:rsid w:val="00F75C41"/>
    <w:rsid w:val="00F82448"/>
    <w:rsid w:val="00F82AC5"/>
    <w:rsid w:val="00F82B29"/>
    <w:rsid w:val="00F9430D"/>
    <w:rsid w:val="00FA735A"/>
    <w:rsid w:val="00FB4F35"/>
    <w:rsid w:val="00FC64A6"/>
    <w:rsid w:val="00FD45F3"/>
    <w:rsid w:val="00FD7A8E"/>
    <w:rsid w:val="00FE1BEB"/>
    <w:rsid w:val="00FE2E2B"/>
    <w:rsid w:val="00FE7834"/>
    <w:rsid w:val="00FF2171"/>
    <w:rsid w:val="00FF2EA5"/>
    <w:rsid w:val="00FF537C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21</cp:revision>
  <cp:lastPrinted>2025-08-28T06:58:00Z</cp:lastPrinted>
  <dcterms:created xsi:type="dcterms:W3CDTF">2025-07-29T06:41:00Z</dcterms:created>
  <dcterms:modified xsi:type="dcterms:W3CDTF">2025-11-28T08:26:00Z</dcterms:modified>
</cp:coreProperties>
</file>