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5F08812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1F6B04">
        <w:rPr>
          <w:bCs/>
          <w:sz w:val="28"/>
          <w:szCs w:val="28"/>
        </w:rPr>
        <w:t>Mogyorosi Zoltan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1F6B04">
        <w:rPr>
          <w:bCs/>
          <w:sz w:val="28"/>
          <w:szCs w:val="28"/>
        </w:rPr>
        <w:t>10544/18.02.2025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2145CD8E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E35951">
        <w:rPr>
          <w:rFonts w:ascii="Times New Roman" w:eastAsia="Times New Roman" w:hAnsi="Times New Roman"/>
          <w:sz w:val="28"/>
          <w:szCs w:val="28"/>
          <w:lang w:eastAsia="ro-RO"/>
        </w:rPr>
        <w:t>5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35951">
        <w:rPr>
          <w:rFonts w:ascii="Times New Roman" w:eastAsia="Times New Roman" w:hAnsi="Times New Roman"/>
          <w:sz w:val="28"/>
          <w:szCs w:val="28"/>
          <w:lang w:eastAsia="ro-RO"/>
        </w:rPr>
        <w:t>07.03.2025</w:t>
      </w:r>
    </w:p>
    <w:p w14:paraId="0AB3F3C9" w14:textId="77777777" w:rsidR="001F6B04" w:rsidRDefault="00632CCA" w:rsidP="007F7CE9">
      <w:pPr>
        <w:spacing w:line="240" w:lineRule="auto"/>
        <w:jc w:val="both"/>
        <w:rPr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9494130"/>
      <w:bookmarkStart w:id="2" w:name="_Hlk192579730"/>
      <w:r w:rsidR="001F6B04" w:rsidRPr="001F6B04">
        <w:rPr>
          <w:rFonts w:ascii="Times New Roman" w:eastAsia="Times New Roman" w:hAnsi="Times New Roman"/>
          <w:sz w:val="28"/>
          <w:szCs w:val="28"/>
          <w:lang w:eastAsia="ro-RO"/>
        </w:rPr>
        <w:t>Casă de locuit P,</w:t>
      </w:r>
      <w:bookmarkEnd w:id="1"/>
      <w:r w:rsidR="001F6B04" w:rsidRP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branşamente şi împrejmuiri, Satu Mare, Str. Danton, nr. Cad. 163503</w:t>
      </w:r>
      <w:bookmarkEnd w:id="2"/>
    </w:p>
    <w:p w14:paraId="1797B505" w14:textId="4E23C2AD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203C0B31" w:rsidR="00757AA4" w:rsidRPr="00DD3DF7" w:rsidRDefault="00F82B29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474A0D23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5DC0CE3B" w:rsidR="00757AA4" w:rsidRPr="003207FF" w:rsidRDefault="001F6B04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6B0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Casă de locuit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001F6B0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branşamente şi împrejmuiri, Satu Mare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2E8DDA21" w:rsidR="00E35A98" w:rsidRPr="00DD3DF7" w:rsidRDefault="001F6B0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471A9">
              <w:rPr>
                <w:sz w:val="28"/>
                <w:szCs w:val="28"/>
              </w:rPr>
              <w:t>, Hmax 6,00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DAD96C2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1538AA3F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1F6B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300206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E989068" w14:textId="555A6019" w:rsidR="009054CE" w:rsidRPr="00DD3DF7" w:rsidRDefault="00BD3F15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25,80 m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faţă de limita de proprietate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spre Str. Danton,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3- reglementări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urbanistice şi U3a-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2B29ED5" w14:textId="16A2F4AB" w:rsidR="003207FF" w:rsidRPr="00DD3DF7" w:rsidRDefault="002471A9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Coduli Civil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07258CDB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U3- reglementări  urbanistice şi U3a-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7935B711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247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Danton.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2A10FD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F268FA0" w14:textId="1D3AB6B4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471A9">
        <w:rPr>
          <w:rFonts w:ascii="Times New Roman" w:eastAsia="Times New Roman" w:hAnsi="Times New Roman"/>
          <w:sz w:val="28"/>
          <w:szCs w:val="28"/>
          <w:lang w:eastAsia="ro-RO"/>
        </w:rPr>
        <w:t>0</w:t>
      </w:r>
      <w:r w:rsidR="00E35951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2471A9">
        <w:rPr>
          <w:rFonts w:ascii="Times New Roman" w:eastAsia="Times New Roman" w:hAnsi="Times New Roman"/>
          <w:sz w:val="28"/>
          <w:szCs w:val="28"/>
          <w:lang w:eastAsia="ro-RO"/>
        </w:rPr>
        <w:t>.03.2025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8B7D" w14:textId="77777777" w:rsidR="00532E35" w:rsidRDefault="00532E35" w:rsidP="00844472">
      <w:pPr>
        <w:spacing w:after="0" w:line="240" w:lineRule="auto"/>
      </w:pPr>
      <w:r>
        <w:separator/>
      </w:r>
    </w:p>
  </w:endnote>
  <w:endnote w:type="continuationSeparator" w:id="0">
    <w:p w14:paraId="2E4321E4" w14:textId="77777777" w:rsidR="00532E35" w:rsidRDefault="00532E3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3F5E" w14:textId="77777777" w:rsidR="00532E35" w:rsidRDefault="00532E35" w:rsidP="00844472">
      <w:pPr>
        <w:spacing w:after="0" w:line="240" w:lineRule="auto"/>
      </w:pPr>
      <w:r>
        <w:separator/>
      </w:r>
    </w:p>
  </w:footnote>
  <w:footnote w:type="continuationSeparator" w:id="0">
    <w:p w14:paraId="005E95AE" w14:textId="77777777" w:rsidR="00532E35" w:rsidRDefault="00532E35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A7AE2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A11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8F5F91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72576"/>
    <w:rsid w:val="00E8161F"/>
    <w:rsid w:val="00E86BEC"/>
    <w:rsid w:val="00E92BDA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2025-03-11T08:26:00Z</dcterms:created>
  <dcterms:modified xsi:type="dcterms:W3CDTF">2025-03-14T08:49:00Z</dcterms:modified>
</cp:coreProperties>
</file>