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D2AA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b/>
          <w:color w:val="333333"/>
          <w:sz w:val="23"/>
          <w:szCs w:val="23"/>
        </w:rPr>
        <w:t xml:space="preserve">ROMÂNIA </w:t>
      </w:r>
    </w:p>
    <w:p w14:paraId="024292D0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Judeţul </w:t>
      </w:r>
      <w:r w:rsidRPr="002F17FB">
        <w:rPr>
          <w:b/>
          <w:color w:val="333333"/>
          <w:sz w:val="23"/>
          <w:szCs w:val="23"/>
        </w:rPr>
        <w:t>SATU MARE</w:t>
      </w:r>
    </w:p>
    <w:p w14:paraId="4F06DAE0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Municipiul </w:t>
      </w:r>
      <w:r w:rsidRPr="002F17FB">
        <w:rPr>
          <w:b/>
          <w:color w:val="333333"/>
          <w:sz w:val="23"/>
          <w:szCs w:val="23"/>
        </w:rPr>
        <w:t xml:space="preserve">SATU MARE </w:t>
      </w:r>
    </w:p>
    <w:p w14:paraId="5507AEC0" w14:textId="77777777" w:rsidR="004C11E5" w:rsidRPr="002F17FB" w:rsidRDefault="00757AA4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Arhitect-şef</w:t>
      </w:r>
    </w:p>
    <w:p w14:paraId="22C7D165" w14:textId="77777777" w:rsidR="004C11E5" w:rsidRPr="002F17FB" w:rsidRDefault="004C11E5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p w14:paraId="66B8DAC4" w14:textId="25A87EA7" w:rsidR="004C11E5" w:rsidRPr="002F17FB" w:rsidRDefault="00757AA4" w:rsidP="00804897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Ca urmare a cererii adresate de</w:t>
      </w:r>
      <w:bookmarkStart w:id="0" w:name="_Hlk1372709"/>
      <w:r w:rsidR="0013747E">
        <w:rPr>
          <w:color w:val="333333"/>
          <w:sz w:val="23"/>
          <w:szCs w:val="23"/>
        </w:rPr>
        <w:t xml:space="preserve"> </w:t>
      </w:r>
      <w:r w:rsidR="00804897">
        <w:rPr>
          <w:color w:val="333333"/>
          <w:sz w:val="23"/>
          <w:szCs w:val="23"/>
        </w:rPr>
        <w:t>Vasko Lyubov</w:t>
      </w:r>
      <w:bookmarkEnd w:id="0"/>
      <w:r w:rsidR="00D47A51">
        <w:rPr>
          <w:color w:val="333333"/>
          <w:sz w:val="23"/>
          <w:szCs w:val="23"/>
        </w:rPr>
        <w:t xml:space="preserve">, </w:t>
      </w:r>
      <w:r w:rsidR="00E40C1C" w:rsidRPr="002F17FB">
        <w:rPr>
          <w:color w:val="333333"/>
          <w:sz w:val="23"/>
          <w:szCs w:val="23"/>
        </w:rPr>
        <w:t>înregistrată cu</w:t>
      </w:r>
      <w:r w:rsidRPr="002F17FB">
        <w:rPr>
          <w:color w:val="333333"/>
          <w:sz w:val="23"/>
          <w:szCs w:val="23"/>
        </w:rPr>
        <w:t xml:space="preserve"> nr. </w:t>
      </w:r>
      <w:r w:rsidR="00804897">
        <w:rPr>
          <w:color w:val="333333"/>
          <w:sz w:val="23"/>
          <w:szCs w:val="23"/>
        </w:rPr>
        <w:t>35973</w:t>
      </w:r>
      <w:r w:rsidR="00DC79A9">
        <w:rPr>
          <w:color w:val="333333"/>
          <w:sz w:val="23"/>
          <w:szCs w:val="23"/>
        </w:rPr>
        <w:t>/</w:t>
      </w:r>
      <w:r w:rsidR="00804897">
        <w:rPr>
          <w:color w:val="333333"/>
          <w:sz w:val="23"/>
          <w:szCs w:val="23"/>
        </w:rPr>
        <w:t>27</w:t>
      </w:r>
      <w:r w:rsidR="00DC79A9">
        <w:rPr>
          <w:color w:val="333333"/>
          <w:sz w:val="23"/>
          <w:szCs w:val="23"/>
        </w:rPr>
        <w:t>.</w:t>
      </w:r>
      <w:r w:rsidR="00520DE8">
        <w:rPr>
          <w:color w:val="333333"/>
          <w:sz w:val="23"/>
          <w:szCs w:val="23"/>
        </w:rPr>
        <w:t>0</w:t>
      </w:r>
      <w:r w:rsidR="00804897">
        <w:rPr>
          <w:color w:val="333333"/>
          <w:sz w:val="23"/>
          <w:szCs w:val="23"/>
        </w:rPr>
        <w:t>6</w:t>
      </w:r>
      <w:r w:rsidR="00DC79A9">
        <w:rPr>
          <w:color w:val="333333"/>
          <w:sz w:val="23"/>
          <w:szCs w:val="23"/>
        </w:rPr>
        <w:t>.20</w:t>
      </w:r>
      <w:r w:rsidR="00520DE8">
        <w:rPr>
          <w:color w:val="333333"/>
          <w:sz w:val="23"/>
          <w:szCs w:val="23"/>
        </w:rPr>
        <w:t>2</w:t>
      </w:r>
      <w:r w:rsidR="00804897">
        <w:rPr>
          <w:color w:val="333333"/>
          <w:sz w:val="23"/>
          <w:szCs w:val="23"/>
        </w:rPr>
        <w:t>2</w:t>
      </w:r>
      <w:r w:rsidR="00EE7758" w:rsidRPr="002F17FB">
        <w:rPr>
          <w:color w:val="333333"/>
          <w:sz w:val="23"/>
          <w:szCs w:val="23"/>
        </w:rPr>
        <w:t xml:space="preserve">, </w:t>
      </w:r>
      <w:r w:rsidRPr="002F17FB">
        <w:rPr>
          <w:color w:val="333333"/>
          <w:sz w:val="23"/>
          <w:szCs w:val="23"/>
        </w:rPr>
        <w:t xml:space="preserve">în conformitate cu prevederile Legii </w:t>
      </w:r>
      <w:hyperlink r:id="rId7" w:tgtFrame="_blank" w:history="1">
        <w:r w:rsidRPr="001027E7">
          <w:rPr>
            <w:color w:val="333333"/>
            <w:sz w:val="23"/>
            <w:szCs w:val="23"/>
          </w:rPr>
          <w:t>nr. 350/2001</w:t>
        </w:r>
      </w:hyperlink>
      <w:r w:rsidRPr="002F17FB">
        <w:rPr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5CAD918E" w14:textId="77777777" w:rsidR="00831214" w:rsidRPr="002F17FB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  <w:sz w:val="23"/>
          <w:szCs w:val="23"/>
        </w:rPr>
      </w:pPr>
    </w:p>
    <w:p w14:paraId="09B5D433" w14:textId="6BE8FFE8" w:rsidR="00757AA4" w:rsidRPr="00FE5DA4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</w:pPr>
      <w:r w:rsidRPr="00FE5DA4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A V I Z </w:t>
      </w:r>
      <w:r w:rsidR="00F33F32" w:rsidRPr="00FE5DA4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br/>
        <w:t>Nr.</w:t>
      </w:r>
      <w:r w:rsidR="0013747E" w:rsidRPr="00FE5DA4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</w:t>
      </w:r>
      <w:r w:rsidR="00AA0EDC" w:rsidRPr="00FE5DA4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26</w:t>
      </w:r>
      <w:r w:rsidR="000D4BA8" w:rsidRPr="00FE5DA4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</w:t>
      </w:r>
      <w:r w:rsidR="00AA0EDC" w:rsidRPr="00FE5DA4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d</w:t>
      </w:r>
      <w:r w:rsidR="000D4BA8" w:rsidRPr="00FE5DA4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in</w:t>
      </w:r>
      <w:r w:rsidR="00804897" w:rsidRPr="00FE5DA4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07</w:t>
      </w:r>
      <w:r w:rsidR="002F17FB" w:rsidRPr="00FE5DA4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.</w:t>
      </w:r>
      <w:r w:rsidR="00804897" w:rsidRPr="00FE5DA4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07</w:t>
      </w:r>
      <w:r w:rsidR="002F17FB" w:rsidRPr="00FE5DA4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.20</w:t>
      </w:r>
      <w:r w:rsidR="00520DE8" w:rsidRPr="00FE5DA4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2</w:t>
      </w:r>
      <w:r w:rsidR="00804897" w:rsidRPr="00FE5DA4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2</w:t>
      </w:r>
    </w:p>
    <w:p w14:paraId="1F9A5350" w14:textId="3973F13F" w:rsidR="00DC79A9" w:rsidRPr="001027E7" w:rsidRDefault="00632CCA" w:rsidP="002932D9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pentru Planul Urbanistic Z</w:t>
      </w:r>
      <w:r w:rsidR="00757AA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onal </w:t>
      </w:r>
      <w:r w:rsidR="0083121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– </w:t>
      </w:r>
      <w:r w:rsidR="00DC79A9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P.U.Z.-</w:t>
      </w:r>
      <w:r w:rsidR="00D81CA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Construire </w:t>
      </w:r>
      <w:r w:rsidR="0080489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imobil instituții și servicii și locuință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D47A5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în municipiul 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Satu Mare Str. </w:t>
      </w:r>
      <w:r w:rsidR="0080489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Aurel Vlaicu nr</w:t>
      </w:r>
      <w:r w:rsidR="00D81CA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80489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123/D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în suprafaţă totală de </w:t>
      </w:r>
      <w:r w:rsidR="0080489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</w:t>
      </w:r>
      <w:r w:rsidR="00D81CA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80489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435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mp</w:t>
      </w:r>
      <w:r w:rsidR="00831214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</w:t>
      </w: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proprietatea </w:t>
      </w:r>
      <w:r w:rsidR="00D81CA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d-l</w:t>
      </w:r>
      <w:r w:rsidR="0080489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ui</w:t>
      </w:r>
      <w:r w:rsidR="00D81CA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80489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Vasko Lyubov</w:t>
      </w:r>
      <w:r w:rsidR="00D81CA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</w:p>
    <w:p w14:paraId="7E7AF309" w14:textId="77777777" w:rsidR="00C337CF" w:rsidRPr="001027E7" w:rsidRDefault="00757AA4" w:rsidP="00DC79A9">
      <w:pP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Proiectant: </w:t>
      </w:r>
      <w:bookmarkStart w:id="1" w:name="_Hlk27036541"/>
      <w:r w:rsidR="0013747E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S.C. </w:t>
      </w:r>
      <w:r w:rsidR="00D81CA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AD PAVI DINAMIC S.R.L.</w:t>
      </w:r>
      <w:bookmarkEnd w:id="1"/>
    </w:p>
    <w:p w14:paraId="4DCA8B57" w14:textId="77777777" w:rsidR="00DA15CB" w:rsidRPr="002F17FB" w:rsidRDefault="00757AA4" w:rsidP="00DA15CB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</w:pPr>
      <w:r w:rsidRPr="002F17FB"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  <w:t xml:space="preserve">Specialist cu drept de semnătură RUR: </w:t>
      </w:r>
    </w:p>
    <w:p w14:paraId="6E50782C" w14:textId="77777777" w:rsidR="00F75C41" w:rsidRPr="002F17FB" w:rsidRDefault="00C337CF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-</w:t>
      </w:r>
      <w:r w:rsidR="00F75C41" w:rsidRPr="002F17FB">
        <w:rPr>
          <w:color w:val="333333"/>
          <w:sz w:val="23"/>
          <w:szCs w:val="23"/>
        </w:rPr>
        <w:t xml:space="preserve"> arh. </w:t>
      </w:r>
      <w:r w:rsidR="00D81CA3">
        <w:rPr>
          <w:color w:val="333333"/>
          <w:sz w:val="23"/>
          <w:szCs w:val="23"/>
        </w:rPr>
        <w:t>Iuoraș Violeta</w:t>
      </w:r>
    </w:p>
    <w:p w14:paraId="201F1B95" w14:textId="77777777" w:rsidR="004C11E5" w:rsidRPr="002F17FB" w:rsidRDefault="00757AA4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1027E7" w14:paraId="65669B69" w14:textId="77777777" w:rsidTr="00E720F4">
        <w:tc>
          <w:tcPr>
            <w:tcW w:w="4536" w:type="dxa"/>
            <w:shd w:val="clear" w:color="auto" w:fill="auto"/>
          </w:tcPr>
          <w:p w14:paraId="6471F6AC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31112A2" w14:textId="77777777" w:rsidR="00757AA4" w:rsidRPr="002F17F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14:paraId="410484C7" w14:textId="77777777" w:rsidR="00757AA4" w:rsidRPr="001027E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1027E7" w14:paraId="4BB9E675" w14:textId="77777777" w:rsidTr="00E720F4">
        <w:tc>
          <w:tcPr>
            <w:tcW w:w="4536" w:type="dxa"/>
            <w:shd w:val="clear" w:color="auto" w:fill="auto"/>
          </w:tcPr>
          <w:p w14:paraId="2C65092D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3B1DCAC1" w14:textId="65580FF7" w:rsidR="00757AA4" w:rsidRPr="002F17FB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0E146C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intravilan</w:t>
            </w:r>
            <w:r w:rsidR="00B4114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 </w:t>
            </w:r>
            <w:r w:rsidR="00B4114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conform c.f.</w:t>
            </w:r>
          </w:p>
        </w:tc>
        <w:tc>
          <w:tcPr>
            <w:tcW w:w="3096" w:type="dxa"/>
            <w:shd w:val="clear" w:color="auto" w:fill="auto"/>
          </w:tcPr>
          <w:p w14:paraId="00F82BED" w14:textId="60C46921" w:rsidR="00757AA4" w:rsidRPr="002F17FB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Teren intravilan</w:t>
            </w:r>
            <w:r w:rsidR="006F798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1027E7" w14:paraId="01894536" w14:textId="77777777" w:rsidTr="00E720F4">
        <w:tc>
          <w:tcPr>
            <w:tcW w:w="4536" w:type="dxa"/>
            <w:shd w:val="clear" w:color="auto" w:fill="auto"/>
          </w:tcPr>
          <w:p w14:paraId="35CAFBA9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47254994" w14:textId="77777777" w:rsidR="00757AA4" w:rsidRPr="002F17F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C847BAB" w14:textId="3BB09049" w:rsidR="00757AA4" w:rsidRPr="002F17FB" w:rsidRDefault="00DA15CB" w:rsidP="00D81CA3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2F17F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Zonă </w:t>
            </w:r>
            <w:r w:rsidR="000E146C" w:rsidRPr="002F17F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de </w:t>
            </w:r>
            <w:r w:rsidR="00804897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in</w:t>
            </w:r>
            <w:r w:rsidR="002932D9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s</w:t>
            </w:r>
            <w:r w:rsidR="00804897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tituții servicii și locuință de serviciu</w:t>
            </w:r>
          </w:p>
        </w:tc>
      </w:tr>
      <w:tr w:rsidR="00757AA4" w:rsidRPr="001027E7" w14:paraId="0F1EF9BD" w14:textId="77777777" w:rsidTr="00E720F4">
        <w:tc>
          <w:tcPr>
            <w:tcW w:w="4536" w:type="dxa"/>
            <w:shd w:val="clear" w:color="auto" w:fill="auto"/>
          </w:tcPr>
          <w:p w14:paraId="0A30E649" w14:textId="77777777" w:rsidR="00757AA4" w:rsidRPr="002F17F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14:paraId="10FF44CE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BFF605A" w14:textId="628BFB1D" w:rsidR="00AC79EA" w:rsidRDefault="00BB7E38" w:rsidP="002932D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(S/D)</w:t>
            </w:r>
            <w:r w:rsidR="002932D9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</w:t>
            </w:r>
            <w:r w:rsidR="00D81CA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(S/D)</w:t>
            </w:r>
            <w:r w:rsidR="00D81CA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P+1E</w:t>
            </w:r>
          </w:p>
          <w:p w14:paraId="0E708EB2" w14:textId="7F39DB9C" w:rsidR="00354586" w:rsidRPr="001027E7" w:rsidRDefault="00D81CA3" w:rsidP="00BB7E3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Hmax 1</w:t>
            </w:r>
            <w:r w:rsidR="00BB7E38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5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</w:t>
            </w:r>
          </w:p>
        </w:tc>
      </w:tr>
      <w:tr w:rsidR="00757AA4" w:rsidRPr="001027E7" w14:paraId="624C1FCC" w14:textId="77777777" w:rsidTr="00E720F4">
        <w:tc>
          <w:tcPr>
            <w:tcW w:w="4536" w:type="dxa"/>
            <w:shd w:val="clear" w:color="auto" w:fill="auto"/>
          </w:tcPr>
          <w:p w14:paraId="325F8E8B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16EC3DE5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00F340A" w14:textId="5E95EC8D" w:rsidR="001027E7" w:rsidRPr="002F17FB" w:rsidRDefault="00D81CA3" w:rsidP="00520DE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6</w:t>
            </w:r>
            <w:r w:rsidR="00BB7E38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AC79EA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%</w:t>
            </w:r>
          </w:p>
        </w:tc>
      </w:tr>
      <w:tr w:rsidR="00757AA4" w:rsidRPr="001027E7" w14:paraId="76304F9C" w14:textId="77777777" w:rsidTr="00E720F4">
        <w:tc>
          <w:tcPr>
            <w:tcW w:w="4536" w:type="dxa"/>
            <w:shd w:val="clear" w:color="auto" w:fill="auto"/>
          </w:tcPr>
          <w:p w14:paraId="1D6CCFD9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726E66CF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06B0F22" w14:textId="09E083E0" w:rsidR="00757AA4" w:rsidRPr="002F17FB" w:rsidRDefault="00D81CA3" w:rsidP="00D81CA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1,</w:t>
            </w:r>
            <w:r w:rsidR="00BB7E38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</w:t>
            </w:r>
          </w:p>
        </w:tc>
      </w:tr>
      <w:tr w:rsidR="00757AA4" w:rsidRPr="001027E7" w14:paraId="54C82C36" w14:textId="77777777" w:rsidTr="00E720F4">
        <w:tc>
          <w:tcPr>
            <w:tcW w:w="4536" w:type="dxa"/>
            <w:shd w:val="clear" w:color="auto" w:fill="auto"/>
          </w:tcPr>
          <w:p w14:paraId="366AFFB8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retragerea minimă faţă de aliniament =</w:t>
            </w:r>
          </w:p>
        </w:tc>
        <w:tc>
          <w:tcPr>
            <w:tcW w:w="3096" w:type="dxa"/>
            <w:shd w:val="clear" w:color="auto" w:fill="auto"/>
          </w:tcPr>
          <w:p w14:paraId="41E10CFC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1BC02E6" w14:textId="0D9781E8" w:rsidR="00757AA4" w:rsidRPr="002F17FB" w:rsidRDefault="001027E7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Conform planşei</w:t>
            </w:r>
            <w:r w:rsidR="00A37ED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D81CA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U </w:t>
            </w:r>
            <w:r w:rsidR="00A37ED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D81CA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urbanistice</w:t>
            </w:r>
            <w:r w:rsidR="00BB7E38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-zonificare+concept propus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regulamentului local de urbanism al PUZ-ului</w:t>
            </w:r>
            <w:r w:rsidR="00A37ED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–</w:t>
            </w:r>
            <w:r w:rsidR="00D81CA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BB7E38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aliniament constituit prin construcția existentă</w:t>
            </w:r>
            <w:r w:rsidR="00FD4E0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- 11m fa</w:t>
            </w:r>
            <w:r w:rsidR="00AA0EDC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ț</w:t>
            </w:r>
            <w:r w:rsidR="00FD4E0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ă de limita stradală</w:t>
            </w:r>
          </w:p>
        </w:tc>
      </w:tr>
      <w:tr w:rsidR="00757AA4" w:rsidRPr="001027E7" w14:paraId="0C29FE0D" w14:textId="77777777" w:rsidTr="00E720F4">
        <w:tc>
          <w:tcPr>
            <w:tcW w:w="4536" w:type="dxa"/>
            <w:shd w:val="clear" w:color="auto" w:fill="auto"/>
          </w:tcPr>
          <w:p w14:paraId="1E54FACC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retrageri minime faţă de limitele laterale =</w:t>
            </w:r>
          </w:p>
        </w:tc>
        <w:tc>
          <w:tcPr>
            <w:tcW w:w="3096" w:type="dxa"/>
            <w:shd w:val="clear" w:color="auto" w:fill="auto"/>
          </w:tcPr>
          <w:p w14:paraId="3D261C28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A12FF46" w14:textId="2B64DFD7" w:rsidR="00757AA4" w:rsidRDefault="00D92885" w:rsidP="005A084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A67AF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U </w:t>
            </w:r>
            <w:r w:rsidR="00354586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A67AF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urbanistice</w:t>
            </w:r>
            <w:r w:rsidR="00BB7E38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-zonificare+concept propus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regulamentului local de urbanism al PUZ-ului</w:t>
            </w:r>
          </w:p>
          <w:p w14:paraId="45D80AFA" w14:textId="05E7C6F9" w:rsidR="00354586" w:rsidRPr="002F17FB" w:rsidRDefault="00354586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FD4E0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</w:t>
            </w:r>
            <w:r w:rsidR="00A67AF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 față de limit</w:t>
            </w:r>
            <w:r w:rsidR="00BB7E38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ele </w:t>
            </w:r>
            <w:r w:rsidR="00FD4E0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nord </w:t>
            </w:r>
            <w:r w:rsidR="00A67AF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vestică</w:t>
            </w:r>
            <w:r w:rsidR="00FD4E0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și nord</w:t>
            </w:r>
            <w:r w:rsidR="00A67AF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estică</w:t>
            </w:r>
          </w:p>
        </w:tc>
      </w:tr>
      <w:tr w:rsidR="00757AA4" w:rsidRPr="001027E7" w14:paraId="605549C2" w14:textId="77777777" w:rsidTr="005A084A">
        <w:tc>
          <w:tcPr>
            <w:tcW w:w="4536" w:type="dxa"/>
            <w:shd w:val="clear" w:color="auto" w:fill="auto"/>
          </w:tcPr>
          <w:p w14:paraId="4203FB69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circulaţii şi accese</w:t>
            </w:r>
          </w:p>
        </w:tc>
        <w:tc>
          <w:tcPr>
            <w:tcW w:w="3096" w:type="dxa"/>
            <w:shd w:val="clear" w:color="auto" w:fill="FFFFFF" w:themeFill="background1"/>
          </w:tcPr>
          <w:p w14:paraId="2DD0B7F3" w14:textId="77777777" w:rsidR="00757AA4" w:rsidRPr="005A084A" w:rsidRDefault="00757AA4" w:rsidP="005A084A"/>
        </w:tc>
        <w:tc>
          <w:tcPr>
            <w:tcW w:w="3096" w:type="dxa"/>
            <w:shd w:val="clear" w:color="auto" w:fill="auto"/>
          </w:tcPr>
          <w:p w14:paraId="3B2D9FB9" w14:textId="3A084D7D" w:rsidR="005A084A" w:rsidRPr="002F17FB" w:rsidRDefault="005A084A" w:rsidP="00A67AFE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 xml:space="preserve">Accesul auto și pietonal se vor face direct din str. </w:t>
            </w:r>
            <w:r w:rsidR="00FD4E0D"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>Aurel Vlaicu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 xml:space="preserve"> </w:t>
            </w:r>
          </w:p>
        </w:tc>
      </w:tr>
      <w:tr w:rsidR="00757AA4" w:rsidRPr="001027E7" w14:paraId="441469FB" w14:textId="77777777" w:rsidTr="005A084A">
        <w:tc>
          <w:tcPr>
            <w:tcW w:w="4536" w:type="dxa"/>
            <w:shd w:val="clear" w:color="auto" w:fill="auto"/>
          </w:tcPr>
          <w:p w14:paraId="42FB713E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4334223A" w14:textId="77777777"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4211E895" w14:textId="77777777" w:rsidR="00A04862" w:rsidRPr="002F17FB" w:rsidRDefault="00A52F2D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24263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="00A67AF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d 01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echipare edilitară şi Regulamentul local de urbanism</w:t>
            </w:r>
          </w:p>
        </w:tc>
      </w:tr>
    </w:tbl>
    <w:p w14:paraId="5E329175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55031616" w14:textId="28F7A5EB" w:rsidR="00757AA4" w:rsidRPr="002F17FB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În urma şedinţei Comisiei tehnice de amenajare a teritoriului şi urbanism din data de</w:t>
      </w:r>
      <w:r w:rsidR="008639E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FD4E0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07</w:t>
      </w:r>
      <w:r w:rsidR="00C7325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FD4E0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07</w:t>
      </w:r>
      <w:r w:rsidR="00C7325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1D2A7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20</w:t>
      </w:r>
      <w:r w:rsidR="00A611E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FD4E0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8639E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se avizează favorabil Planul urbanistic zonal şi Regulamentul local de urbanism aferent ace</w:t>
      </w:r>
      <w:r w:rsidR="003872EC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stuia.</w:t>
      </w:r>
    </w:p>
    <w:p w14:paraId="72732900" w14:textId="3FA4DEFF" w:rsidR="00757AA4" w:rsidRPr="002F17FB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FD4E0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valabil numai împreună cu planşa de reglementări anexată şi vizată spre neschimbare. </w:t>
      </w:r>
    </w:p>
    <w:p w14:paraId="46F8CB21" w14:textId="77777777" w:rsidR="00757AA4" w:rsidRPr="002F17FB" w:rsidRDefault="00757AA4" w:rsidP="008639E8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lit. g)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din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51957AA4" w14:textId="77777777" w:rsidR="00757AA4" w:rsidRPr="002F17FB" w:rsidRDefault="00757AA4" w:rsidP="008639E8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6E8ED49F" w14:textId="77777777" w:rsidR="00757AA4" w:rsidRPr="002F17FB" w:rsidRDefault="00757AA4" w:rsidP="008639E8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87FB8F1" w14:textId="77777777"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56E6E604" w14:textId="77777777"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73131A04" w14:textId="77777777"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2782"/>
      </w:tblGrid>
      <w:tr w:rsidR="00757AA4" w:rsidRPr="002F17FB" w14:paraId="43BF3CFA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A013E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E6FAE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2F17FB" w14:paraId="5FEE9368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329B3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1CB8A" w14:textId="6008BEA9" w:rsidR="00757AA4" w:rsidRPr="002F17FB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="00D92885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129A562F" w14:textId="77777777" w:rsidR="00757AA4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  <w:p w14:paraId="45E91607" w14:textId="77777777" w:rsidR="0095786F" w:rsidRDefault="0095786F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19FED2ED" w14:textId="77777777" w:rsidR="0095786F" w:rsidRPr="002F17FB" w:rsidRDefault="0095786F" w:rsidP="0095786F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5E99D74B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EE54245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C2C2BBB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55967688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084E11D5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360EC45D" w14:textId="77777777" w:rsidR="0095786F" w:rsidRDefault="0095786F">
      <w:pPr>
        <w:rPr>
          <w:rFonts w:ascii="Times New Roman" w:hAnsi="Times New Roman"/>
        </w:rPr>
      </w:pPr>
    </w:p>
    <w:p w14:paraId="6F8FEF29" w14:textId="77777777" w:rsidR="0095786F" w:rsidRPr="0095786F" w:rsidRDefault="0095786F" w:rsidP="0095786F">
      <w:pPr>
        <w:rPr>
          <w:rFonts w:ascii="Times New Roman" w:hAnsi="Times New Roman"/>
        </w:rPr>
      </w:pPr>
    </w:p>
    <w:p w14:paraId="7FD6EDC1" w14:textId="77777777" w:rsidR="0095786F" w:rsidRPr="0095786F" w:rsidRDefault="0095786F" w:rsidP="0095786F">
      <w:pPr>
        <w:rPr>
          <w:rFonts w:ascii="Times New Roman" w:hAnsi="Times New Roman"/>
        </w:rPr>
      </w:pPr>
    </w:p>
    <w:p w14:paraId="736BFAAC" w14:textId="77777777" w:rsidR="0095786F" w:rsidRDefault="0095786F" w:rsidP="0095786F">
      <w:pPr>
        <w:rPr>
          <w:rFonts w:ascii="Times New Roman" w:hAnsi="Times New Roman"/>
        </w:rPr>
      </w:pPr>
    </w:p>
    <w:p w14:paraId="107C988A" w14:textId="77777777" w:rsidR="0095786F" w:rsidRDefault="0095786F" w:rsidP="0095786F">
      <w:pPr>
        <w:rPr>
          <w:rFonts w:ascii="Times New Roman" w:hAnsi="Times New Roman"/>
        </w:rPr>
      </w:pPr>
    </w:p>
    <w:p w14:paraId="16F4A9F2" w14:textId="77777777" w:rsidR="0095786F" w:rsidRDefault="0095786F" w:rsidP="0095786F">
      <w:pPr>
        <w:rPr>
          <w:rFonts w:ascii="Times New Roman" w:hAnsi="Times New Roman"/>
        </w:rPr>
      </w:pPr>
    </w:p>
    <w:p w14:paraId="43286B27" w14:textId="77777777" w:rsidR="0095786F" w:rsidRDefault="0095786F" w:rsidP="0095786F">
      <w:pPr>
        <w:rPr>
          <w:rFonts w:ascii="Times New Roman" w:hAnsi="Times New Roman"/>
        </w:rPr>
      </w:pPr>
    </w:p>
    <w:p w14:paraId="00A38087" w14:textId="77777777" w:rsidR="0095786F" w:rsidRDefault="0095786F" w:rsidP="0095786F">
      <w:pPr>
        <w:rPr>
          <w:rFonts w:ascii="Times New Roman" w:hAnsi="Times New Roman"/>
        </w:rPr>
      </w:pPr>
    </w:p>
    <w:p w14:paraId="1B8667DA" w14:textId="77777777" w:rsidR="00127247" w:rsidRPr="0095786F" w:rsidRDefault="0095786F" w:rsidP="0095786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Înt. Red A</w:t>
      </w:r>
      <w:r w:rsidRPr="0095786F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.C.</w:t>
      </w:r>
    </w:p>
    <w:sectPr w:rsidR="00127247" w:rsidRPr="0095786F" w:rsidSect="000518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C253" w14:textId="77777777" w:rsidR="00CF465E" w:rsidRDefault="00CF465E" w:rsidP="00863EF5">
      <w:pPr>
        <w:spacing w:after="0" w:line="240" w:lineRule="auto"/>
      </w:pPr>
      <w:r>
        <w:separator/>
      </w:r>
    </w:p>
  </w:endnote>
  <w:endnote w:type="continuationSeparator" w:id="0">
    <w:p w14:paraId="1788D931" w14:textId="77777777" w:rsidR="00CF465E" w:rsidRDefault="00CF465E" w:rsidP="0086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72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9EE3F" w14:textId="45DF1C14" w:rsidR="00863EF5" w:rsidRDefault="00863E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45751" w14:textId="77777777" w:rsidR="00863EF5" w:rsidRDefault="00863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2624" w14:textId="77777777" w:rsidR="00CF465E" w:rsidRDefault="00CF465E" w:rsidP="00863EF5">
      <w:pPr>
        <w:spacing w:after="0" w:line="240" w:lineRule="auto"/>
      </w:pPr>
      <w:r>
        <w:separator/>
      </w:r>
    </w:p>
  </w:footnote>
  <w:footnote w:type="continuationSeparator" w:id="0">
    <w:p w14:paraId="51BC5AA4" w14:textId="77777777" w:rsidR="00CF465E" w:rsidRDefault="00CF465E" w:rsidP="0086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77560">
    <w:abstractNumId w:val="0"/>
  </w:num>
  <w:num w:numId="2" w16cid:durableId="1894652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4"/>
    <w:rsid w:val="00001280"/>
    <w:rsid w:val="000518BE"/>
    <w:rsid w:val="000B5B56"/>
    <w:rsid w:val="000D4BA8"/>
    <w:rsid w:val="000E146C"/>
    <w:rsid w:val="001027E7"/>
    <w:rsid w:val="00122947"/>
    <w:rsid w:val="001241E9"/>
    <w:rsid w:val="00127247"/>
    <w:rsid w:val="0013747E"/>
    <w:rsid w:val="00140146"/>
    <w:rsid w:val="001607F9"/>
    <w:rsid w:val="001854BA"/>
    <w:rsid w:val="001D2A75"/>
    <w:rsid w:val="00203748"/>
    <w:rsid w:val="00225317"/>
    <w:rsid w:val="0024263F"/>
    <w:rsid w:val="0026677B"/>
    <w:rsid w:val="00272F71"/>
    <w:rsid w:val="00275004"/>
    <w:rsid w:val="002932D9"/>
    <w:rsid w:val="002D454C"/>
    <w:rsid w:val="002F17FB"/>
    <w:rsid w:val="00342E30"/>
    <w:rsid w:val="00354586"/>
    <w:rsid w:val="003872EC"/>
    <w:rsid w:val="0043295A"/>
    <w:rsid w:val="0044213A"/>
    <w:rsid w:val="004C11E5"/>
    <w:rsid w:val="004E7AD2"/>
    <w:rsid w:val="00520DE8"/>
    <w:rsid w:val="00530569"/>
    <w:rsid w:val="00562A9B"/>
    <w:rsid w:val="005A084A"/>
    <w:rsid w:val="00632CCA"/>
    <w:rsid w:val="006417DA"/>
    <w:rsid w:val="00652D00"/>
    <w:rsid w:val="00653B89"/>
    <w:rsid w:val="006F7981"/>
    <w:rsid w:val="00757AA4"/>
    <w:rsid w:val="007A0045"/>
    <w:rsid w:val="00804897"/>
    <w:rsid w:val="00831214"/>
    <w:rsid w:val="008639E8"/>
    <w:rsid w:val="00863EF5"/>
    <w:rsid w:val="008C455E"/>
    <w:rsid w:val="008E5FA5"/>
    <w:rsid w:val="00905655"/>
    <w:rsid w:val="00914C86"/>
    <w:rsid w:val="0095786F"/>
    <w:rsid w:val="009B309A"/>
    <w:rsid w:val="009D6C60"/>
    <w:rsid w:val="00A04862"/>
    <w:rsid w:val="00A1355F"/>
    <w:rsid w:val="00A37ED4"/>
    <w:rsid w:val="00A51C12"/>
    <w:rsid w:val="00A52F2D"/>
    <w:rsid w:val="00A611E2"/>
    <w:rsid w:val="00A67AFE"/>
    <w:rsid w:val="00A85ACC"/>
    <w:rsid w:val="00AA0EDC"/>
    <w:rsid w:val="00AC79EA"/>
    <w:rsid w:val="00B4114D"/>
    <w:rsid w:val="00B527A1"/>
    <w:rsid w:val="00B81B99"/>
    <w:rsid w:val="00BB7E38"/>
    <w:rsid w:val="00BD221A"/>
    <w:rsid w:val="00C337CF"/>
    <w:rsid w:val="00C7325B"/>
    <w:rsid w:val="00CF465E"/>
    <w:rsid w:val="00D14CCE"/>
    <w:rsid w:val="00D34506"/>
    <w:rsid w:val="00D4389B"/>
    <w:rsid w:val="00D47A51"/>
    <w:rsid w:val="00D65719"/>
    <w:rsid w:val="00D72A60"/>
    <w:rsid w:val="00D81CA3"/>
    <w:rsid w:val="00D92885"/>
    <w:rsid w:val="00DA15CB"/>
    <w:rsid w:val="00DC6275"/>
    <w:rsid w:val="00DC79A9"/>
    <w:rsid w:val="00E0781C"/>
    <w:rsid w:val="00E40C1C"/>
    <w:rsid w:val="00E72576"/>
    <w:rsid w:val="00E86BEC"/>
    <w:rsid w:val="00EB7EEA"/>
    <w:rsid w:val="00EE7758"/>
    <w:rsid w:val="00F33F32"/>
    <w:rsid w:val="00F75C41"/>
    <w:rsid w:val="00FD4E0D"/>
    <w:rsid w:val="00FE5DA4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BF88"/>
  <w15:docId w15:val="{88469D3F-A9AC-44DF-A4CC-AB4C7074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6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10</cp:revision>
  <cp:lastPrinted>2022-07-20T09:16:00Z</cp:lastPrinted>
  <dcterms:created xsi:type="dcterms:W3CDTF">2022-07-13T11:41:00Z</dcterms:created>
  <dcterms:modified xsi:type="dcterms:W3CDTF">2022-07-20T09:18:00Z</dcterms:modified>
</cp:coreProperties>
</file>